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3BA" w:rsidRDefault="00E303BA" w:rsidP="00E303BA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E303BA" w:rsidRDefault="00E303BA" w:rsidP="00E303BA">
      <w:pPr>
        <w:pStyle w:val="a0"/>
        <w:spacing w:line="580" w:lineRule="exact"/>
        <w:ind w:firstLine="600"/>
      </w:pPr>
    </w:p>
    <w:p w:rsidR="00E303BA" w:rsidRDefault="00E303BA" w:rsidP="00E303BA">
      <w:pPr>
        <w:spacing w:line="580" w:lineRule="exact"/>
        <w:ind w:firstLineChars="189" w:firstLine="832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44"/>
          <w:szCs w:val="44"/>
        </w:rPr>
        <w:t>安全隐患大排查大整治情况汇总表</w:t>
      </w:r>
    </w:p>
    <w:p w:rsidR="00E303BA" w:rsidRDefault="00E303BA" w:rsidP="00E303BA">
      <w:pPr>
        <w:adjustRightInd w:val="0"/>
        <w:snapToGrid w:val="0"/>
        <w:spacing w:line="592" w:lineRule="exact"/>
        <w:ind w:firstLineChars="200" w:firstLine="480"/>
        <w:rPr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填报单位：                                                      填报日期：2023年 月  日</w:t>
      </w:r>
    </w:p>
    <w:tbl>
      <w:tblPr>
        <w:tblW w:w="1379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993"/>
        <w:gridCol w:w="1298"/>
        <w:gridCol w:w="1119"/>
        <w:gridCol w:w="1247"/>
        <w:gridCol w:w="1236"/>
        <w:gridCol w:w="1143"/>
        <w:gridCol w:w="872"/>
        <w:gridCol w:w="1114"/>
        <w:gridCol w:w="1235"/>
        <w:gridCol w:w="1195"/>
        <w:gridCol w:w="1346"/>
      </w:tblGrid>
      <w:tr w:rsidR="00E303BA" w:rsidTr="00137FC1">
        <w:trPr>
          <w:trHeight w:val="482"/>
          <w:jc w:val="center"/>
        </w:trPr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隐患类别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组织开展</w:t>
            </w:r>
            <w:r>
              <w:rPr>
                <w:rFonts w:hint="eastAsia"/>
                <w:sz w:val="24"/>
                <w:szCs w:val="24"/>
              </w:rPr>
              <w:t>检查</w:t>
            </w:r>
          </w:p>
        </w:tc>
        <w:tc>
          <w:tcPr>
            <w:tcW w:w="56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排查治理问题隐患</w:t>
            </w:r>
          </w:p>
        </w:tc>
        <w:tc>
          <w:tcPr>
            <w:tcW w:w="3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问责</w:t>
            </w:r>
            <w:r>
              <w:rPr>
                <w:rFonts w:hint="eastAsia"/>
                <w:sz w:val="24"/>
                <w:szCs w:val="24"/>
              </w:rPr>
              <w:t>情况</w:t>
            </w:r>
          </w:p>
        </w:tc>
      </w:tr>
      <w:tr w:rsidR="00E303BA" w:rsidTr="00137FC1">
        <w:trPr>
          <w:trHeight w:val="404"/>
          <w:jc w:val="center"/>
        </w:trPr>
        <w:tc>
          <w:tcPr>
            <w:tcW w:w="1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领导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带队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</w:t>
            </w:r>
            <w:r>
              <w:rPr>
                <w:sz w:val="24"/>
                <w:szCs w:val="24"/>
              </w:rPr>
              <w:t>组</w:t>
            </w: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一般问题隐患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重大问题隐患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整改率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约谈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通报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党政纪处分人员</w:t>
            </w:r>
          </w:p>
        </w:tc>
      </w:tr>
      <w:tr w:rsidR="00E303BA" w:rsidTr="00137FC1">
        <w:trPr>
          <w:trHeight w:val="402"/>
          <w:jc w:val="center"/>
        </w:trPr>
        <w:tc>
          <w:tcPr>
            <w:tcW w:w="1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排查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已整治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排查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已整治</w:t>
            </w:r>
          </w:p>
        </w:tc>
        <w:tc>
          <w:tcPr>
            <w:tcW w:w="1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E303BA" w:rsidTr="00137FC1">
        <w:trPr>
          <w:trHeight w:hRule="exact" w:val="394"/>
          <w:jc w:val="center"/>
        </w:trPr>
        <w:tc>
          <w:tcPr>
            <w:tcW w:w="1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（次）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（个）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（项）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（项）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（项）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（项）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（个）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（个）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（人）</w:t>
            </w:r>
          </w:p>
        </w:tc>
      </w:tr>
      <w:tr w:rsidR="00E303BA" w:rsidTr="00137FC1">
        <w:trPr>
          <w:trHeight w:val="382"/>
          <w:jc w:val="center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计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</w:tr>
      <w:tr w:rsidR="00E303BA" w:rsidTr="00137FC1">
        <w:trPr>
          <w:trHeight w:val="382"/>
          <w:jc w:val="center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pStyle w:val="Style1"/>
              <w:adjustRightInd w:val="0"/>
              <w:snapToGrid w:val="0"/>
              <w:spacing w:line="240" w:lineRule="atLeas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消防安全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</w:tr>
      <w:tr w:rsidR="00E303BA" w:rsidTr="00137FC1">
        <w:trPr>
          <w:trHeight w:val="382"/>
          <w:jc w:val="center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pStyle w:val="Style1"/>
              <w:adjustRightInd w:val="0"/>
              <w:snapToGrid w:val="0"/>
              <w:spacing w:line="240" w:lineRule="atLeas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危险化学品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</w:tr>
      <w:tr w:rsidR="00E303BA" w:rsidTr="00137FC1">
        <w:trPr>
          <w:trHeight w:val="382"/>
          <w:jc w:val="center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pStyle w:val="Style1"/>
              <w:adjustRightInd w:val="0"/>
              <w:snapToGrid w:val="0"/>
              <w:spacing w:line="240" w:lineRule="atLeas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食堂及食品安全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</w:tr>
      <w:tr w:rsidR="00E303BA" w:rsidTr="00137FC1">
        <w:trPr>
          <w:trHeight w:val="382"/>
          <w:jc w:val="center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pStyle w:val="Style1"/>
              <w:adjustRightInd w:val="0"/>
              <w:snapToGrid w:val="0"/>
              <w:spacing w:line="240" w:lineRule="atLeas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建筑及施工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</w:tr>
      <w:tr w:rsidR="00E303BA" w:rsidTr="00137FC1">
        <w:trPr>
          <w:trHeight w:val="382"/>
          <w:jc w:val="center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pStyle w:val="Style1"/>
              <w:adjustRightInd w:val="0"/>
              <w:snapToGrid w:val="0"/>
              <w:spacing w:line="240" w:lineRule="atLeas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交通安全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</w:tr>
      <w:tr w:rsidR="00E303BA" w:rsidTr="00137FC1">
        <w:trPr>
          <w:trHeight w:val="382"/>
          <w:jc w:val="center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pStyle w:val="Style1"/>
              <w:adjustRightInd w:val="0"/>
              <w:snapToGrid w:val="0"/>
              <w:spacing w:line="240" w:lineRule="atLeas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设施设备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</w:tr>
      <w:tr w:rsidR="00E303BA" w:rsidTr="00137FC1">
        <w:trPr>
          <w:trHeight w:val="382"/>
          <w:jc w:val="center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pStyle w:val="Style1"/>
              <w:adjustRightInd w:val="0"/>
              <w:snapToGrid w:val="0"/>
              <w:spacing w:line="240" w:lineRule="atLeas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电力电源安全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</w:tr>
      <w:tr w:rsidR="00E303BA" w:rsidTr="00137FC1">
        <w:trPr>
          <w:trHeight w:val="382"/>
          <w:jc w:val="center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pStyle w:val="Style1"/>
              <w:adjustRightInd w:val="0"/>
              <w:snapToGrid w:val="0"/>
              <w:spacing w:line="240" w:lineRule="atLeas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有限空间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</w:tr>
      <w:tr w:rsidR="00E303BA" w:rsidTr="00137FC1">
        <w:trPr>
          <w:trHeight w:val="382"/>
          <w:jc w:val="center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pStyle w:val="Style1"/>
              <w:adjustRightInd w:val="0"/>
              <w:snapToGrid w:val="0"/>
              <w:spacing w:line="240" w:lineRule="atLeas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校园周边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</w:tr>
      <w:tr w:rsidR="00E303BA" w:rsidTr="00137FC1">
        <w:trPr>
          <w:trHeight w:val="420"/>
          <w:jc w:val="center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pStyle w:val="Style1"/>
              <w:adjustRightInd w:val="0"/>
              <w:snapToGrid w:val="0"/>
              <w:spacing w:line="240" w:lineRule="atLeas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其他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3BA" w:rsidRDefault="00E303BA" w:rsidP="00137FC1">
            <w:pPr>
              <w:autoSpaceDN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sz w:val="24"/>
                <w:szCs w:val="24"/>
              </w:rPr>
            </w:pPr>
          </w:p>
        </w:tc>
      </w:tr>
    </w:tbl>
    <w:p w:rsidR="00E303BA" w:rsidRDefault="00E303BA" w:rsidP="00E303BA">
      <w:pPr>
        <w:autoSpaceDN w:val="0"/>
        <w:spacing w:line="400" w:lineRule="exact"/>
        <w:ind w:firstLineChars="200" w:firstLine="480"/>
        <w:textAlignment w:val="center"/>
        <w:rPr>
          <w:rFonts w:ascii="仿宋_GB2312" w:eastAsia="仿宋_GB2312" w:hAnsi="仿宋_GB2312" w:cs="仿宋_GB2312"/>
          <w:sz w:val="24"/>
          <w:szCs w:val="24"/>
        </w:rPr>
      </w:pPr>
      <w:r w:rsidRPr="00221B30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" o:spid="_x0000_s2050" type="#_x0000_t202" style="position:absolute;left:0;text-align:left;margin-left:-35.5pt;margin-top:83.05pt;width:38.8pt;height:49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" filled="f" stroked="f" strokeweight=".5pt">
            <v:textbox style="layout-flow:vertical-ideographic">
              <w:txbxContent>
                <w:p w:rsidR="00E303BA" w:rsidRDefault="00E303BA" w:rsidP="00E303BA">
                  <w:pPr>
                    <w:rPr>
                      <w:rFonts w:ascii="宋体" w:hAnsi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sz w:val="28"/>
                      <w:szCs w:val="28"/>
                    </w:rPr>
                    <w:t>- 9 -</w:t>
                  </w:r>
                </w:p>
                <w:p w:rsidR="00E303BA" w:rsidRDefault="00E303BA" w:rsidP="00E303BA">
                  <w:pPr>
                    <w:pStyle w:val="a0"/>
                    <w:ind w:firstLine="560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仿宋_GB2312" w:eastAsia="仿宋_GB2312" w:hAnsi="仿宋_GB2312" w:cs="仿宋_GB2312" w:hint="eastAsia"/>
          <w:sz w:val="24"/>
          <w:szCs w:val="24"/>
        </w:rPr>
        <w:t>审核人：                                     填表人：                        联系电话：</w:t>
      </w:r>
    </w:p>
    <w:p w:rsidR="00E303BA" w:rsidRDefault="00E303BA" w:rsidP="00E303BA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E303BA" w:rsidRDefault="00E303BA" w:rsidP="00E303BA">
      <w:pPr>
        <w:spacing w:line="580" w:lineRule="exact"/>
        <w:ind w:firstLineChars="189" w:firstLine="832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安全隐患大排查大整治问题清单</w:t>
      </w:r>
    </w:p>
    <w:p w:rsidR="00E303BA" w:rsidRDefault="00E303BA" w:rsidP="00E303BA">
      <w:pPr>
        <w:pStyle w:val="a0"/>
        <w:ind w:firstLine="600"/>
      </w:pPr>
      <w:r>
        <w:rPr>
          <w:rFonts w:hint="eastAsia"/>
        </w:rPr>
        <w:t>填报单位：</w:t>
      </w: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填报日期：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Style w:val="a7"/>
        <w:tblW w:w="13580" w:type="dxa"/>
        <w:tblLook w:val="04A0"/>
      </w:tblPr>
      <w:tblGrid>
        <w:gridCol w:w="870"/>
        <w:gridCol w:w="2151"/>
        <w:gridCol w:w="1729"/>
        <w:gridCol w:w="1500"/>
        <w:gridCol w:w="920"/>
        <w:gridCol w:w="1560"/>
        <w:gridCol w:w="1160"/>
        <w:gridCol w:w="1190"/>
        <w:gridCol w:w="1410"/>
        <w:gridCol w:w="1090"/>
      </w:tblGrid>
      <w:tr w:rsidR="00E303BA" w:rsidTr="00137FC1">
        <w:trPr>
          <w:trHeight w:val="944"/>
        </w:trPr>
        <w:tc>
          <w:tcPr>
            <w:tcW w:w="870" w:type="dxa"/>
            <w:vAlign w:val="center"/>
          </w:tcPr>
          <w:p w:rsidR="00E303BA" w:rsidRDefault="00E303BA" w:rsidP="00137FC1">
            <w:pPr>
              <w:pStyle w:val="a0"/>
              <w:adjustRightInd w:val="0"/>
              <w:snapToGrid w:val="0"/>
              <w:ind w:firstLineChars="0" w:firstLine="0"/>
              <w:jc w:val="center"/>
            </w:pPr>
            <w:r>
              <w:t>序号</w:t>
            </w:r>
          </w:p>
        </w:tc>
        <w:tc>
          <w:tcPr>
            <w:tcW w:w="2151" w:type="dxa"/>
            <w:vAlign w:val="center"/>
          </w:tcPr>
          <w:p w:rsidR="00E303BA" w:rsidRDefault="00E303BA" w:rsidP="00137FC1">
            <w:pPr>
              <w:pStyle w:val="a0"/>
              <w:adjustRightInd w:val="0"/>
              <w:snapToGrid w:val="0"/>
              <w:ind w:firstLineChars="0" w:firstLine="0"/>
              <w:jc w:val="center"/>
            </w:pPr>
            <w:r>
              <w:rPr>
                <w:rFonts w:hint="eastAsia"/>
              </w:rPr>
              <w:t>单位</w:t>
            </w:r>
            <w:r>
              <w:t>名称</w:t>
            </w:r>
          </w:p>
        </w:tc>
        <w:tc>
          <w:tcPr>
            <w:tcW w:w="1729" w:type="dxa"/>
            <w:vAlign w:val="center"/>
          </w:tcPr>
          <w:p w:rsidR="00E303BA" w:rsidRDefault="00E303BA" w:rsidP="00137FC1">
            <w:pPr>
              <w:pStyle w:val="a0"/>
              <w:adjustRightInd w:val="0"/>
              <w:snapToGrid w:val="0"/>
              <w:ind w:firstLineChars="0" w:firstLine="0"/>
              <w:jc w:val="center"/>
            </w:pPr>
            <w:r>
              <w:t>隐患内容</w:t>
            </w:r>
          </w:p>
        </w:tc>
        <w:tc>
          <w:tcPr>
            <w:tcW w:w="1500" w:type="dxa"/>
            <w:vAlign w:val="center"/>
          </w:tcPr>
          <w:p w:rsidR="00E303BA" w:rsidRDefault="00E303BA" w:rsidP="00137FC1">
            <w:pPr>
              <w:pStyle w:val="a0"/>
              <w:adjustRightInd w:val="0"/>
              <w:snapToGrid w:val="0"/>
              <w:ind w:firstLineChars="0" w:firstLine="0"/>
              <w:jc w:val="center"/>
            </w:pPr>
            <w:r>
              <w:rPr>
                <w:rFonts w:hint="eastAsia"/>
              </w:rPr>
              <w:t>隐患类别</w:t>
            </w:r>
          </w:p>
          <w:p w:rsidR="00E303BA" w:rsidRDefault="00E303BA" w:rsidP="00137FC1">
            <w:pPr>
              <w:pStyle w:val="a0"/>
              <w:adjustRightInd w:val="0"/>
              <w:snapToGrid w:val="0"/>
              <w:ind w:firstLineChars="0" w:firstLine="0"/>
              <w:jc w:val="center"/>
            </w:pP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重大</w:t>
            </w:r>
          </w:p>
        </w:tc>
        <w:tc>
          <w:tcPr>
            <w:tcW w:w="920" w:type="dxa"/>
            <w:vAlign w:val="center"/>
          </w:tcPr>
          <w:p w:rsidR="00E303BA" w:rsidRDefault="00E303BA" w:rsidP="00137FC1">
            <w:pPr>
              <w:pStyle w:val="a0"/>
              <w:adjustRightInd w:val="0"/>
              <w:snapToGrid w:val="0"/>
              <w:ind w:firstLineChars="0" w:firstLine="0"/>
              <w:jc w:val="center"/>
            </w:pPr>
            <w:r>
              <w:t>整改</w:t>
            </w:r>
          </w:p>
          <w:p w:rsidR="00E303BA" w:rsidRDefault="00E303BA" w:rsidP="00137FC1">
            <w:pPr>
              <w:pStyle w:val="a0"/>
              <w:adjustRightInd w:val="0"/>
              <w:snapToGrid w:val="0"/>
              <w:ind w:firstLineChars="0" w:firstLine="0"/>
              <w:jc w:val="center"/>
            </w:pPr>
            <w:r>
              <w:t>时限</w:t>
            </w:r>
          </w:p>
        </w:tc>
        <w:tc>
          <w:tcPr>
            <w:tcW w:w="1560" w:type="dxa"/>
            <w:vAlign w:val="center"/>
          </w:tcPr>
          <w:p w:rsidR="00E303BA" w:rsidRDefault="00E303BA" w:rsidP="00137FC1">
            <w:pPr>
              <w:pStyle w:val="a0"/>
              <w:adjustRightInd w:val="0"/>
              <w:snapToGrid w:val="0"/>
              <w:ind w:firstLineChars="0" w:firstLine="0"/>
              <w:jc w:val="center"/>
            </w:pPr>
            <w:r>
              <w:t>整改进展</w:t>
            </w:r>
          </w:p>
        </w:tc>
        <w:tc>
          <w:tcPr>
            <w:tcW w:w="1160" w:type="dxa"/>
            <w:vAlign w:val="center"/>
          </w:tcPr>
          <w:p w:rsidR="00E303BA" w:rsidRDefault="00E303BA" w:rsidP="00137FC1">
            <w:pPr>
              <w:pStyle w:val="a0"/>
              <w:adjustRightInd w:val="0"/>
              <w:snapToGrid w:val="0"/>
              <w:ind w:firstLineChars="0" w:firstLine="0"/>
              <w:jc w:val="center"/>
            </w:pPr>
            <w:r>
              <w:t>是否完</w:t>
            </w:r>
          </w:p>
          <w:p w:rsidR="00E303BA" w:rsidRDefault="00E303BA" w:rsidP="00137FC1">
            <w:pPr>
              <w:pStyle w:val="a0"/>
              <w:adjustRightInd w:val="0"/>
              <w:snapToGrid w:val="0"/>
              <w:ind w:firstLineChars="0" w:firstLine="0"/>
              <w:jc w:val="center"/>
            </w:pPr>
            <w:r>
              <w:t>成整改</w:t>
            </w:r>
          </w:p>
        </w:tc>
        <w:tc>
          <w:tcPr>
            <w:tcW w:w="1190" w:type="dxa"/>
            <w:vAlign w:val="center"/>
          </w:tcPr>
          <w:p w:rsidR="00E303BA" w:rsidRDefault="00E303BA" w:rsidP="00137FC1">
            <w:pPr>
              <w:pStyle w:val="a0"/>
              <w:adjustRightInd w:val="0"/>
              <w:snapToGrid w:val="0"/>
              <w:ind w:firstLineChars="0" w:firstLine="0"/>
              <w:jc w:val="center"/>
            </w:pPr>
            <w:r>
              <w:t>检查</w:t>
            </w:r>
          </w:p>
          <w:p w:rsidR="00E303BA" w:rsidRDefault="00E303BA" w:rsidP="00137FC1">
            <w:pPr>
              <w:pStyle w:val="a0"/>
              <w:adjustRightInd w:val="0"/>
              <w:snapToGrid w:val="0"/>
              <w:ind w:firstLineChars="0" w:firstLine="0"/>
              <w:jc w:val="center"/>
            </w:pPr>
            <w:r>
              <w:t>人员</w:t>
            </w:r>
          </w:p>
        </w:tc>
        <w:tc>
          <w:tcPr>
            <w:tcW w:w="1410" w:type="dxa"/>
            <w:vAlign w:val="center"/>
          </w:tcPr>
          <w:p w:rsidR="00E303BA" w:rsidRDefault="00E303BA" w:rsidP="00137FC1">
            <w:pPr>
              <w:pStyle w:val="a0"/>
              <w:adjustRightInd w:val="0"/>
              <w:snapToGrid w:val="0"/>
              <w:ind w:firstLineChars="0" w:firstLine="0"/>
              <w:jc w:val="center"/>
            </w:pPr>
            <w:r>
              <w:t>整改责任人员</w:t>
            </w:r>
          </w:p>
        </w:tc>
        <w:tc>
          <w:tcPr>
            <w:tcW w:w="1090" w:type="dxa"/>
            <w:vAlign w:val="center"/>
          </w:tcPr>
          <w:p w:rsidR="00E303BA" w:rsidRDefault="00E303BA" w:rsidP="00137FC1">
            <w:pPr>
              <w:pStyle w:val="a0"/>
              <w:adjustRightInd w:val="0"/>
              <w:snapToGrid w:val="0"/>
              <w:ind w:firstLineChars="0" w:firstLine="0"/>
              <w:jc w:val="center"/>
            </w:pPr>
            <w:r>
              <w:t>备注</w:t>
            </w:r>
          </w:p>
        </w:tc>
      </w:tr>
      <w:tr w:rsidR="00E303BA" w:rsidTr="00137FC1">
        <w:trPr>
          <w:trHeight w:val="685"/>
        </w:trPr>
        <w:tc>
          <w:tcPr>
            <w:tcW w:w="87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2151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729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50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92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56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16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19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41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09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</w:tr>
      <w:tr w:rsidR="00E303BA" w:rsidTr="00137FC1">
        <w:trPr>
          <w:trHeight w:val="704"/>
        </w:trPr>
        <w:tc>
          <w:tcPr>
            <w:tcW w:w="87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2151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729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50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92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56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16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19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41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09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</w:tr>
      <w:tr w:rsidR="00E303BA" w:rsidTr="00137FC1">
        <w:trPr>
          <w:trHeight w:val="704"/>
        </w:trPr>
        <w:tc>
          <w:tcPr>
            <w:tcW w:w="87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2151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729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50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92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56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16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19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41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09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</w:tr>
      <w:tr w:rsidR="00E303BA" w:rsidTr="00137FC1">
        <w:trPr>
          <w:trHeight w:val="704"/>
        </w:trPr>
        <w:tc>
          <w:tcPr>
            <w:tcW w:w="87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2151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729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50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92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56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16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19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41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09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</w:tr>
      <w:tr w:rsidR="00E303BA" w:rsidTr="00137FC1">
        <w:trPr>
          <w:trHeight w:val="704"/>
        </w:trPr>
        <w:tc>
          <w:tcPr>
            <w:tcW w:w="87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2151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729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50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92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56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16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19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41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09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</w:tr>
      <w:tr w:rsidR="00E303BA" w:rsidTr="00137FC1">
        <w:trPr>
          <w:trHeight w:val="704"/>
        </w:trPr>
        <w:tc>
          <w:tcPr>
            <w:tcW w:w="87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2151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729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50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92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56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16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19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41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  <w:tc>
          <w:tcPr>
            <w:tcW w:w="1090" w:type="dxa"/>
          </w:tcPr>
          <w:p w:rsidR="00E303BA" w:rsidRDefault="00E303BA" w:rsidP="00137FC1">
            <w:pPr>
              <w:pStyle w:val="a0"/>
              <w:adjustRightInd w:val="0"/>
              <w:snapToGrid w:val="0"/>
              <w:ind w:firstLine="600"/>
            </w:pPr>
          </w:p>
        </w:tc>
      </w:tr>
    </w:tbl>
    <w:p w:rsidR="00E303BA" w:rsidRDefault="00E303BA" w:rsidP="00E303BA">
      <w:pPr>
        <w:pStyle w:val="a0"/>
        <w:ind w:firstLine="600"/>
      </w:pPr>
      <w:r>
        <w:t>审核人：</w:t>
      </w:r>
      <w:r>
        <w:t xml:space="preserve">            </w:t>
      </w:r>
      <w:r>
        <w:rPr>
          <w:rFonts w:hint="eastAsia"/>
        </w:rPr>
        <w:t xml:space="preserve">   </w:t>
      </w:r>
      <w:r>
        <w:t xml:space="preserve">      </w:t>
      </w:r>
      <w:r>
        <w:t>填表人：</w:t>
      </w:r>
      <w:r>
        <w:t xml:space="preserve">                    </w:t>
      </w:r>
      <w:r>
        <w:t>联系电话：</w:t>
      </w:r>
    </w:p>
    <w:p w:rsidR="00E303BA" w:rsidRPr="005647B1" w:rsidRDefault="00E303BA" w:rsidP="00E303BA"/>
    <w:p w:rsidR="00791D26" w:rsidRDefault="00791D26"/>
    <w:sectPr w:rsidR="00791D26" w:rsidSect="00221B30">
      <w:footerReference w:type="default" r:id="rId6"/>
      <w:pgSz w:w="16838" w:h="11906" w:orient="landscape"/>
      <w:pgMar w:top="1587" w:right="2154" w:bottom="1474" w:left="1587" w:header="851" w:footer="964" w:gutter="0"/>
      <w:pgNumType w:fmt="numberInDash"/>
      <w:cols w:space="0"/>
      <w:docGrid w:type="lines" w:linePitch="3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9CD" w:rsidRDefault="00C479CD" w:rsidP="00E303BA">
      <w:r>
        <w:separator/>
      </w:r>
    </w:p>
  </w:endnote>
  <w:endnote w:type="continuationSeparator" w:id="0">
    <w:p w:rsidR="00C479CD" w:rsidRDefault="00C479CD" w:rsidP="00E30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6CA" w:rsidRDefault="00C479CD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5" type="#_x0000_t202" style="position:absolute;margin-left:53.6pt;margin-top:-17.75pt;width:72.4pt;height:2in;z-index:251660288;visibility:visibl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" filled="f" stroked="f" strokeweight=".5pt">
          <v:textbox style="mso-fit-shape-to-text:t" inset="0,0,0,0">
            <w:txbxContent>
              <w:p w:rsidR="00C936CA" w:rsidRDefault="00C479CD">
                <w:pPr>
                  <w:snapToGrid w:val="0"/>
                  <w:ind w:firstLineChars="100" w:firstLine="280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E303BA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 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9CD" w:rsidRDefault="00C479CD" w:rsidP="00E303BA">
      <w:r>
        <w:separator/>
      </w:r>
    </w:p>
  </w:footnote>
  <w:footnote w:type="continuationSeparator" w:id="0">
    <w:p w:rsidR="00C479CD" w:rsidRDefault="00C479CD" w:rsidP="00E303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03BA"/>
    <w:rsid w:val="00791D26"/>
    <w:rsid w:val="00C479CD"/>
    <w:rsid w:val="00E3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303B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E30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E303B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E303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E303BA"/>
    <w:rPr>
      <w:sz w:val="18"/>
      <w:szCs w:val="18"/>
    </w:rPr>
  </w:style>
  <w:style w:type="paragraph" w:styleId="a0">
    <w:name w:val="Normal Indent"/>
    <w:basedOn w:val="a"/>
    <w:next w:val="a6"/>
    <w:qFormat/>
    <w:rsid w:val="00E303BA"/>
    <w:pPr>
      <w:ind w:firstLineChars="200" w:firstLine="420"/>
    </w:pPr>
    <w:rPr>
      <w:rFonts w:eastAsia="仿宋_GB2312"/>
      <w:sz w:val="30"/>
    </w:rPr>
  </w:style>
  <w:style w:type="table" w:styleId="a7">
    <w:name w:val="Table Grid"/>
    <w:basedOn w:val="a2"/>
    <w:qFormat/>
    <w:rsid w:val="00E303B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_Style 1"/>
    <w:uiPriority w:val="99"/>
    <w:qFormat/>
    <w:rsid w:val="00E303BA"/>
    <w:pPr>
      <w:widowControl w:val="0"/>
      <w:jc w:val="both"/>
    </w:pPr>
    <w:rPr>
      <w:rFonts w:ascii="宋体" w:eastAsia="宋体" w:hAnsi="Times New Roman" w:cs="黑体"/>
      <w:sz w:val="32"/>
    </w:rPr>
  </w:style>
  <w:style w:type="paragraph" w:styleId="a6">
    <w:name w:val="Subtitle"/>
    <w:basedOn w:val="a"/>
    <w:next w:val="a"/>
    <w:link w:val="Char1"/>
    <w:uiPriority w:val="11"/>
    <w:qFormat/>
    <w:rsid w:val="00E303BA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1"/>
    <w:link w:val="a6"/>
    <w:uiPriority w:val="11"/>
    <w:rsid w:val="00E303BA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罗飞雄</dc:creator>
  <cp:keywords/>
  <dc:description/>
  <cp:lastModifiedBy>罗飞雄</cp:lastModifiedBy>
  <cp:revision>2</cp:revision>
  <dcterms:created xsi:type="dcterms:W3CDTF">2023-04-11T08:27:00Z</dcterms:created>
  <dcterms:modified xsi:type="dcterms:W3CDTF">2023-04-11T08:27:00Z</dcterms:modified>
</cp:coreProperties>
</file>