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777F6" w:rsidRDefault="00521E10" w:rsidP="00A836B5">
      <w:pPr>
        <w:spacing w:before="480" w:after="480" w:line="288" w:lineRule="auto"/>
        <w:ind w:leftChars="-202" w:left="-422" w:hanging="2"/>
        <w:jc w:val="center"/>
      </w:pPr>
      <w:r>
        <w:rPr>
          <w:rFonts w:ascii="Arial" w:eastAsia="等线" w:hAnsi="Arial" w:cs="Arial"/>
          <w:b/>
          <w:sz w:val="52"/>
        </w:rPr>
        <w:t>实验室假期使用申请表</w:t>
      </w:r>
    </w:p>
    <w:tbl>
      <w:tblPr>
        <w:tblW w:w="9476" w:type="dxa"/>
        <w:tblBorders>
          <w:top w:val="single" w:sz="0" w:space="0" w:color="DEE0E3"/>
          <w:left w:val="single" w:sz="0" w:space="0" w:color="DEE0E3"/>
          <w:bottom w:val="single" w:sz="0" w:space="0" w:color="DEE0E3"/>
          <w:right w:val="single" w:sz="0" w:space="0" w:color="DEE0E3"/>
          <w:insideH w:val="single" w:sz="0" w:space="0" w:color="DEE0E3"/>
          <w:insideV w:val="single" w:sz="0" w:space="0" w:color="DEE0E3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20"/>
        <w:gridCol w:w="7556"/>
      </w:tblGrid>
      <w:tr w:rsidR="00C777F6" w:rsidTr="00A836B5">
        <w:tblPrEx>
          <w:tblCellMar>
            <w:top w:w="0" w:type="dxa"/>
            <w:bottom w:w="0" w:type="dxa"/>
          </w:tblCellMar>
        </w:tblPrEx>
        <w:tc>
          <w:tcPr>
            <w:tcW w:w="192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:rsidR="00C777F6" w:rsidRDefault="00521E10">
            <w:pPr>
              <w:spacing w:before="120" w:after="120" w:line="288" w:lineRule="auto"/>
              <w:jc w:val="left"/>
            </w:pPr>
            <w:r>
              <w:rPr>
                <w:rFonts w:ascii="Arial" w:eastAsia="等线" w:hAnsi="Arial" w:cs="Arial"/>
                <w:sz w:val="22"/>
              </w:rPr>
              <w:t>申请人信息</w:t>
            </w:r>
          </w:p>
        </w:tc>
        <w:tc>
          <w:tcPr>
            <w:tcW w:w="7556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:rsidR="00C777F6" w:rsidRDefault="00521E10">
            <w:pPr>
              <w:spacing w:before="120" w:after="120" w:line="288" w:lineRule="auto"/>
              <w:jc w:val="left"/>
            </w:pPr>
            <w:r>
              <w:rPr>
                <w:rFonts w:ascii="Arial" w:eastAsia="等线" w:hAnsi="Arial" w:cs="Arial"/>
                <w:sz w:val="22"/>
              </w:rPr>
              <w:t>姓名：</w:t>
            </w:r>
            <w:r>
              <w:rPr>
                <w:rFonts w:ascii="Arial" w:eastAsia="等线" w:hAnsi="Arial" w:cs="Arial"/>
                <w:sz w:val="22"/>
              </w:rPr>
              <w:t>[</w:t>
            </w:r>
            <w:r>
              <w:rPr>
                <w:rFonts w:ascii="Arial" w:eastAsia="等线" w:hAnsi="Arial" w:cs="Arial"/>
                <w:sz w:val="22"/>
              </w:rPr>
              <w:t>姓名</w:t>
            </w:r>
            <w:r>
              <w:rPr>
                <w:rFonts w:ascii="Arial" w:eastAsia="等线" w:hAnsi="Arial" w:cs="Arial"/>
                <w:sz w:val="22"/>
              </w:rPr>
              <w:t>]</w:t>
            </w:r>
            <w:r>
              <w:rPr>
                <w:rFonts w:ascii="Arial" w:eastAsia="等线" w:hAnsi="Arial" w:cs="Arial"/>
                <w:sz w:val="22"/>
              </w:rPr>
              <w:t>；</w:t>
            </w:r>
            <w:r>
              <w:rPr>
                <w:rFonts w:ascii="Arial" w:eastAsia="等线" w:hAnsi="Arial" w:cs="Arial"/>
                <w:sz w:val="22"/>
              </w:rPr>
              <w:t xml:space="preserve"> </w:t>
            </w:r>
            <w:r>
              <w:rPr>
                <w:rFonts w:ascii="Arial" w:eastAsia="等线" w:hAnsi="Arial" w:cs="Arial"/>
                <w:sz w:val="22"/>
              </w:rPr>
              <w:t>联系电话：</w:t>
            </w:r>
          </w:p>
        </w:tc>
      </w:tr>
      <w:tr w:rsidR="00C777F6" w:rsidTr="00A836B5">
        <w:tblPrEx>
          <w:tblCellMar>
            <w:top w:w="0" w:type="dxa"/>
            <w:bottom w:w="0" w:type="dxa"/>
          </w:tblCellMar>
        </w:tblPrEx>
        <w:trPr>
          <w:trHeight w:val="1571"/>
        </w:trPr>
        <w:tc>
          <w:tcPr>
            <w:tcW w:w="192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:rsidR="00C777F6" w:rsidRDefault="00521E10">
            <w:pPr>
              <w:spacing w:before="120" w:after="120" w:line="288" w:lineRule="auto"/>
              <w:jc w:val="left"/>
            </w:pPr>
            <w:r>
              <w:rPr>
                <w:rFonts w:ascii="Arial" w:eastAsia="等线" w:hAnsi="Arial" w:cs="Arial"/>
                <w:sz w:val="22"/>
              </w:rPr>
              <w:t>申请理由</w:t>
            </w:r>
          </w:p>
        </w:tc>
        <w:tc>
          <w:tcPr>
            <w:tcW w:w="7556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:rsidR="00C777F6" w:rsidRDefault="00521E10">
            <w:pPr>
              <w:spacing w:before="120" w:after="120" w:line="288" w:lineRule="auto"/>
              <w:jc w:val="left"/>
            </w:pPr>
            <w:r>
              <w:rPr>
                <w:rFonts w:ascii="Arial" w:eastAsia="等线" w:hAnsi="Arial" w:cs="Arial"/>
                <w:sz w:val="22"/>
              </w:rPr>
              <w:t>[</w:t>
            </w:r>
            <w:r>
              <w:rPr>
                <w:rFonts w:ascii="Arial" w:eastAsia="等线" w:hAnsi="Arial" w:cs="Arial"/>
                <w:sz w:val="22"/>
              </w:rPr>
              <w:t>详细说明使用理由，如：科研项目</w:t>
            </w:r>
            <w:r>
              <w:rPr>
                <w:rFonts w:ascii="Arial" w:eastAsia="等线" w:hAnsi="Arial" w:cs="Arial"/>
                <w:sz w:val="22"/>
              </w:rPr>
              <w:t>“XXX”</w:t>
            </w:r>
            <w:r>
              <w:rPr>
                <w:rFonts w:ascii="Arial" w:eastAsia="等线" w:hAnsi="Arial" w:cs="Arial"/>
                <w:sz w:val="22"/>
              </w:rPr>
              <w:t>的实验数据采集与分析工作进入关键阶段，需连续开展实验以保证数据的完整性和准确性；课程设计相关实验尚未完成，需利用假期时间补充完成；参与的竞赛项目需在实验室进行作品调试与优化等</w:t>
            </w:r>
            <w:r>
              <w:rPr>
                <w:rFonts w:ascii="Arial" w:eastAsia="等线" w:hAnsi="Arial" w:cs="Arial"/>
                <w:sz w:val="22"/>
              </w:rPr>
              <w:t>]</w:t>
            </w:r>
          </w:p>
        </w:tc>
      </w:tr>
      <w:tr w:rsidR="00C777F6" w:rsidTr="00A836B5">
        <w:tblPrEx>
          <w:tblCellMar>
            <w:top w:w="0" w:type="dxa"/>
            <w:bottom w:w="0" w:type="dxa"/>
          </w:tblCellMar>
        </w:tblPrEx>
        <w:trPr>
          <w:trHeight w:val="1227"/>
        </w:trPr>
        <w:tc>
          <w:tcPr>
            <w:tcW w:w="192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:rsidR="00C777F6" w:rsidRDefault="00521E10">
            <w:pPr>
              <w:spacing w:before="120" w:after="120" w:line="288" w:lineRule="auto"/>
              <w:jc w:val="left"/>
            </w:pPr>
            <w:r>
              <w:rPr>
                <w:rFonts w:ascii="Arial" w:eastAsia="等线" w:hAnsi="Arial" w:cs="Arial"/>
                <w:sz w:val="22"/>
              </w:rPr>
              <w:t>申请使用信息</w:t>
            </w:r>
          </w:p>
        </w:tc>
        <w:tc>
          <w:tcPr>
            <w:tcW w:w="7556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:rsidR="00C777F6" w:rsidRDefault="00521E10">
            <w:pPr>
              <w:spacing w:before="120" w:after="120" w:line="288" w:lineRule="auto"/>
              <w:jc w:val="left"/>
            </w:pPr>
            <w:r>
              <w:rPr>
                <w:rFonts w:ascii="Arial" w:eastAsia="等线" w:hAnsi="Arial" w:cs="Arial"/>
                <w:sz w:val="22"/>
              </w:rPr>
              <w:t>使用时间段：</w:t>
            </w:r>
            <w:r>
              <w:rPr>
                <w:rFonts w:ascii="Arial" w:eastAsia="等线" w:hAnsi="Arial" w:cs="Arial"/>
                <w:sz w:val="22"/>
              </w:rPr>
              <w:t>[</w:t>
            </w:r>
            <w:r>
              <w:rPr>
                <w:rFonts w:ascii="Arial" w:eastAsia="等线" w:hAnsi="Arial" w:cs="Arial"/>
                <w:sz w:val="22"/>
              </w:rPr>
              <w:t>假期具体时间段，如：</w:t>
            </w:r>
            <w:r>
              <w:rPr>
                <w:rFonts w:ascii="Arial" w:eastAsia="等线" w:hAnsi="Arial" w:cs="Arial"/>
                <w:sz w:val="22"/>
              </w:rPr>
              <w:t>202X</w:t>
            </w:r>
            <w:r>
              <w:rPr>
                <w:rFonts w:ascii="Arial" w:eastAsia="等线" w:hAnsi="Arial" w:cs="Arial"/>
                <w:sz w:val="22"/>
              </w:rPr>
              <w:t>年</w:t>
            </w:r>
            <w:r>
              <w:rPr>
                <w:rFonts w:ascii="Arial" w:eastAsia="等线" w:hAnsi="Arial" w:cs="Arial"/>
                <w:sz w:val="22"/>
              </w:rPr>
              <w:t>X</w:t>
            </w:r>
            <w:r>
              <w:rPr>
                <w:rFonts w:ascii="Arial" w:eastAsia="等线" w:hAnsi="Arial" w:cs="Arial"/>
                <w:sz w:val="22"/>
              </w:rPr>
              <w:t>月</w:t>
            </w:r>
            <w:r>
              <w:rPr>
                <w:rFonts w:ascii="Arial" w:eastAsia="等线" w:hAnsi="Arial" w:cs="Arial"/>
                <w:sz w:val="22"/>
              </w:rPr>
              <w:t>X</w:t>
            </w:r>
            <w:r>
              <w:rPr>
                <w:rFonts w:ascii="Arial" w:eastAsia="等线" w:hAnsi="Arial" w:cs="Arial"/>
                <w:sz w:val="22"/>
              </w:rPr>
              <w:t>日至</w:t>
            </w:r>
            <w:r>
              <w:rPr>
                <w:rFonts w:ascii="Arial" w:eastAsia="等线" w:hAnsi="Arial" w:cs="Arial"/>
                <w:sz w:val="22"/>
              </w:rPr>
              <w:t>202X</w:t>
            </w:r>
            <w:r>
              <w:rPr>
                <w:rFonts w:ascii="Arial" w:eastAsia="等线" w:hAnsi="Arial" w:cs="Arial"/>
                <w:sz w:val="22"/>
              </w:rPr>
              <w:t>年</w:t>
            </w:r>
            <w:r>
              <w:rPr>
                <w:rFonts w:ascii="Arial" w:eastAsia="等线" w:hAnsi="Arial" w:cs="Arial"/>
                <w:sz w:val="22"/>
              </w:rPr>
              <w:t>X</w:t>
            </w:r>
            <w:r>
              <w:rPr>
                <w:rFonts w:ascii="Arial" w:eastAsia="等线" w:hAnsi="Arial" w:cs="Arial"/>
                <w:sz w:val="22"/>
              </w:rPr>
              <w:t>月</w:t>
            </w:r>
            <w:r>
              <w:rPr>
                <w:rFonts w:ascii="Arial" w:eastAsia="等线" w:hAnsi="Arial" w:cs="Arial"/>
                <w:sz w:val="22"/>
              </w:rPr>
              <w:t>X</w:t>
            </w:r>
            <w:r>
              <w:rPr>
                <w:rFonts w:ascii="Arial" w:eastAsia="等线" w:hAnsi="Arial" w:cs="Arial"/>
                <w:sz w:val="22"/>
              </w:rPr>
              <w:t>日，每日</w:t>
            </w:r>
            <w:r>
              <w:rPr>
                <w:rFonts w:ascii="Arial" w:eastAsia="等线" w:hAnsi="Arial" w:cs="Arial"/>
                <w:sz w:val="22"/>
              </w:rPr>
              <w:t>XX:XX-XX:XX]</w:t>
            </w:r>
            <w:r>
              <w:rPr>
                <w:rFonts w:ascii="Arial" w:eastAsia="等线" w:hAnsi="Arial" w:cs="Arial"/>
                <w:sz w:val="22"/>
              </w:rPr>
              <w:t>；使用实验室：</w:t>
            </w:r>
            <w:r>
              <w:rPr>
                <w:rFonts w:ascii="Arial" w:eastAsia="等线" w:hAnsi="Arial" w:cs="Arial"/>
                <w:sz w:val="22"/>
              </w:rPr>
              <w:t>[</w:t>
            </w:r>
            <w:r>
              <w:rPr>
                <w:rFonts w:ascii="Arial" w:eastAsia="等线" w:hAnsi="Arial" w:cs="Arial"/>
                <w:sz w:val="22"/>
              </w:rPr>
              <w:t>实验室具体名称，如：</w:t>
            </w:r>
            <w:r>
              <w:rPr>
                <w:rFonts w:ascii="Arial" w:eastAsia="等线" w:hAnsi="Arial" w:cs="Arial"/>
                <w:sz w:val="22"/>
              </w:rPr>
              <w:t>XX</w:t>
            </w:r>
            <w:r>
              <w:rPr>
                <w:rFonts w:ascii="Arial" w:eastAsia="等线" w:hAnsi="Arial" w:cs="Arial"/>
                <w:sz w:val="22"/>
              </w:rPr>
              <w:t>楼</w:t>
            </w:r>
            <w:r>
              <w:rPr>
                <w:rFonts w:ascii="Arial" w:eastAsia="等线" w:hAnsi="Arial" w:cs="Arial"/>
                <w:sz w:val="22"/>
              </w:rPr>
              <w:t>X</w:t>
            </w:r>
            <w:r>
              <w:rPr>
                <w:rFonts w:ascii="Arial" w:eastAsia="等线" w:hAnsi="Arial" w:cs="Arial"/>
                <w:sz w:val="22"/>
              </w:rPr>
              <w:t>层</w:t>
            </w:r>
            <w:r>
              <w:rPr>
                <w:rFonts w:ascii="Arial" w:eastAsia="等线" w:hAnsi="Arial" w:cs="Arial"/>
                <w:sz w:val="22"/>
              </w:rPr>
              <w:t>XX</w:t>
            </w:r>
            <w:r>
              <w:rPr>
                <w:rFonts w:ascii="Arial" w:eastAsia="等线" w:hAnsi="Arial" w:cs="Arial"/>
                <w:sz w:val="22"/>
              </w:rPr>
              <w:t>实验室</w:t>
            </w:r>
            <w:r>
              <w:rPr>
                <w:rFonts w:ascii="Arial" w:eastAsia="等线" w:hAnsi="Arial" w:cs="Arial"/>
                <w:sz w:val="22"/>
              </w:rPr>
              <w:t>]</w:t>
            </w:r>
          </w:p>
        </w:tc>
      </w:tr>
      <w:tr w:rsidR="00C777F6" w:rsidTr="00A836B5">
        <w:tblPrEx>
          <w:tblCellMar>
            <w:top w:w="0" w:type="dxa"/>
            <w:bottom w:w="0" w:type="dxa"/>
          </w:tblCellMar>
        </w:tblPrEx>
        <w:tc>
          <w:tcPr>
            <w:tcW w:w="192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:rsidR="00C777F6" w:rsidRDefault="00521E10">
            <w:pPr>
              <w:spacing w:before="120" w:after="120" w:line="288" w:lineRule="auto"/>
              <w:jc w:val="left"/>
            </w:pPr>
            <w:r>
              <w:rPr>
                <w:rFonts w:ascii="Arial" w:eastAsia="等线" w:hAnsi="Arial" w:cs="Arial"/>
                <w:sz w:val="22"/>
              </w:rPr>
              <w:t>遵守规定承诺</w:t>
            </w:r>
          </w:p>
        </w:tc>
        <w:tc>
          <w:tcPr>
            <w:tcW w:w="7556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:rsidR="00C777F6" w:rsidRDefault="00521E10">
            <w:pPr>
              <w:spacing w:before="120" w:after="120" w:line="288" w:lineRule="auto"/>
              <w:jc w:val="left"/>
            </w:pPr>
            <w:r>
              <w:rPr>
                <w:rFonts w:ascii="Arial" w:eastAsia="等线" w:hAnsi="Arial" w:cs="Arial"/>
                <w:sz w:val="22"/>
              </w:rPr>
              <w:t xml:space="preserve">1. </w:t>
            </w:r>
            <w:r>
              <w:rPr>
                <w:rFonts w:ascii="Arial" w:eastAsia="等线" w:hAnsi="Arial" w:cs="Arial"/>
                <w:sz w:val="22"/>
              </w:rPr>
              <w:t>严格遵守实验室各项管理规章制度，服从实验室管理人员的调度与安排，爱护实验室公共设施、仪器设备，规范操作各类实验器材，如因个人操作不当造成损坏，愿意承担相应责任；</w:t>
            </w:r>
            <w:r>
              <w:rPr>
                <w:rFonts w:ascii="Arial" w:eastAsia="等线" w:hAnsi="Arial" w:cs="Arial"/>
                <w:sz w:val="22"/>
              </w:rPr>
              <w:t xml:space="preserve">2. </w:t>
            </w:r>
            <w:r>
              <w:rPr>
                <w:rFonts w:ascii="Arial" w:eastAsia="等线" w:hAnsi="Arial" w:cs="Arial"/>
                <w:sz w:val="22"/>
              </w:rPr>
              <w:t>做好实验前的准备工作，提前熟悉实验流程及仪器使用方法，避免违规操作。实验过程中保持实验室环境整洁有序，实验结束后及时清理实验台面，整理实验器材，关闭水电、仪器设备及门窗，确保实验室安全；</w:t>
            </w:r>
            <w:r>
              <w:rPr>
                <w:rFonts w:ascii="Arial" w:eastAsia="等线" w:hAnsi="Arial" w:cs="Arial"/>
                <w:sz w:val="22"/>
              </w:rPr>
              <w:t xml:space="preserve">3. </w:t>
            </w:r>
            <w:proofErr w:type="gramStart"/>
            <w:r>
              <w:rPr>
                <w:rFonts w:ascii="Arial" w:eastAsia="等线" w:hAnsi="Arial" w:cs="Arial"/>
                <w:sz w:val="22"/>
              </w:rPr>
              <w:t>不</w:t>
            </w:r>
            <w:proofErr w:type="gramEnd"/>
            <w:r>
              <w:rPr>
                <w:rFonts w:ascii="Arial" w:eastAsia="等线" w:hAnsi="Arial" w:cs="Arial"/>
                <w:sz w:val="22"/>
              </w:rPr>
              <w:t>私自带领无关人员进入实验室，不在实验室内进行与实验无关的活动。若实验过程中需要他人协助，将提前向实验室负责人报备，经批准后再开展相关工作；</w:t>
            </w:r>
            <w:r>
              <w:rPr>
                <w:rFonts w:ascii="Arial" w:eastAsia="等线" w:hAnsi="Arial" w:cs="Arial"/>
                <w:sz w:val="22"/>
              </w:rPr>
              <w:t xml:space="preserve">4. </w:t>
            </w:r>
            <w:r>
              <w:rPr>
                <w:rFonts w:ascii="Arial" w:eastAsia="等线" w:hAnsi="Arial" w:cs="Arial"/>
                <w:sz w:val="22"/>
              </w:rPr>
              <w:t>重视实验安全，提前了解实验所需试剂的特性及安全防护措施，配备必要的防护用品。如遇突发情况，将第一时间</w:t>
            </w:r>
            <w:r w:rsidR="00A836B5">
              <w:rPr>
                <w:rFonts w:ascii="Arial" w:eastAsia="等线" w:hAnsi="Arial" w:cs="Arial" w:hint="eastAsia"/>
                <w:sz w:val="22"/>
              </w:rPr>
              <w:t>报警并</w:t>
            </w:r>
            <w:r>
              <w:rPr>
                <w:rFonts w:ascii="Arial" w:eastAsia="等线" w:hAnsi="Arial" w:cs="Arial"/>
                <w:sz w:val="22"/>
              </w:rPr>
              <w:t>采取应急措施，</w:t>
            </w:r>
            <w:r w:rsidR="00A836B5">
              <w:rPr>
                <w:rFonts w:ascii="Arial" w:eastAsia="等线" w:hAnsi="Arial" w:cs="Arial" w:hint="eastAsia"/>
                <w:sz w:val="22"/>
              </w:rPr>
              <w:t>同</w:t>
            </w:r>
            <w:r>
              <w:rPr>
                <w:rFonts w:ascii="Arial" w:eastAsia="等线" w:hAnsi="Arial" w:cs="Arial"/>
                <w:sz w:val="22"/>
              </w:rPr>
              <w:t>时向实验室管理人员及相关负责人汇报；</w:t>
            </w:r>
            <w:r>
              <w:rPr>
                <w:rFonts w:ascii="Arial" w:eastAsia="等线" w:hAnsi="Arial" w:cs="Arial"/>
                <w:sz w:val="22"/>
              </w:rPr>
              <w:t xml:space="preserve">5. </w:t>
            </w:r>
            <w:r>
              <w:rPr>
                <w:rFonts w:ascii="Arial" w:eastAsia="等线" w:hAnsi="Arial" w:cs="Arial"/>
                <w:sz w:val="22"/>
              </w:rPr>
              <w:t>按时登记实验室使用情况，如实记录实验内容、实验时间及仪器设备使用状况。</w:t>
            </w:r>
          </w:p>
        </w:tc>
        <w:bookmarkStart w:id="0" w:name="_GoBack"/>
        <w:bookmarkEnd w:id="0"/>
      </w:tr>
      <w:tr w:rsidR="00C777F6" w:rsidTr="00A836B5">
        <w:tblPrEx>
          <w:tblCellMar>
            <w:top w:w="0" w:type="dxa"/>
            <w:bottom w:w="0" w:type="dxa"/>
          </w:tblCellMar>
        </w:tblPrEx>
        <w:tc>
          <w:tcPr>
            <w:tcW w:w="192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:rsidR="00C777F6" w:rsidRDefault="00521E10">
            <w:pPr>
              <w:spacing w:before="120" w:after="120" w:line="288" w:lineRule="auto"/>
              <w:jc w:val="left"/>
            </w:pPr>
            <w:r>
              <w:rPr>
                <w:rFonts w:ascii="Arial" w:eastAsia="等线" w:hAnsi="Arial" w:cs="Arial"/>
                <w:sz w:val="22"/>
              </w:rPr>
              <w:t>实验准备情况</w:t>
            </w:r>
          </w:p>
        </w:tc>
        <w:tc>
          <w:tcPr>
            <w:tcW w:w="7556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:rsidR="00C777F6" w:rsidRDefault="00521E10">
            <w:pPr>
              <w:spacing w:before="120" w:after="120" w:line="288" w:lineRule="auto"/>
              <w:jc w:val="left"/>
            </w:pPr>
            <w:r>
              <w:rPr>
                <w:rFonts w:ascii="Arial" w:eastAsia="等线" w:hAnsi="Arial" w:cs="Arial"/>
                <w:sz w:val="22"/>
              </w:rPr>
              <w:t>主要仪器设备：</w:t>
            </w:r>
            <w:r>
              <w:rPr>
                <w:rFonts w:ascii="Arial" w:eastAsia="等线" w:hAnsi="Arial" w:cs="Arial"/>
                <w:sz w:val="22"/>
              </w:rPr>
              <w:t>[</w:t>
            </w:r>
            <w:r>
              <w:rPr>
                <w:rFonts w:ascii="Arial" w:eastAsia="等线" w:hAnsi="Arial" w:cs="Arial"/>
                <w:sz w:val="22"/>
              </w:rPr>
              <w:t>列出核心仪器设备名称，如：</w:t>
            </w:r>
            <w:r>
              <w:rPr>
                <w:rFonts w:ascii="Arial" w:eastAsia="等线" w:hAnsi="Arial" w:cs="Arial"/>
                <w:sz w:val="22"/>
              </w:rPr>
              <w:t>XX</w:t>
            </w:r>
            <w:r>
              <w:rPr>
                <w:rFonts w:ascii="Arial" w:eastAsia="等线" w:hAnsi="Arial" w:cs="Arial"/>
                <w:sz w:val="22"/>
              </w:rPr>
              <w:t>型号离心机、</w:t>
            </w:r>
            <w:r>
              <w:rPr>
                <w:rFonts w:ascii="Arial" w:eastAsia="等线" w:hAnsi="Arial" w:cs="Arial"/>
                <w:sz w:val="22"/>
              </w:rPr>
              <w:t>XX</w:t>
            </w:r>
            <w:proofErr w:type="gramStart"/>
            <w:r>
              <w:rPr>
                <w:rFonts w:ascii="Arial" w:eastAsia="等线" w:hAnsi="Arial" w:cs="Arial"/>
                <w:sz w:val="22"/>
              </w:rPr>
              <w:t>型紫外</w:t>
            </w:r>
            <w:proofErr w:type="gramEnd"/>
            <w:r>
              <w:rPr>
                <w:rFonts w:ascii="Arial" w:eastAsia="等线" w:hAnsi="Arial" w:cs="Arial"/>
                <w:sz w:val="22"/>
              </w:rPr>
              <w:t>分光光度计等</w:t>
            </w:r>
            <w:r>
              <w:rPr>
                <w:rFonts w:ascii="Arial" w:eastAsia="等线" w:hAnsi="Arial" w:cs="Arial"/>
                <w:sz w:val="22"/>
              </w:rPr>
              <w:t>]</w:t>
            </w:r>
            <w:r>
              <w:rPr>
                <w:rFonts w:ascii="Arial" w:eastAsia="等线" w:hAnsi="Arial" w:cs="Arial"/>
                <w:sz w:val="22"/>
              </w:rPr>
              <w:t>；试剂材料：</w:t>
            </w:r>
            <w:r>
              <w:rPr>
                <w:rFonts w:ascii="Arial" w:eastAsia="等线" w:hAnsi="Arial" w:cs="Arial"/>
                <w:sz w:val="22"/>
              </w:rPr>
              <w:t>[</w:t>
            </w:r>
            <w:r>
              <w:rPr>
                <w:rFonts w:ascii="Arial" w:eastAsia="等线" w:hAnsi="Arial" w:cs="Arial"/>
                <w:sz w:val="22"/>
              </w:rPr>
              <w:t>简要说明试剂材料名称及来源，如：自行购置的</w:t>
            </w:r>
            <w:r>
              <w:rPr>
                <w:rFonts w:ascii="Arial" w:eastAsia="等线" w:hAnsi="Arial" w:cs="Arial"/>
                <w:sz w:val="22"/>
              </w:rPr>
              <w:t>XX</w:t>
            </w:r>
            <w:r>
              <w:rPr>
                <w:rFonts w:ascii="Arial" w:eastAsia="等线" w:hAnsi="Arial" w:cs="Arial"/>
                <w:sz w:val="22"/>
              </w:rPr>
              <w:t>试剂、实验室现有</w:t>
            </w:r>
            <w:r>
              <w:rPr>
                <w:rFonts w:ascii="Arial" w:eastAsia="等线" w:hAnsi="Arial" w:cs="Arial"/>
                <w:sz w:val="22"/>
              </w:rPr>
              <w:t>XX</w:t>
            </w:r>
            <w:r>
              <w:rPr>
                <w:rFonts w:ascii="Arial" w:eastAsia="等线" w:hAnsi="Arial" w:cs="Arial"/>
                <w:sz w:val="22"/>
              </w:rPr>
              <w:t>试剂等</w:t>
            </w:r>
            <w:r>
              <w:rPr>
                <w:rFonts w:ascii="Arial" w:eastAsia="等线" w:hAnsi="Arial" w:cs="Arial"/>
                <w:sz w:val="22"/>
              </w:rPr>
              <w:t>]</w:t>
            </w:r>
            <w:r>
              <w:rPr>
                <w:rFonts w:ascii="Arial" w:eastAsia="等线" w:hAnsi="Arial" w:cs="Arial"/>
                <w:sz w:val="22"/>
              </w:rPr>
              <w:t>；准备状态：均已准备就绪（或已制定详细的准备计划），可保障实验顺利开展</w:t>
            </w:r>
          </w:p>
        </w:tc>
      </w:tr>
    </w:tbl>
    <w:p w:rsidR="00A836B5" w:rsidRDefault="00A836B5">
      <w:pPr>
        <w:spacing w:before="120" w:after="120" w:line="288" w:lineRule="auto"/>
        <w:jc w:val="left"/>
      </w:pPr>
    </w:p>
    <w:p w:rsidR="00C777F6" w:rsidRPr="00A836B5" w:rsidRDefault="00A836B5">
      <w:pPr>
        <w:spacing w:before="120" w:after="120" w:line="288" w:lineRule="auto"/>
        <w:jc w:val="left"/>
        <w:rPr>
          <w:sz w:val="24"/>
          <w:szCs w:val="24"/>
        </w:rPr>
      </w:pPr>
      <w:r w:rsidRPr="00A836B5">
        <w:rPr>
          <w:rFonts w:hint="eastAsia"/>
          <w:sz w:val="24"/>
          <w:szCs w:val="24"/>
        </w:rPr>
        <w:t xml:space="preserve">学院实验中心主任意见： </w:t>
      </w:r>
      <w:r w:rsidRPr="00A836B5">
        <w:rPr>
          <w:sz w:val="24"/>
          <w:szCs w:val="24"/>
        </w:rPr>
        <w:t xml:space="preserve">   </w:t>
      </w:r>
    </w:p>
    <w:p w:rsidR="00A836B5" w:rsidRPr="00A836B5" w:rsidRDefault="00A836B5">
      <w:pPr>
        <w:spacing w:before="120" w:after="120" w:line="288" w:lineRule="auto"/>
        <w:jc w:val="left"/>
        <w:rPr>
          <w:sz w:val="24"/>
          <w:szCs w:val="24"/>
        </w:rPr>
      </w:pPr>
    </w:p>
    <w:p w:rsidR="00A836B5" w:rsidRPr="00A836B5" w:rsidRDefault="00A836B5">
      <w:pPr>
        <w:spacing w:before="120" w:after="120" w:line="288" w:lineRule="auto"/>
        <w:jc w:val="left"/>
        <w:rPr>
          <w:sz w:val="24"/>
          <w:szCs w:val="24"/>
        </w:rPr>
      </w:pPr>
      <w:r w:rsidRPr="00A836B5">
        <w:rPr>
          <w:rFonts w:hint="eastAsia"/>
          <w:sz w:val="24"/>
          <w:szCs w:val="24"/>
        </w:rPr>
        <w:t xml:space="preserve">学院负责实验室安全工作主要负责人意见： </w:t>
      </w:r>
      <w:r w:rsidRPr="00A836B5">
        <w:rPr>
          <w:sz w:val="24"/>
          <w:szCs w:val="24"/>
        </w:rPr>
        <w:t xml:space="preserve">                      </w:t>
      </w:r>
      <w:r w:rsidRPr="00A836B5">
        <w:rPr>
          <w:rFonts w:hint="eastAsia"/>
          <w:sz w:val="24"/>
          <w:szCs w:val="24"/>
        </w:rPr>
        <w:t>学院公章：</w:t>
      </w:r>
    </w:p>
    <w:sectPr w:rsidR="00A836B5" w:rsidRPr="00A836B5" w:rsidSect="00A836B5">
      <w:headerReference w:type="default" r:id="rId6"/>
      <w:footerReference w:type="default" r:id="rId7"/>
      <w:pgSz w:w="11905" w:h="16840" w:code="9"/>
      <w:pgMar w:top="1134" w:right="1304" w:bottom="1134" w:left="1304" w:header="720" w:footer="720" w:gutter="0"/>
      <w:cols w:space="720"/>
      <w:docGrid w:linePitch="28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21E10" w:rsidRDefault="00521E10">
      <w:r>
        <w:separator/>
      </w:r>
    </w:p>
  </w:endnote>
  <w:endnote w:type="continuationSeparator" w:id="0">
    <w:p w:rsidR="00521E10" w:rsidRDefault="00521E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777F6" w:rsidRDefault="00C777F6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21E10" w:rsidRDefault="00521E10">
      <w:r>
        <w:separator/>
      </w:r>
    </w:p>
  </w:footnote>
  <w:footnote w:type="continuationSeparator" w:id="0">
    <w:p w:rsidR="00521E10" w:rsidRDefault="00521E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777F6" w:rsidRDefault="00C777F6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77F6"/>
    <w:rsid w:val="00521E10"/>
    <w:rsid w:val="00A431E1"/>
    <w:rsid w:val="00A836B5"/>
    <w:rsid w:val="00C77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AD9AFC"/>
  <w15:docId w15:val="{C873B687-19D8-4EC5-A30F-23AE3CAA6D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121</Words>
  <Characters>693</Characters>
  <Application>Microsoft Office Word</Application>
  <DocSecurity>0</DocSecurity>
  <Lines>5</Lines>
  <Paragraphs>1</Paragraphs>
  <ScaleCrop>false</ScaleCrop>
  <Company/>
  <LinksUpToDate>false</LinksUpToDate>
  <CharactersWithSpaces>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Apache POI</dc:creator>
  <cp:lastModifiedBy>zhai</cp:lastModifiedBy>
  <cp:revision>2</cp:revision>
  <dcterms:created xsi:type="dcterms:W3CDTF">2026-01-16T07:28:00Z</dcterms:created>
  <dcterms:modified xsi:type="dcterms:W3CDTF">2026-01-16T07:28:00Z</dcterms:modified>
</cp:coreProperties>
</file>