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7CBB16" w14:textId="77777777" w:rsidR="00EA47D7" w:rsidRDefault="00000000">
      <w:pPr>
        <w:jc w:val="center"/>
      </w:pPr>
      <w:r>
        <w:rPr>
          <w:noProof/>
        </w:rPr>
        <w:drawing>
          <wp:inline distT="0" distB="0" distL="0" distR="0" wp14:anchorId="42D9C9C3" wp14:editId="381E1F79">
            <wp:extent cx="4503420" cy="3147060"/>
            <wp:effectExtent l="0" t="0" r="7620" b="7620"/>
            <wp:docPr id="1" name="图片 1" descr="E:\石家庄学院校名标准写法\附件4：校名和校徽的基本组合\1.横排带英文组合\横排带英文全红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E:\石家庄学院校名标准写法\附件4：校名和校徽的基本组合\1.横排带英文组合\横排带英文全红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503363" cy="314712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13223B0C" w14:textId="77777777" w:rsidR="00EA47D7" w:rsidRDefault="00000000">
      <w:pPr>
        <w:jc w:val="center"/>
        <w:rPr>
          <w:rFonts w:ascii="方正小标宋简体" w:eastAsia="方正小标宋简体" w:hAnsi="黑体" w:cs="黑体"/>
          <w:b/>
          <w:bCs/>
          <w:sz w:val="44"/>
          <w:szCs w:val="44"/>
        </w:rPr>
      </w:pPr>
      <w:r>
        <w:rPr>
          <w:rFonts w:ascii="方正小标宋简体" w:eastAsia="方正小标宋简体" w:hAnsi="黑体" w:cs="黑体" w:hint="eastAsia"/>
          <w:b/>
          <w:bCs/>
          <w:sz w:val="44"/>
          <w:szCs w:val="44"/>
        </w:rPr>
        <w:t>药物分析专业</w:t>
      </w:r>
    </w:p>
    <w:p w14:paraId="233FFF2C" w14:textId="77777777" w:rsidR="00EA47D7" w:rsidRDefault="00000000">
      <w:pPr>
        <w:spacing w:beforeLines="50" w:before="156" w:afterLines="50" w:after="156" w:line="480" w:lineRule="auto"/>
        <w:jc w:val="center"/>
        <w:rPr>
          <w:rFonts w:ascii="黑体" w:eastAsia="黑体" w:hAnsi="黑体"/>
          <w:sz w:val="56"/>
          <w:szCs w:val="56"/>
        </w:rPr>
      </w:pPr>
      <w:r>
        <w:rPr>
          <w:rFonts w:ascii="方正小标宋简体" w:eastAsia="方正小标宋简体" w:hAnsi="黑体" w:cs="黑体" w:hint="eastAsia"/>
          <w:b/>
          <w:bCs/>
          <w:sz w:val="56"/>
          <w:szCs w:val="56"/>
        </w:rPr>
        <w:t>实 习 实 训 课 程 大</w:t>
      </w:r>
      <w:r>
        <w:rPr>
          <w:rFonts w:ascii="方正小标宋简体" w:eastAsia="方正小标宋简体" w:hAnsi="黑体" w:cs="黑体"/>
          <w:b/>
          <w:bCs/>
          <w:sz w:val="56"/>
          <w:szCs w:val="56"/>
        </w:rPr>
        <w:t xml:space="preserve"> </w:t>
      </w:r>
      <w:r>
        <w:rPr>
          <w:rFonts w:ascii="方正小标宋简体" w:eastAsia="方正小标宋简体" w:hAnsi="黑体" w:cs="黑体" w:hint="eastAsia"/>
          <w:b/>
          <w:bCs/>
          <w:sz w:val="56"/>
          <w:szCs w:val="56"/>
        </w:rPr>
        <w:t>纲</w:t>
      </w:r>
    </w:p>
    <w:p w14:paraId="692CFD38" w14:textId="77777777" w:rsidR="00EA47D7" w:rsidRDefault="00EA47D7">
      <w:pPr>
        <w:jc w:val="center"/>
      </w:pPr>
    </w:p>
    <w:p w14:paraId="7DFB3D0F" w14:textId="77777777" w:rsidR="00EA47D7" w:rsidRDefault="00EA47D7">
      <w:pPr>
        <w:jc w:val="center"/>
      </w:pPr>
    </w:p>
    <w:p w14:paraId="2A6261FC" w14:textId="77777777" w:rsidR="00EA47D7" w:rsidRDefault="00EA47D7">
      <w:pPr>
        <w:jc w:val="center"/>
      </w:pPr>
    </w:p>
    <w:p w14:paraId="1B55CC01" w14:textId="77777777" w:rsidR="00EA47D7" w:rsidRDefault="00EA47D7">
      <w:pPr>
        <w:jc w:val="center"/>
      </w:pPr>
    </w:p>
    <w:p w14:paraId="457FF278" w14:textId="77777777" w:rsidR="00EA47D7" w:rsidRDefault="00EA47D7">
      <w:pPr>
        <w:jc w:val="center"/>
      </w:pPr>
    </w:p>
    <w:p w14:paraId="5885B099" w14:textId="77777777" w:rsidR="00EA47D7" w:rsidRDefault="00EA47D7">
      <w:pPr>
        <w:jc w:val="center"/>
      </w:pPr>
    </w:p>
    <w:p w14:paraId="1BD4B09B" w14:textId="77777777" w:rsidR="00EA47D7" w:rsidRDefault="00EA47D7">
      <w:pPr>
        <w:jc w:val="center"/>
      </w:pPr>
    </w:p>
    <w:p w14:paraId="4987E7AD" w14:textId="77777777" w:rsidR="00EA47D7" w:rsidRDefault="00EA47D7">
      <w:pPr>
        <w:jc w:val="center"/>
      </w:pPr>
    </w:p>
    <w:p w14:paraId="7DCFA89E" w14:textId="77777777" w:rsidR="00EA47D7" w:rsidRDefault="00EA47D7">
      <w:pPr>
        <w:jc w:val="center"/>
      </w:pPr>
    </w:p>
    <w:p w14:paraId="2284AE43" w14:textId="77777777" w:rsidR="00EA47D7" w:rsidRDefault="00EA47D7">
      <w:pPr>
        <w:jc w:val="center"/>
      </w:pPr>
    </w:p>
    <w:p w14:paraId="571DF35D" w14:textId="77777777" w:rsidR="00EA47D7" w:rsidRDefault="00EA47D7">
      <w:pPr>
        <w:jc w:val="center"/>
      </w:pPr>
    </w:p>
    <w:p w14:paraId="330E2B60" w14:textId="77777777" w:rsidR="00EA47D7" w:rsidRDefault="00EA47D7">
      <w:pPr>
        <w:jc w:val="center"/>
      </w:pPr>
    </w:p>
    <w:p w14:paraId="41A2CDA1" w14:textId="77777777" w:rsidR="00EA47D7" w:rsidRDefault="00EA47D7">
      <w:pPr>
        <w:jc w:val="center"/>
      </w:pPr>
    </w:p>
    <w:p w14:paraId="1DB76578" w14:textId="77777777" w:rsidR="00EA47D7" w:rsidRDefault="00000000">
      <w:pPr>
        <w:jc w:val="center"/>
        <w:rPr>
          <w:rFonts w:ascii="方正小标宋简体" w:eastAsia="方正小标宋简体" w:hAnsi="黑体" w:cs="黑体"/>
          <w:sz w:val="36"/>
          <w:szCs w:val="36"/>
        </w:rPr>
      </w:pPr>
      <w:r>
        <w:rPr>
          <w:rFonts w:ascii="方正小标宋简体" w:eastAsia="方正小标宋简体" w:hAnsi="黑体" w:cs="黑体" w:hint="eastAsia"/>
          <w:sz w:val="36"/>
          <w:szCs w:val="36"/>
        </w:rPr>
        <w:t>石家庄学院化工学院</w:t>
      </w:r>
    </w:p>
    <w:p w14:paraId="1FBC671D" w14:textId="77777777" w:rsidR="00EA47D7" w:rsidRDefault="00EA47D7">
      <w:pPr>
        <w:jc w:val="center"/>
        <w:rPr>
          <w:sz w:val="36"/>
          <w:szCs w:val="36"/>
        </w:rPr>
      </w:pPr>
    </w:p>
    <w:p w14:paraId="19CC980F" w14:textId="77777777" w:rsidR="00EA47D7" w:rsidRDefault="00000000">
      <w:pPr>
        <w:jc w:val="center"/>
        <w:rPr>
          <w:sz w:val="36"/>
          <w:szCs w:val="36"/>
        </w:rPr>
      </w:pPr>
      <w:r>
        <w:rPr>
          <w:rFonts w:hint="eastAsia"/>
          <w:sz w:val="36"/>
          <w:szCs w:val="36"/>
        </w:rPr>
        <w:t>2</w:t>
      </w:r>
      <w:r>
        <w:rPr>
          <w:sz w:val="36"/>
          <w:szCs w:val="36"/>
        </w:rPr>
        <w:t>02</w:t>
      </w:r>
      <w:r>
        <w:rPr>
          <w:rFonts w:hint="eastAsia"/>
          <w:sz w:val="36"/>
          <w:szCs w:val="36"/>
        </w:rPr>
        <w:t>3年10月</w:t>
      </w:r>
    </w:p>
    <w:p w14:paraId="58F226BA" w14:textId="77777777" w:rsidR="00EA47D7" w:rsidRDefault="00000000">
      <w:pPr>
        <w:widowControl/>
        <w:jc w:val="left"/>
        <w:rPr>
          <w:rFonts w:ascii="黑体" w:eastAsia="黑体" w:hAnsi="黑体"/>
          <w:sz w:val="36"/>
          <w:szCs w:val="36"/>
        </w:rPr>
      </w:pPr>
      <w:r>
        <w:rPr>
          <w:sz w:val="36"/>
          <w:szCs w:val="36"/>
        </w:rPr>
        <w:br w:type="page"/>
      </w:r>
      <w:r>
        <w:rPr>
          <w:rFonts w:ascii="黑体" w:eastAsia="黑体" w:hAnsi="黑体" w:hint="eastAsia"/>
          <w:sz w:val="36"/>
          <w:szCs w:val="36"/>
        </w:rPr>
        <w:lastRenderedPageBreak/>
        <w:t>目 录</w:t>
      </w:r>
    </w:p>
    <w:p w14:paraId="5CC49F03" w14:textId="72F21831" w:rsidR="00EA47D7" w:rsidRDefault="00000000">
      <w:pPr>
        <w:pStyle w:val="TOC1"/>
        <w:tabs>
          <w:tab w:val="right" w:leader="dot" w:pos="8306"/>
        </w:tabs>
        <w:rPr>
          <w:rFonts w:ascii="仿宋" w:eastAsia="仿宋" w:hAnsi="仿宋" w:cs="仿宋"/>
          <w:noProof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fldChar w:fldCharType="begin"/>
      </w:r>
      <w:r>
        <w:rPr>
          <w:rFonts w:ascii="仿宋" w:eastAsia="仿宋" w:hAnsi="仿宋" w:cs="仿宋" w:hint="eastAsia"/>
          <w:sz w:val="28"/>
          <w:szCs w:val="28"/>
        </w:rPr>
        <w:instrText xml:space="preserve">TOC \o "1-1" \h \u </w:instrText>
      </w:r>
      <w:r>
        <w:rPr>
          <w:rFonts w:ascii="仿宋" w:eastAsia="仿宋" w:hAnsi="仿宋" w:cs="仿宋" w:hint="eastAsia"/>
          <w:sz w:val="28"/>
          <w:szCs w:val="28"/>
        </w:rPr>
        <w:fldChar w:fldCharType="separate"/>
      </w:r>
      <w:hyperlink w:anchor="_Toc9997" w:history="1">
        <w:r>
          <w:rPr>
            <w:rFonts w:ascii="仿宋" w:eastAsia="仿宋" w:hAnsi="仿宋" w:cs="仿宋" w:hint="eastAsia"/>
            <w:bCs/>
            <w:noProof/>
            <w:sz w:val="28"/>
            <w:szCs w:val="28"/>
          </w:rPr>
          <w:t>《劳动实践》课程大纲</w:t>
        </w:r>
        <w:r>
          <w:rPr>
            <w:rFonts w:ascii="仿宋" w:eastAsia="仿宋" w:hAnsi="仿宋" w:cs="仿宋" w:hint="eastAsia"/>
            <w:noProof/>
            <w:sz w:val="28"/>
            <w:szCs w:val="28"/>
          </w:rPr>
          <w:tab/>
        </w:r>
        <w:r>
          <w:rPr>
            <w:rFonts w:ascii="仿宋" w:eastAsia="仿宋" w:hAnsi="仿宋" w:cs="仿宋" w:hint="eastAsia"/>
            <w:noProof/>
            <w:sz w:val="28"/>
            <w:szCs w:val="28"/>
          </w:rPr>
          <w:fldChar w:fldCharType="begin"/>
        </w:r>
        <w:r>
          <w:rPr>
            <w:rFonts w:ascii="仿宋" w:eastAsia="仿宋" w:hAnsi="仿宋" w:cs="仿宋" w:hint="eastAsia"/>
            <w:noProof/>
            <w:sz w:val="28"/>
            <w:szCs w:val="28"/>
          </w:rPr>
          <w:instrText xml:space="preserve"> PAGEREF _Toc9997 \h </w:instrText>
        </w:r>
        <w:r>
          <w:rPr>
            <w:rFonts w:ascii="仿宋" w:eastAsia="仿宋" w:hAnsi="仿宋" w:cs="仿宋" w:hint="eastAsia"/>
            <w:noProof/>
            <w:sz w:val="28"/>
            <w:szCs w:val="28"/>
          </w:rPr>
        </w:r>
        <w:r>
          <w:rPr>
            <w:rFonts w:ascii="仿宋" w:eastAsia="仿宋" w:hAnsi="仿宋" w:cs="仿宋" w:hint="eastAsia"/>
            <w:noProof/>
            <w:sz w:val="28"/>
            <w:szCs w:val="28"/>
          </w:rPr>
          <w:fldChar w:fldCharType="separate"/>
        </w:r>
        <w:r w:rsidR="00056598">
          <w:rPr>
            <w:rFonts w:ascii="仿宋" w:eastAsia="仿宋" w:hAnsi="仿宋" w:cs="仿宋"/>
            <w:noProof/>
            <w:sz w:val="28"/>
            <w:szCs w:val="28"/>
          </w:rPr>
          <w:t>1</w:t>
        </w:r>
        <w:r>
          <w:rPr>
            <w:rFonts w:ascii="仿宋" w:eastAsia="仿宋" w:hAnsi="仿宋" w:cs="仿宋" w:hint="eastAsia"/>
            <w:noProof/>
            <w:sz w:val="28"/>
            <w:szCs w:val="28"/>
          </w:rPr>
          <w:fldChar w:fldCharType="end"/>
        </w:r>
      </w:hyperlink>
    </w:p>
    <w:p w14:paraId="7E151013" w14:textId="6FDBA524" w:rsidR="00EA47D7" w:rsidRDefault="00000000">
      <w:pPr>
        <w:pStyle w:val="TOC1"/>
        <w:tabs>
          <w:tab w:val="right" w:leader="dot" w:pos="8306"/>
        </w:tabs>
        <w:rPr>
          <w:rFonts w:ascii="仿宋" w:eastAsia="仿宋" w:hAnsi="仿宋" w:cs="仿宋"/>
          <w:noProof/>
          <w:sz w:val="28"/>
          <w:szCs w:val="28"/>
        </w:rPr>
      </w:pPr>
      <w:hyperlink w:anchor="_Toc16385" w:history="1">
        <w:r>
          <w:rPr>
            <w:rFonts w:ascii="仿宋" w:eastAsia="仿宋" w:hAnsi="仿宋" w:cs="仿宋" w:hint="eastAsia"/>
            <w:noProof/>
            <w:sz w:val="28"/>
            <w:szCs w:val="28"/>
          </w:rPr>
          <w:t>《生产见习》课程大纲</w:t>
        </w:r>
        <w:r>
          <w:rPr>
            <w:rFonts w:ascii="仿宋" w:eastAsia="仿宋" w:hAnsi="仿宋" w:cs="仿宋" w:hint="eastAsia"/>
            <w:noProof/>
            <w:sz w:val="28"/>
            <w:szCs w:val="28"/>
          </w:rPr>
          <w:tab/>
        </w:r>
        <w:r>
          <w:rPr>
            <w:rFonts w:ascii="仿宋" w:eastAsia="仿宋" w:hAnsi="仿宋" w:cs="仿宋" w:hint="eastAsia"/>
            <w:noProof/>
            <w:sz w:val="28"/>
            <w:szCs w:val="28"/>
          </w:rPr>
          <w:fldChar w:fldCharType="begin"/>
        </w:r>
        <w:r>
          <w:rPr>
            <w:rFonts w:ascii="仿宋" w:eastAsia="仿宋" w:hAnsi="仿宋" w:cs="仿宋" w:hint="eastAsia"/>
            <w:noProof/>
            <w:sz w:val="28"/>
            <w:szCs w:val="28"/>
          </w:rPr>
          <w:instrText xml:space="preserve"> PAGEREF _Toc16385 \h </w:instrText>
        </w:r>
        <w:r>
          <w:rPr>
            <w:rFonts w:ascii="仿宋" w:eastAsia="仿宋" w:hAnsi="仿宋" w:cs="仿宋" w:hint="eastAsia"/>
            <w:noProof/>
            <w:sz w:val="28"/>
            <w:szCs w:val="28"/>
          </w:rPr>
        </w:r>
        <w:r>
          <w:rPr>
            <w:rFonts w:ascii="仿宋" w:eastAsia="仿宋" w:hAnsi="仿宋" w:cs="仿宋" w:hint="eastAsia"/>
            <w:noProof/>
            <w:sz w:val="28"/>
            <w:szCs w:val="28"/>
          </w:rPr>
          <w:fldChar w:fldCharType="separate"/>
        </w:r>
        <w:r w:rsidR="00056598">
          <w:rPr>
            <w:rFonts w:ascii="仿宋" w:eastAsia="仿宋" w:hAnsi="仿宋" w:cs="仿宋"/>
            <w:noProof/>
            <w:sz w:val="28"/>
            <w:szCs w:val="28"/>
          </w:rPr>
          <w:t>6</w:t>
        </w:r>
        <w:r>
          <w:rPr>
            <w:rFonts w:ascii="仿宋" w:eastAsia="仿宋" w:hAnsi="仿宋" w:cs="仿宋" w:hint="eastAsia"/>
            <w:noProof/>
            <w:sz w:val="28"/>
            <w:szCs w:val="28"/>
          </w:rPr>
          <w:fldChar w:fldCharType="end"/>
        </w:r>
      </w:hyperlink>
    </w:p>
    <w:p w14:paraId="0916AEE1" w14:textId="3E6097CD" w:rsidR="00EA47D7" w:rsidRDefault="00000000">
      <w:pPr>
        <w:pStyle w:val="TOC1"/>
        <w:tabs>
          <w:tab w:val="right" w:leader="dot" w:pos="8306"/>
        </w:tabs>
        <w:rPr>
          <w:rFonts w:ascii="仿宋" w:eastAsia="仿宋" w:hAnsi="仿宋" w:cs="仿宋"/>
          <w:noProof/>
          <w:sz w:val="28"/>
          <w:szCs w:val="28"/>
        </w:rPr>
      </w:pPr>
      <w:hyperlink w:anchor="_Toc14318" w:history="1">
        <w:r>
          <w:rPr>
            <w:rFonts w:ascii="仿宋" w:eastAsia="仿宋" w:hAnsi="仿宋" w:cs="仿宋" w:hint="eastAsia"/>
            <w:bCs/>
            <w:noProof/>
            <w:sz w:val="28"/>
            <w:szCs w:val="28"/>
          </w:rPr>
          <w:t>《认识实习》课程大纲</w:t>
        </w:r>
        <w:r>
          <w:rPr>
            <w:rFonts w:ascii="仿宋" w:eastAsia="仿宋" w:hAnsi="仿宋" w:cs="仿宋" w:hint="eastAsia"/>
            <w:noProof/>
            <w:sz w:val="28"/>
            <w:szCs w:val="28"/>
          </w:rPr>
          <w:tab/>
        </w:r>
        <w:r>
          <w:rPr>
            <w:rFonts w:ascii="仿宋" w:eastAsia="仿宋" w:hAnsi="仿宋" w:cs="仿宋" w:hint="eastAsia"/>
            <w:noProof/>
            <w:sz w:val="28"/>
            <w:szCs w:val="28"/>
          </w:rPr>
          <w:fldChar w:fldCharType="begin"/>
        </w:r>
        <w:r>
          <w:rPr>
            <w:rFonts w:ascii="仿宋" w:eastAsia="仿宋" w:hAnsi="仿宋" w:cs="仿宋" w:hint="eastAsia"/>
            <w:noProof/>
            <w:sz w:val="28"/>
            <w:szCs w:val="28"/>
          </w:rPr>
          <w:instrText xml:space="preserve"> PAGEREF _Toc14318 \h </w:instrText>
        </w:r>
        <w:r>
          <w:rPr>
            <w:rFonts w:ascii="仿宋" w:eastAsia="仿宋" w:hAnsi="仿宋" w:cs="仿宋" w:hint="eastAsia"/>
            <w:noProof/>
            <w:sz w:val="28"/>
            <w:szCs w:val="28"/>
          </w:rPr>
        </w:r>
        <w:r>
          <w:rPr>
            <w:rFonts w:ascii="仿宋" w:eastAsia="仿宋" w:hAnsi="仿宋" w:cs="仿宋" w:hint="eastAsia"/>
            <w:noProof/>
            <w:sz w:val="28"/>
            <w:szCs w:val="28"/>
          </w:rPr>
          <w:fldChar w:fldCharType="separate"/>
        </w:r>
        <w:r w:rsidR="00056598">
          <w:rPr>
            <w:rFonts w:ascii="仿宋" w:eastAsia="仿宋" w:hAnsi="仿宋" w:cs="仿宋"/>
            <w:noProof/>
            <w:sz w:val="28"/>
            <w:szCs w:val="28"/>
          </w:rPr>
          <w:t>11</w:t>
        </w:r>
        <w:r>
          <w:rPr>
            <w:rFonts w:ascii="仿宋" w:eastAsia="仿宋" w:hAnsi="仿宋" w:cs="仿宋" w:hint="eastAsia"/>
            <w:noProof/>
            <w:sz w:val="28"/>
            <w:szCs w:val="28"/>
          </w:rPr>
          <w:fldChar w:fldCharType="end"/>
        </w:r>
      </w:hyperlink>
    </w:p>
    <w:p w14:paraId="463F9886" w14:textId="21F3319D" w:rsidR="00EA47D7" w:rsidRDefault="00000000">
      <w:pPr>
        <w:pStyle w:val="TOC1"/>
        <w:tabs>
          <w:tab w:val="right" w:leader="dot" w:pos="8306"/>
        </w:tabs>
        <w:rPr>
          <w:rFonts w:ascii="仿宋" w:eastAsia="仿宋" w:hAnsi="仿宋" w:cs="仿宋"/>
          <w:noProof/>
          <w:sz w:val="28"/>
          <w:szCs w:val="28"/>
        </w:rPr>
      </w:pPr>
      <w:hyperlink w:anchor="_Toc7544" w:history="1">
        <w:r>
          <w:rPr>
            <w:rFonts w:ascii="仿宋" w:eastAsia="仿宋" w:hAnsi="仿宋" w:cs="仿宋" w:hint="eastAsia"/>
            <w:bCs/>
            <w:noProof/>
            <w:kern w:val="44"/>
            <w:sz w:val="28"/>
            <w:szCs w:val="28"/>
          </w:rPr>
          <w:t>《GMP训练》课程大纲</w:t>
        </w:r>
        <w:r>
          <w:rPr>
            <w:rFonts w:ascii="仿宋" w:eastAsia="仿宋" w:hAnsi="仿宋" w:cs="仿宋" w:hint="eastAsia"/>
            <w:noProof/>
            <w:sz w:val="28"/>
            <w:szCs w:val="28"/>
          </w:rPr>
          <w:tab/>
        </w:r>
        <w:r>
          <w:rPr>
            <w:rFonts w:ascii="仿宋" w:eastAsia="仿宋" w:hAnsi="仿宋" w:cs="仿宋" w:hint="eastAsia"/>
            <w:noProof/>
            <w:sz w:val="28"/>
            <w:szCs w:val="28"/>
          </w:rPr>
          <w:fldChar w:fldCharType="begin"/>
        </w:r>
        <w:r>
          <w:rPr>
            <w:rFonts w:ascii="仿宋" w:eastAsia="仿宋" w:hAnsi="仿宋" w:cs="仿宋" w:hint="eastAsia"/>
            <w:noProof/>
            <w:sz w:val="28"/>
            <w:szCs w:val="28"/>
          </w:rPr>
          <w:instrText xml:space="preserve"> PAGEREF _Toc7544 \h </w:instrText>
        </w:r>
        <w:r>
          <w:rPr>
            <w:rFonts w:ascii="仿宋" w:eastAsia="仿宋" w:hAnsi="仿宋" w:cs="仿宋" w:hint="eastAsia"/>
            <w:noProof/>
            <w:sz w:val="28"/>
            <w:szCs w:val="28"/>
          </w:rPr>
        </w:r>
        <w:r>
          <w:rPr>
            <w:rFonts w:ascii="仿宋" w:eastAsia="仿宋" w:hAnsi="仿宋" w:cs="仿宋" w:hint="eastAsia"/>
            <w:noProof/>
            <w:sz w:val="28"/>
            <w:szCs w:val="28"/>
          </w:rPr>
          <w:fldChar w:fldCharType="separate"/>
        </w:r>
        <w:r w:rsidR="00056598">
          <w:rPr>
            <w:rFonts w:ascii="仿宋" w:eastAsia="仿宋" w:hAnsi="仿宋" w:cs="仿宋"/>
            <w:noProof/>
            <w:sz w:val="28"/>
            <w:szCs w:val="28"/>
          </w:rPr>
          <w:t>16</w:t>
        </w:r>
        <w:r>
          <w:rPr>
            <w:rFonts w:ascii="仿宋" w:eastAsia="仿宋" w:hAnsi="仿宋" w:cs="仿宋" w:hint="eastAsia"/>
            <w:noProof/>
            <w:sz w:val="28"/>
            <w:szCs w:val="28"/>
          </w:rPr>
          <w:fldChar w:fldCharType="end"/>
        </w:r>
      </w:hyperlink>
    </w:p>
    <w:p w14:paraId="10CB1BA8" w14:textId="33DB50AA" w:rsidR="00EA47D7" w:rsidRDefault="00000000">
      <w:pPr>
        <w:pStyle w:val="TOC1"/>
        <w:tabs>
          <w:tab w:val="right" w:leader="dot" w:pos="8306"/>
        </w:tabs>
        <w:rPr>
          <w:rFonts w:ascii="仿宋" w:eastAsia="仿宋" w:hAnsi="仿宋" w:cs="仿宋"/>
          <w:noProof/>
          <w:sz w:val="28"/>
          <w:szCs w:val="28"/>
        </w:rPr>
      </w:pPr>
      <w:hyperlink w:anchor="_Toc17766" w:history="1">
        <w:r>
          <w:rPr>
            <w:rFonts w:ascii="仿宋" w:eastAsia="仿宋" w:hAnsi="仿宋" w:cs="仿宋" w:hint="eastAsia"/>
            <w:noProof/>
            <w:sz w:val="28"/>
            <w:szCs w:val="28"/>
          </w:rPr>
          <w:t>《科研训练》课程大纲</w:t>
        </w:r>
        <w:r>
          <w:rPr>
            <w:rFonts w:ascii="仿宋" w:eastAsia="仿宋" w:hAnsi="仿宋" w:cs="仿宋" w:hint="eastAsia"/>
            <w:noProof/>
            <w:sz w:val="28"/>
            <w:szCs w:val="28"/>
          </w:rPr>
          <w:tab/>
        </w:r>
        <w:r>
          <w:rPr>
            <w:rFonts w:ascii="仿宋" w:eastAsia="仿宋" w:hAnsi="仿宋" w:cs="仿宋" w:hint="eastAsia"/>
            <w:noProof/>
            <w:sz w:val="28"/>
            <w:szCs w:val="28"/>
          </w:rPr>
          <w:fldChar w:fldCharType="begin"/>
        </w:r>
        <w:r>
          <w:rPr>
            <w:rFonts w:ascii="仿宋" w:eastAsia="仿宋" w:hAnsi="仿宋" w:cs="仿宋" w:hint="eastAsia"/>
            <w:noProof/>
            <w:sz w:val="28"/>
            <w:szCs w:val="28"/>
          </w:rPr>
          <w:instrText xml:space="preserve"> PAGEREF _Toc17766 \h </w:instrText>
        </w:r>
        <w:r>
          <w:rPr>
            <w:rFonts w:ascii="仿宋" w:eastAsia="仿宋" w:hAnsi="仿宋" w:cs="仿宋" w:hint="eastAsia"/>
            <w:noProof/>
            <w:sz w:val="28"/>
            <w:szCs w:val="28"/>
          </w:rPr>
        </w:r>
        <w:r>
          <w:rPr>
            <w:rFonts w:ascii="仿宋" w:eastAsia="仿宋" w:hAnsi="仿宋" w:cs="仿宋" w:hint="eastAsia"/>
            <w:noProof/>
            <w:sz w:val="28"/>
            <w:szCs w:val="28"/>
          </w:rPr>
          <w:fldChar w:fldCharType="separate"/>
        </w:r>
        <w:r w:rsidR="00056598">
          <w:rPr>
            <w:rFonts w:ascii="仿宋" w:eastAsia="仿宋" w:hAnsi="仿宋" w:cs="仿宋"/>
            <w:noProof/>
            <w:sz w:val="28"/>
            <w:szCs w:val="28"/>
          </w:rPr>
          <w:t>22</w:t>
        </w:r>
        <w:r>
          <w:rPr>
            <w:rFonts w:ascii="仿宋" w:eastAsia="仿宋" w:hAnsi="仿宋" w:cs="仿宋" w:hint="eastAsia"/>
            <w:noProof/>
            <w:sz w:val="28"/>
            <w:szCs w:val="28"/>
          </w:rPr>
          <w:fldChar w:fldCharType="end"/>
        </w:r>
      </w:hyperlink>
    </w:p>
    <w:p w14:paraId="5AF0C0BD" w14:textId="6C081640" w:rsidR="00EA47D7" w:rsidRDefault="00000000">
      <w:pPr>
        <w:pStyle w:val="TOC1"/>
        <w:tabs>
          <w:tab w:val="right" w:leader="dot" w:pos="8306"/>
        </w:tabs>
        <w:rPr>
          <w:rFonts w:ascii="仿宋" w:eastAsia="仿宋" w:hAnsi="仿宋" w:cs="仿宋"/>
          <w:noProof/>
          <w:sz w:val="28"/>
          <w:szCs w:val="28"/>
        </w:rPr>
      </w:pPr>
      <w:hyperlink w:anchor="_Toc31119" w:history="1">
        <w:r>
          <w:rPr>
            <w:rFonts w:ascii="仿宋" w:eastAsia="仿宋" w:hAnsi="仿宋" w:cs="仿宋" w:hint="eastAsia"/>
            <w:bCs/>
            <w:noProof/>
            <w:sz w:val="28"/>
            <w:szCs w:val="28"/>
            <w:lang w:bidi="ar"/>
          </w:rPr>
          <w:t>《毕业实习》课程大纲</w:t>
        </w:r>
        <w:r>
          <w:rPr>
            <w:rFonts w:ascii="仿宋" w:eastAsia="仿宋" w:hAnsi="仿宋" w:cs="仿宋" w:hint="eastAsia"/>
            <w:noProof/>
            <w:sz w:val="28"/>
            <w:szCs w:val="28"/>
          </w:rPr>
          <w:tab/>
        </w:r>
        <w:r>
          <w:rPr>
            <w:rFonts w:ascii="仿宋" w:eastAsia="仿宋" w:hAnsi="仿宋" w:cs="仿宋" w:hint="eastAsia"/>
            <w:noProof/>
            <w:sz w:val="28"/>
            <w:szCs w:val="28"/>
          </w:rPr>
          <w:fldChar w:fldCharType="begin"/>
        </w:r>
        <w:r>
          <w:rPr>
            <w:rFonts w:ascii="仿宋" w:eastAsia="仿宋" w:hAnsi="仿宋" w:cs="仿宋" w:hint="eastAsia"/>
            <w:noProof/>
            <w:sz w:val="28"/>
            <w:szCs w:val="28"/>
          </w:rPr>
          <w:instrText xml:space="preserve"> PAGEREF _Toc31119 \h </w:instrText>
        </w:r>
        <w:r>
          <w:rPr>
            <w:rFonts w:ascii="仿宋" w:eastAsia="仿宋" w:hAnsi="仿宋" w:cs="仿宋" w:hint="eastAsia"/>
            <w:noProof/>
            <w:sz w:val="28"/>
            <w:szCs w:val="28"/>
          </w:rPr>
        </w:r>
        <w:r>
          <w:rPr>
            <w:rFonts w:ascii="仿宋" w:eastAsia="仿宋" w:hAnsi="仿宋" w:cs="仿宋" w:hint="eastAsia"/>
            <w:noProof/>
            <w:sz w:val="28"/>
            <w:szCs w:val="28"/>
          </w:rPr>
          <w:fldChar w:fldCharType="separate"/>
        </w:r>
        <w:r w:rsidR="00056598">
          <w:rPr>
            <w:rFonts w:ascii="仿宋" w:eastAsia="仿宋" w:hAnsi="仿宋" w:cs="仿宋"/>
            <w:noProof/>
            <w:sz w:val="28"/>
            <w:szCs w:val="28"/>
          </w:rPr>
          <w:t>27</w:t>
        </w:r>
        <w:r>
          <w:rPr>
            <w:rFonts w:ascii="仿宋" w:eastAsia="仿宋" w:hAnsi="仿宋" w:cs="仿宋" w:hint="eastAsia"/>
            <w:noProof/>
            <w:sz w:val="28"/>
            <w:szCs w:val="28"/>
          </w:rPr>
          <w:fldChar w:fldCharType="end"/>
        </w:r>
      </w:hyperlink>
    </w:p>
    <w:p w14:paraId="611F0227" w14:textId="77777777" w:rsidR="00EA47D7" w:rsidRDefault="00000000">
      <w:pPr>
        <w:widowControl/>
        <w:jc w:val="left"/>
        <w:rPr>
          <w:rFonts w:ascii="黑体" w:eastAsia="黑体" w:hAnsi="黑体"/>
          <w:sz w:val="36"/>
          <w:szCs w:val="36"/>
        </w:rPr>
      </w:pPr>
      <w:r>
        <w:rPr>
          <w:rFonts w:ascii="仿宋" w:eastAsia="仿宋" w:hAnsi="仿宋" w:cs="仿宋" w:hint="eastAsia"/>
          <w:sz w:val="28"/>
          <w:szCs w:val="28"/>
        </w:rPr>
        <w:fldChar w:fldCharType="end"/>
      </w:r>
    </w:p>
    <w:p w14:paraId="7DA276CB" w14:textId="77777777" w:rsidR="00EA47D7" w:rsidRDefault="00EA47D7">
      <w:pPr>
        <w:rPr>
          <w:rFonts w:ascii="仿宋" w:eastAsia="仿宋" w:hAnsi="仿宋"/>
          <w:sz w:val="28"/>
          <w:szCs w:val="28"/>
        </w:rPr>
      </w:pPr>
    </w:p>
    <w:p w14:paraId="5CB447C6" w14:textId="77777777" w:rsidR="00EA47D7" w:rsidRDefault="00EA47D7">
      <w:pPr>
        <w:spacing w:line="440" w:lineRule="exact"/>
        <w:rPr>
          <w:rFonts w:ascii="楷体" w:eastAsia="楷体" w:hAnsi="楷体" w:cs="Times New Roman"/>
          <w:bCs/>
          <w:sz w:val="24"/>
          <w:szCs w:val="24"/>
        </w:rPr>
        <w:sectPr w:rsidR="00EA47D7">
          <w:footerReference w:type="default" r:id="rId10"/>
          <w:pgSz w:w="11906" w:h="16838"/>
          <w:pgMar w:top="1440" w:right="1800" w:bottom="1440" w:left="1800" w:header="851" w:footer="992" w:gutter="0"/>
          <w:cols w:space="425"/>
          <w:docGrid w:type="lines" w:linePitch="312"/>
        </w:sectPr>
      </w:pPr>
    </w:p>
    <w:p w14:paraId="0B3264DA" w14:textId="77777777" w:rsidR="00EA47D7" w:rsidRDefault="00EA47D7">
      <w:pPr>
        <w:spacing w:line="440" w:lineRule="exact"/>
        <w:rPr>
          <w:rFonts w:ascii="楷体" w:eastAsia="楷体" w:hAnsi="楷体" w:cs="Times New Roman"/>
          <w:bCs/>
          <w:sz w:val="24"/>
          <w:szCs w:val="24"/>
        </w:rPr>
      </w:pPr>
    </w:p>
    <w:p w14:paraId="2753C495" w14:textId="77777777" w:rsidR="00EA47D7" w:rsidRDefault="00000000">
      <w:pPr>
        <w:spacing w:beforeLines="100" w:before="312" w:afterLines="100" w:after="312" w:line="440" w:lineRule="exact"/>
        <w:jc w:val="center"/>
        <w:outlineLvl w:val="0"/>
        <w:rPr>
          <w:rFonts w:ascii="黑体" w:eastAsia="黑体" w:hAnsi="黑体" w:cs="Times New Roman"/>
          <w:bCs/>
          <w:sz w:val="36"/>
          <w:szCs w:val="36"/>
        </w:rPr>
      </w:pPr>
      <w:bookmarkStart w:id="0" w:name="_Toc9997"/>
      <w:bookmarkStart w:id="1" w:name="_Toc32458"/>
      <w:r>
        <w:rPr>
          <w:rFonts w:ascii="黑体" w:eastAsia="黑体" w:hAnsi="黑体" w:cs="Times New Roman" w:hint="eastAsia"/>
          <w:bCs/>
          <w:sz w:val="36"/>
          <w:szCs w:val="36"/>
        </w:rPr>
        <w:t>《劳动实践》课程大纲</w:t>
      </w:r>
      <w:bookmarkEnd w:id="0"/>
      <w:bookmarkEnd w:id="1"/>
    </w:p>
    <w:p w14:paraId="53A9433F" w14:textId="77777777" w:rsidR="00EA47D7" w:rsidRDefault="00000000">
      <w:pPr>
        <w:spacing w:beforeLines="50" w:before="156" w:afterLines="50" w:after="156" w:line="440" w:lineRule="exact"/>
        <w:ind w:firstLineChars="200" w:firstLine="560"/>
        <w:rPr>
          <w:rFonts w:ascii="黑体" w:eastAsia="黑体" w:hAnsi="黑体" w:cs="Times New Roman"/>
          <w:sz w:val="28"/>
          <w:szCs w:val="28"/>
        </w:rPr>
      </w:pPr>
      <w:r>
        <w:rPr>
          <w:rFonts w:ascii="黑体" w:eastAsia="黑体" w:hAnsi="黑体" w:cs="Times New Roman" w:hint="eastAsia"/>
          <w:sz w:val="28"/>
          <w:szCs w:val="28"/>
        </w:rPr>
        <w:t>一、课程基本信息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81"/>
        <w:gridCol w:w="2662"/>
        <w:gridCol w:w="1481"/>
        <w:gridCol w:w="2798"/>
      </w:tblGrid>
      <w:tr w:rsidR="00EA47D7" w14:paraId="4FE69FF5" w14:textId="77777777">
        <w:trPr>
          <w:trHeight w:val="886"/>
          <w:jc w:val="center"/>
        </w:trPr>
        <w:tc>
          <w:tcPr>
            <w:tcW w:w="1668" w:type="dxa"/>
            <w:vAlign w:val="center"/>
          </w:tcPr>
          <w:p w14:paraId="1F85ADCB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sz w:val="24"/>
                <w:szCs w:val="24"/>
              </w:rPr>
              <w:t>课程名称</w:t>
            </w:r>
          </w:p>
        </w:tc>
        <w:tc>
          <w:tcPr>
            <w:tcW w:w="2833" w:type="dxa"/>
            <w:vAlign w:val="center"/>
          </w:tcPr>
          <w:p w14:paraId="6668F96B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sz w:val="24"/>
                <w:szCs w:val="24"/>
              </w:rPr>
              <w:t>劳动实践</w:t>
            </w:r>
          </w:p>
        </w:tc>
        <w:tc>
          <w:tcPr>
            <w:tcW w:w="1561" w:type="dxa"/>
            <w:vAlign w:val="center"/>
          </w:tcPr>
          <w:p w14:paraId="6435724F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sz w:val="24"/>
                <w:szCs w:val="24"/>
              </w:rPr>
              <w:t>课程代码</w:t>
            </w:r>
          </w:p>
        </w:tc>
        <w:tc>
          <w:tcPr>
            <w:tcW w:w="2941" w:type="dxa"/>
            <w:vAlign w:val="center"/>
          </w:tcPr>
          <w:p w14:paraId="716F24E0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Cs w:val="21"/>
                <w:lang w:bidi="ar"/>
              </w:rPr>
              <w:t>0012D34</w:t>
            </w:r>
          </w:p>
        </w:tc>
      </w:tr>
      <w:tr w:rsidR="00EA47D7" w14:paraId="34F79202" w14:textId="77777777">
        <w:trPr>
          <w:trHeight w:val="829"/>
          <w:jc w:val="center"/>
        </w:trPr>
        <w:tc>
          <w:tcPr>
            <w:tcW w:w="1668" w:type="dxa"/>
            <w:vAlign w:val="center"/>
          </w:tcPr>
          <w:p w14:paraId="5D935A23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sz w:val="24"/>
                <w:szCs w:val="24"/>
              </w:rPr>
              <w:t>课程类别</w:t>
            </w:r>
          </w:p>
        </w:tc>
        <w:tc>
          <w:tcPr>
            <w:tcW w:w="2833" w:type="dxa"/>
            <w:vAlign w:val="center"/>
          </w:tcPr>
          <w:p w14:paraId="78F5CC46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sz w:val="24"/>
                <w:szCs w:val="24"/>
              </w:rPr>
              <w:t>实践</w:t>
            </w:r>
          </w:p>
        </w:tc>
        <w:tc>
          <w:tcPr>
            <w:tcW w:w="1561" w:type="dxa"/>
            <w:vAlign w:val="center"/>
          </w:tcPr>
          <w:p w14:paraId="08AA9849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sz w:val="24"/>
                <w:szCs w:val="24"/>
              </w:rPr>
              <w:t>学时</w:t>
            </w:r>
          </w:p>
          <w:p w14:paraId="13A0EFEE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sz w:val="24"/>
                <w:szCs w:val="24"/>
              </w:rPr>
              <w:t>/学分</w:t>
            </w:r>
          </w:p>
        </w:tc>
        <w:tc>
          <w:tcPr>
            <w:tcW w:w="2941" w:type="dxa"/>
            <w:vAlign w:val="center"/>
          </w:tcPr>
          <w:p w14:paraId="202134E9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sz w:val="24"/>
                <w:szCs w:val="24"/>
              </w:rPr>
              <w:t>４周/2</w:t>
            </w:r>
          </w:p>
        </w:tc>
      </w:tr>
      <w:tr w:rsidR="00EA47D7" w14:paraId="2B6A6932" w14:textId="77777777">
        <w:trPr>
          <w:trHeight w:val="866"/>
          <w:jc w:val="center"/>
        </w:trPr>
        <w:tc>
          <w:tcPr>
            <w:tcW w:w="1668" w:type="dxa"/>
            <w:vAlign w:val="center"/>
          </w:tcPr>
          <w:p w14:paraId="18A91585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sz w:val="24"/>
                <w:szCs w:val="24"/>
              </w:rPr>
              <w:t>实施方式</w:t>
            </w:r>
          </w:p>
        </w:tc>
        <w:tc>
          <w:tcPr>
            <w:tcW w:w="7335" w:type="dxa"/>
            <w:gridSpan w:val="3"/>
            <w:vAlign w:val="center"/>
          </w:tcPr>
          <w:p w14:paraId="29AB4B09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Times New Roman"/>
                <w:color w:val="FF000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sz w:val="24"/>
                <w:szCs w:val="24"/>
              </w:rPr>
              <w:t>生产（专业）实践</w:t>
            </w:r>
          </w:p>
        </w:tc>
      </w:tr>
      <w:tr w:rsidR="00EA47D7" w14:paraId="3E35EEEE" w14:textId="77777777">
        <w:trPr>
          <w:trHeight w:val="811"/>
          <w:jc w:val="center"/>
        </w:trPr>
        <w:tc>
          <w:tcPr>
            <w:tcW w:w="1668" w:type="dxa"/>
            <w:vAlign w:val="center"/>
          </w:tcPr>
          <w:p w14:paraId="2C525D3C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sz w:val="24"/>
                <w:szCs w:val="24"/>
              </w:rPr>
              <w:t>开课单位</w:t>
            </w:r>
          </w:p>
        </w:tc>
        <w:tc>
          <w:tcPr>
            <w:tcW w:w="2833" w:type="dxa"/>
            <w:vAlign w:val="center"/>
          </w:tcPr>
          <w:p w14:paraId="6ECF97DE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sz w:val="24"/>
                <w:szCs w:val="24"/>
              </w:rPr>
              <w:t>化工学院</w:t>
            </w:r>
          </w:p>
        </w:tc>
        <w:tc>
          <w:tcPr>
            <w:tcW w:w="1561" w:type="dxa"/>
            <w:vAlign w:val="center"/>
          </w:tcPr>
          <w:p w14:paraId="2D020E05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sz w:val="24"/>
                <w:szCs w:val="24"/>
              </w:rPr>
              <w:t>适用专业</w:t>
            </w:r>
          </w:p>
        </w:tc>
        <w:tc>
          <w:tcPr>
            <w:tcW w:w="2941" w:type="dxa"/>
            <w:vAlign w:val="center"/>
          </w:tcPr>
          <w:p w14:paraId="42E09EB9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sz w:val="24"/>
                <w:szCs w:val="24"/>
              </w:rPr>
              <w:t>药物分析</w:t>
            </w:r>
          </w:p>
        </w:tc>
      </w:tr>
      <w:tr w:rsidR="00EA47D7" w14:paraId="4F722D76" w14:textId="77777777">
        <w:trPr>
          <w:trHeight w:val="811"/>
          <w:jc w:val="center"/>
        </w:trPr>
        <w:tc>
          <w:tcPr>
            <w:tcW w:w="1668" w:type="dxa"/>
            <w:vAlign w:val="center"/>
          </w:tcPr>
          <w:p w14:paraId="361C047E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sz w:val="24"/>
                <w:szCs w:val="24"/>
              </w:rPr>
              <w:t>课程负责人</w:t>
            </w:r>
          </w:p>
        </w:tc>
        <w:tc>
          <w:tcPr>
            <w:tcW w:w="7335" w:type="dxa"/>
            <w:gridSpan w:val="3"/>
            <w:vAlign w:val="center"/>
          </w:tcPr>
          <w:p w14:paraId="6BE51C0E" w14:textId="77777777" w:rsidR="00EA47D7" w:rsidRDefault="00EA47D7">
            <w:pPr>
              <w:spacing w:line="440" w:lineRule="exac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</w:p>
        </w:tc>
      </w:tr>
      <w:tr w:rsidR="00EA47D7" w14:paraId="4EEE2DA2" w14:textId="77777777">
        <w:trPr>
          <w:trHeight w:val="836"/>
          <w:jc w:val="center"/>
        </w:trPr>
        <w:tc>
          <w:tcPr>
            <w:tcW w:w="1668" w:type="dxa"/>
            <w:vAlign w:val="center"/>
          </w:tcPr>
          <w:p w14:paraId="6A46E2C1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sz w:val="24"/>
                <w:szCs w:val="24"/>
              </w:rPr>
              <w:t>大纲撰写人</w:t>
            </w:r>
          </w:p>
        </w:tc>
        <w:tc>
          <w:tcPr>
            <w:tcW w:w="2833" w:type="dxa"/>
            <w:vAlign w:val="center"/>
          </w:tcPr>
          <w:p w14:paraId="3C75EC9E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Times New Roman" w:hint="eastAsia"/>
                <w:sz w:val="24"/>
                <w:szCs w:val="24"/>
              </w:rPr>
              <w:t>孙硕</w:t>
            </w:r>
            <w:proofErr w:type="gramEnd"/>
          </w:p>
        </w:tc>
        <w:tc>
          <w:tcPr>
            <w:tcW w:w="1561" w:type="dxa"/>
            <w:vAlign w:val="center"/>
          </w:tcPr>
          <w:p w14:paraId="13032F76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sz w:val="24"/>
                <w:szCs w:val="24"/>
              </w:rPr>
              <w:t>大纲审核人</w:t>
            </w:r>
          </w:p>
        </w:tc>
        <w:tc>
          <w:tcPr>
            <w:tcW w:w="2941" w:type="dxa"/>
            <w:vAlign w:val="center"/>
          </w:tcPr>
          <w:p w14:paraId="7C406EF8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Times New Roman" w:hint="eastAsia"/>
                <w:sz w:val="24"/>
                <w:szCs w:val="24"/>
              </w:rPr>
              <w:t>冯</w:t>
            </w:r>
            <w:proofErr w:type="gramEnd"/>
            <w:r>
              <w:rPr>
                <w:rFonts w:ascii="宋体" w:eastAsia="宋体" w:hAnsi="宋体" w:cs="Times New Roman" w:hint="eastAsia"/>
                <w:sz w:val="24"/>
                <w:szCs w:val="24"/>
              </w:rPr>
              <w:t>小龙</w:t>
            </w:r>
          </w:p>
        </w:tc>
      </w:tr>
      <w:tr w:rsidR="00EA47D7" w14:paraId="52096B11" w14:textId="77777777">
        <w:trPr>
          <w:trHeight w:val="848"/>
          <w:jc w:val="center"/>
        </w:trPr>
        <w:tc>
          <w:tcPr>
            <w:tcW w:w="1668" w:type="dxa"/>
            <w:vAlign w:val="center"/>
          </w:tcPr>
          <w:p w14:paraId="22597E57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sz w:val="24"/>
                <w:szCs w:val="24"/>
              </w:rPr>
              <w:t>先修课程</w:t>
            </w:r>
          </w:p>
        </w:tc>
        <w:tc>
          <w:tcPr>
            <w:tcW w:w="7335" w:type="dxa"/>
            <w:gridSpan w:val="3"/>
            <w:vAlign w:val="center"/>
          </w:tcPr>
          <w:p w14:paraId="5E5084F4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sz w:val="24"/>
                <w:szCs w:val="24"/>
              </w:rPr>
              <w:t>《分析化学》、《药物分析》</w:t>
            </w:r>
          </w:p>
        </w:tc>
      </w:tr>
      <w:tr w:rsidR="00EA47D7" w14:paraId="0FA1CE12" w14:textId="77777777">
        <w:trPr>
          <w:trHeight w:val="848"/>
          <w:jc w:val="center"/>
        </w:trPr>
        <w:tc>
          <w:tcPr>
            <w:tcW w:w="1668" w:type="dxa"/>
            <w:vAlign w:val="center"/>
          </w:tcPr>
          <w:p w14:paraId="4E5D50A1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sz w:val="24"/>
                <w:szCs w:val="24"/>
              </w:rPr>
              <w:t>课程网址</w:t>
            </w:r>
          </w:p>
        </w:tc>
        <w:tc>
          <w:tcPr>
            <w:tcW w:w="7335" w:type="dxa"/>
            <w:gridSpan w:val="3"/>
            <w:vAlign w:val="center"/>
          </w:tcPr>
          <w:p w14:paraId="6CEB0814" w14:textId="77777777" w:rsidR="00EA47D7" w:rsidRDefault="00EA47D7">
            <w:pPr>
              <w:spacing w:line="440" w:lineRule="exact"/>
              <w:rPr>
                <w:rFonts w:ascii="宋体" w:eastAsia="宋体" w:hAnsi="宋体" w:cs="Times New Roman"/>
                <w:color w:val="FF0000"/>
                <w:sz w:val="24"/>
                <w:szCs w:val="24"/>
              </w:rPr>
            </w:pPr>
          </w:p>
        </w:tc>
      </w:tr>
    </w:tbl>
    <w:p w14:paraId="4D6B441B" w14:textId="77777777" w:rsidR="00EA47D7" w:rsidRDefault="00000000">
      <w:pPr>
        <w:spacing w:beforeLines="50" w:before="156" w:afterLines="50" w:after="156" w:line="440" w:lineRule="exact"/>
        <w:ind w:firstLineChars="200" w:firstLine="560"/>
        <w:rPr>
          <w:rFonts w:ascii="黑体" w:eastAsia="黑体" w:hAnsi="黑体" w:cs="Times New Roman"/>
          <w:sz w:val="28"/>
          <w:szCs w:val="28"/>
        </w:rPr>
      </w:pPr>
      <w:r>
        <w:rPr>
          <w:rFonts w:ascii="黑体" w:eastAsia="黑体" w:hAnsi="黑体" w:cs="Times New Roman" w:hint="eastAsia"/>
          <w:sz w:val="28"/>
          <w:szCs w:val="28"/>
        </w:rPr>
        <w:t>二、课程学习目标及与毕业要求的对应关系</w:t>
      </w:r>
    </w:p>
    <w:p w14:paraId="2720A929" w14:textId="77777777" w:rsidR="00EA47D7" w:rsidRDefault="00000000">
      <w:pPr>
        <w:spacing w:beforeLines="50" w:before="156" w:afterLines="50" w:after="156" w:line="440" w:lineRule="exact"/>
        <w:ind w:firstLineChars="200" w:firstLine="560"/>
        <w:rPr>
          <w:rFonts w:ascii="黑体" w:eastAsia="黑体" w:hAnsi="黑体" w:cs="Times New Roman"/>
          <w:sz w:val="28"/>
          <w:szCs w:val="28"/>
        </w:rPr>
      </w:pPr>
      <w:r>
        <w:rPr>
          <w:rFonts w:ascii="黑体" w:eastAsia="黑体" w:hAnsi="黑体" w:cs="Times New Roman" w:hint="eastAsia"/>
          <w:sz w:val="28"/>
          <w:szCs w:val="28"/>
        </w:rPr>
        <w:t>（一）课程学习目标</w:t>
      </w:r>
    </w:p>
    <w:p w14:paraId="2B064C35" w14:textId="77777777" w:rsidR="00EA47D7" w:rsidRDefault="00000000">
      <w:pPr>
        <w:autoSpaceDE w:val="0"/>
        <w:autoSpaceDN w:val="0"/>
        <w:adjustRightInd w:val="0"/>
        <w:snapToGrid w:val="0"/>
        <w:spacing w:line="500" w:lineRule="exact"/>
        <w:ind w:firstLineChars="200" w:firstLine="480"/>
        <w:rPr>
          <w:rFonts w:ascii="宋体" w:eastAsia="宋体" w:hAnsi="宋体" w:cs="Times New Roman"/>
          <w:color w:val="FF0000"/>
          <w:sz w:val="24"/>
          <w:szCs w:val="24"/>
        </w:rPr>
      </w:pPr>
      <w:r>
        <w:rPr>
          <w:rFonts w:ascii="宋体" w:eastAsia="宋体" w:hAnsi="宋体" w:cs="Times New Roman" w:hint="eastAsia"/>
          <w:sz w:val="24"/>
          <w:szCs w:val="24"/>
        </w:rPr>
        <w:t>大学生劳动实践</w:t>
      </w:r>
      <w:r>
        <w:rPr>
          <w:rFonts w:ascii="宋体" w:eastAsia="宋体" w:hAnsi="宋体" w:cs="宋体"/>
          <w:kern w:val="0"/>
          <w:sz w:val="24"/>
          <w:szCs w:val="24"/>
        </w:rPr>
        <w:t>是</w:t>
      </w:r>
      <w:r>
        <w:rPr>
          <w:rFonts w:ascii="宋体" w:eastAsia="宋体" w:hAnsi="宋体" w:cs="宋体" w:hint="eastAsia"/>
          <w:kern w:val="0"/>
          <w:sz w:val="24"/>
          <w:szCs w:val="24"/>
        </w:rPr>
        <w:t>我院本专业</w:t>
      </w:r>
      <w:r>
        <w:rPr>
          <w:rFonts w:ascii="宋体" w:eastAsia="宋体" w:hAnsi="宋体" w:cs="宋体"/>
          <w:kern w:val="0"/>
          <w:sz w:val="24"/>
          <w:szCs w:val="24"/>
        </w:rPr>
        <w:t>人才培养过程极其重要</w:t>
      </w:r>
      <w:r>
        <w:rPr>
          <w:rFonts w:ascii="宋体" w:eastAsia="宋体" w:hAnsi="宋体" w:cs="宋体" w:hint="eastAsia"/>
          <w:kern w:val="0"/>
          <w:sz w:val="24"/>
          <w:szCs w:val="24"/>
        </w:rPr>
        <w:t>的教学实践性环节，</w:t>
      </w:r>
      <w:r>
        <w:rPr>
          <w:rFonts w:ascii="宋体" w:eastAsia="宋体" w:hAnsi="宋体" w:cs="Times New Roman" w:hint="eastAsia"/>
          <w:sz w:val="24"/>
          <w:szCs w:val="24"/>
        </w:rPr>
        <w:t>是学生充分运用在校学习的基础理论和知识，去研究和探讨实际问题的劳动锻炼，是培养学生养成使用专业的眼光去观察管理问题的一个重要手段。针对药物分析专业的学生来说，即是指使学生通过实际接触制药企业，增加对制药企业生产过程的了解，进一步加深对本专业知识的理解。与此同时，通过劳动实践，学生更加能够</w:t>
      </w:r>
      <w:r>
        <w:rPr>
          <w:rFonts w:ascii="宋体" w:eastAsia="宋体" w:hAnsi="宋体" w:cs="Times New Roman"/>
          <w:sz w:val="24"/>
          <w:szCs w:val="24"/>
        </w:rPr>
        <w:t>找准自己的职业定位，让自己的求职简历变得充实生动。有计划有针对性的实习，会帮助</w:t>
      </w:r>
      <w:r>
        <w:rPr>
          <w:rFonts w:ascii="宋体" w:eastAsia="宋体" w:hAnsi="宋体" w:cs="Times New Roman" w:hint="eastAsia"/>
          <w:sz w:val="24"/>
          <w:szCs w:val="24"/>
        </w:rPr>
        <w:t>学生</w:t>
      </w:r>
      <w:r>
        <w:rPr>
          <w:rFonts w:ascii="宋体" w:eastAsia="宋体" w:hAnsi="宋体" w:cs="Times New Roman"/>
          <w:sz w:val="24"/>
          <w:szCs w:val="24"/>
        </w:rPr>
        <w:t>了解</w:t>
      </w:r>
      <w:r>
        <w:rPr>
          <w:rFonts w:ascii="宋体" w:eastAsia="宋体" w:hAnsi="宋体" w:cs="Times New Roman" w:hint="eastAsia"/>
          <w:sz w:val="24"/>
          <w:szCs w:val="24"/>
        </w:rPr>
        <w:t>其所</w:t>
      </w:r>
      <w:r>
        <w:rPr>
          <w:rFonts w:ascii="宋体" w:eastAsia="宋体" w:hAnsi="宋体" w:cs="Times New Roman"/>
          <w:sz w:val="24"/>
          <w:szCs w:val="24"/>
        </w:rPr>
        <w:t>希望从事职业的“真面目”，提前做好继续坚持或</w:t>
      </w:r>
      <w:r>
        <w:rPr>
          <w:rFonts w:ascii="宋体" w:eastAsia="宋体" w:hAnsi="宋体" w:cs="Times New Roman"/>
          <w:sz w:val="24"/>
          <w:szCs w:val="24"/>
        </w:rPr>
        <w:lastRenderedPageBreak/>
        <w:t>者转行的准备，为</w:t>
      </w:r>
      <w:r>
        <w:rPr>
          <w:rFonts w:ascii="宋体" w:eastAsia="宋体" w:hAnsi="宋体" w:cs="Times New Roman" w:hint="eastAsia"/>
          <w:sz w:val="24"/>
          <w:szCs w:val="24"/>
        </w:rPr>
        <w:t>学生的</w:t>
      </w:r>
      <w:r>
        <w:rPr>
          <w:rFonts w:ascii="宋体" w:eastAsia="宋体" w:hAnsi="宋体" w:cs="Times New Roman"/>
          <w:sz w:val="24"/>
          <w:szCs w:val="24"/>
        </w:rPr>
        <w:t>就业铺路。</w:t>
      </w:r>
    </w:p>
    <w:p w14:paraId="2BA65D94" w14:textId="77777777" w:rsidR="00EA47D7" w:rsidRDefault="00000000">
      <w:pPr>
        <w:autoSpaceDE w:val="0"/>
        <w:autoSpaceDN w:val="0"/>
        <w:adjustRightInd w:val="0"/>
        <w:snapToGrid w:val="0"/>
        <w:spacing w:line="500" w:lineRule="exact"/>
        <w:ind w:firstLineChars="200" w:firstLine="480"/>
        <w:rPr>
          <w:rFonts w:ascii="宋体" w:eastAsia="宋体" w:hAnsi="宋体" w:cs="Times New Roman"/>
          <w:color w:val="FF0000"/>
          <w:sz w:val="24"/>
          <w:szCs w:val="24"/>
        </w:rPr>
      </w:pPr>
      <w:r>
        <w:rPr>
          <w:rFonts w:ascii="宋体" w:eastAsia="宋体" w:hAnsi="宋体" w:cs="Times New Roman" w:hint="eastAsia"/>
          <w:sz w:val="24"/>
          <w:szCs w:val="24"/>
        </w:rPr>
        <w:t>在实习过程中，要求学生严格遵守企业的各项规章制度，能够掌握实习岗位的操作规程、工艺控制点及产品检验方法；绘制实习工序的工艺流程及设备布置示意图。</w:t>
      </w:r>
      <w:r>
        <w:rPr>
          <w:rFonts w:ascii="Times New Roman" w:eastAsia="宋体" w:hAnsi="Times New Roman" w:cs="Times New Roman" w:hint="eastAsia"/>
          <w:sz w:val="24"/>
          <w:szCs w:val="24"/>
        </w:rPr>
        <w:t>熟悉</w:t>
      </w:r>
      <w:r>
        <w:rPr>
          <w:rFonts w:ascii="宋体" w:eastAsia="宋体" w:hAnsi="宋体" w:cs="Times New Roman" w:hint="eastAsia"/>
          <w:sz w:val="24"/>
          <w:szCs w:val="24"/>
        </w:rPr>
        <w:t>实习企业及所实习车间及岗位的基本情况；</w:t>
      </w:r>
      <w:r>
        <w:rPr>
          <w:rFonts w:ascii="Times New Roman" w:eastAsia="宋体" w:hAnsi="Times New Roman" w:cs="Times New Roman" w:hint="eastAsia"/>
          <w:sz w:val="24"/>
          <w:szCs w:val="24"/>
        </w:rPr>
        <w:t>企业安全措施；重点设备的结构和工作原理。</w:t>
      </w:r>
      <w:r>
        <w:rPr>
          <w:rFonts w:ascii="宋体" w:eastAsia="宋体" w:hAnsi="宋体" w:cs="Times New Roman" w:hint="eastAsia"/>
          <w:sz w:val="24"/>
          <w:szCs w:val="24"/>
        </w:rPr>
        <w:t>了解</w:t>
      </w:r>
      <w:r>
        <w:rPr>
          <w:rFonts w:ascii="Times New Roman" w:eastAsia="宋体" w:hAnsi="Times New Roman" w:cs="Times New Roman" w:hint="eastAsia"/>
          <w:sz w:val="24"/>
          <w:szCs w:val="24"/>
        </w:rPr>
        <w:t>实习岗位所用阀门、管件的种类及使用；实习工序动力系统、测量仪表的类型、规格和使用方法；水、电、汽消耗及节能情况；企业原辅材料的储运情况；企业三废治理状况及措施。</w:t>
      </w:r>
    </w:p>
    <w:p w14:paraId="2860C5D1" w14:textId="77777777" w:rsidR="00EA47D7" w:rsidRDefault="00000000">
      <w:pPr>
        <w:spacing w:line="440" w:lineRule="exact"/>
        <w:ind w:firstLineChars="200" w:firstLine="480"/>
        <w:rPr>
          <w:rFonts w:ascii="宋体" w:eastAsia="宋体" w:hAnsi="宋体" w:cs="Times New Roman"/>
          <w:sz w:val="24"/>
          <w:szCs w:val="24"/>
        </w:rPr>
      </w:pPr>
      <w:r>
        <w:rPr>
          <w:rFonts w:ascii="宋体" w:eastAsia="宋体" w:hAnsi="宋体" w:cs="Times New Roman" w:hint="eastAsia"/>
          <w:sz w:val="24"/>
          <w:szCs w:val="24"/>
        </w:rPr>
        <w:t>通过本课程的学习，使学生达到以下目标：</w:t>
      </w:r>
    </w:p>
    <w:p w14:paraId="2391AE9B" w14:textId="77777777" w:rsidR="00EA47D7" w:rsidRPr="004C4345" w:rsidRDefault="00000000">
      <w:pPr>
        <w:spacing w:line="440" w:lineRule="exact"/>
        <w:ind w:firstLineChars="200" w:firstLine="480"/>
        <w:rPr>
          <w:rFonts w:ascii="宋体" w:eastAsia="宋体" w:hAnsi="宋体" w:cs="Times New Roman"/>
          <w:b/>
          <w:sz w:val="24"/>
          <w:szCs w:val="24"/>
        </w:rPr>
      </w:pPr>
      <w:r>
        <w:rPr>
          <w:rFonts w:ascii="宋体" w:eastAsia="宋体" w:hAnsi="宋体" w:cs="Times New Roman" w:hint="eastAsia"/>
          <w:sz w:val="24"/>
          <w:szCs w:val="24"/>
        </w:rPr>
        <w:t>1.充分掌握学校学习的理论知识，</w:t>
      </w:r>
      <w:r>
        <w:rPr>
          <w:rFonts w:ascii="Times New Roman" w:eastAsia="宋体" w:hAnsi="Times New Roman" w:cs="Times New Roman" w:hint="eastAsia"/>
          <w:color w:val="000000"/>
          <w:spacing w:val="-1"/>
          <w:sz w:val="24"/>
          <w:szCs w:val="24"/>
        </w:rPr>
        <w:t>具备解决复杂问题时团队的能力，能够在一个多角色团队中独立或合作开展工作，具有合作协调意识</w:t>
      </w:r>
      <w:r>
        <w:rPr>
          <w:rFonts w:ascii="宋体" w:eastAsia="宋体" w:hAnsi="宋体" w:cs="Times New Roman" w:hint="eastAsia"/>
          <w:sz w:val="24"/>
          <w:szCs w:val="24"/>
        </w:rPr>
        <w:t>。</w:t>
      </w:r>
      <w:r w:rsidRPr="004C4345">
        <w:rPr>
          <w:rFonts w:ascii="宋体" w:eastAsia="宋体" w:hAnsi="宋体" w:cs="Times New Roman"/>
          <w:b/>
          <w:sz w:val="24"/>
          <w:szCs w:val="24"/>
        </w:rPr>
        <w:t>【毕业要求</w:t>
      </w:r>
      <w:r w:rsidRPr="004C4345">
        <w:rPr>
          <w:rFonts w:ascii="宋体" w:eastAsia="宋体" w:hAnsi="宋体" w:cs="Times New Roman" w:hint="eastAsia"/>
          <w:b/>
          <w:sz w:val="24"/>
          <w:szCs w:val="24"/>
        </w:rPr>
        <w:t>9</w:t>
      </w:r>
      <w:r w:rsidRPr="004C4345">
        <w:rPr>
          <w:rFonts w:ascii="宋体" w:eastAsia="宋体" w:hAnsi="宋体" w:cs="Times New Roman"/>
          <w:b/>
          <w:sz w:val="24"/>
          <w:szCs w:val="24"/>
        </w:rPr>
        <w:t xml:space="preserve"> </w:t>
      </w:r>
      <w:r w:rsidRPr="004C4345">
        <w:rPr>
          <w:rFonts w:ascii="宋体" w:eastAsia="宋体" w:hAnsi="宋体" w:cs="Times New Roman" w:hint="eastAsia"/>
          <w:b/>
          <w:sz w:val="24"/>
          <w:szCs w:val="24"/>
        </w:rPr>
        <w:t>个人与团队</w:t>
      </w:r>
      <w:r w:rsidRPr="004C4345">
        <w:rPr>
          <w:rFonts w:ascii="宋体" w:eastAsia="宋体" w:hAnsi="宋体" w:cs="Times New Roman"/>
          <w:b/>
          <w:sz w:val="24"/>
          <w:szCs w:val="24"/>
        </w:rPr>
        <w:t>】</w:t>
      </w:r>
    </w:p>
    <w:p w14:paraId="26E43552" w14:textId="77777777" w:rsidR="00EA47D7" w:rsidRPr="004C4345" w:rsidRDefault="00000000">
      <w:pPr>
        <w:spacing w:line="440" w:lineRule="exact"/>
        <w:ind w:firstLineChars="200" w:firstLine="500"/>
        <w:rPr>
          <w:rFonts w:ascii="宋体" w:eastAsia="宋体" w:hAnsi="宋体" w:cs="Times New Roman"/>
          <w:b/>
          <w:sz w:val="24"/>
          <w:szCs w:val="24"/>
        </w:rPr>
      </w:pPr>
      <w:r>
        <w:rPr>
          <w:rFonts w:ascii="宋体" w:eastAsia="宋体" w:hAnsi="Times New Roman" w:cs="宋体" w:hint="eastAsia"/>
          <w:color w:val="000000"/>
          <w:spacing w:val="5"/>
          <w:kern w:val="0"/>
          <w:sz w:val="24"/>
          <w:szCs w:val="24"/>
        </w:rPr>
        <w:t>2.</w:t>
      </w:r>
      <w:r>
        <w:rPr>
          <w:rFonts w:ascii="宋体" w:eastAsia="宋体" w:hAnsi="Times New Roman" w:cs="宋体"/>
          <w:color w:val="000000"/>
          <w:spacing w:val="5"/>
          <w:kern w:val="0"/>
          <w:sz w:val="24"/>
          <w:szCs w:val="24"/>
        </w:rPr>
        <w:t>在指导教师的指导下</w:t>
      </w:r>
      <w:r>
        <w:rPr>
          <w:rFonts w:ascii="宋体" w:eastAsia="宋体" w:hAnsi="Times New Roman" w:cs="宋体" w:hint="eastAsia"/>
          <w:color w:val="000000"/>
          <w:spacing w:val="5"/>
          <w:kern w:val="0"/>
          <w:sz w:val="24"/>
          <w:szCs w:val="24"/>
        </w:rPr>
        <w:t>成立科研小组，</w:t>
      </w:r>
      <w:r>
        <w:rPr>
          <w:rFonts w:ascii="Times New Roman" w:eastAsia="宋体" w:hAnsi="宋体" w:cs="Times New Roman" w:hint="eastAsia"/>
          <w:sz w:val="24"/>
          <w:szCs w:val="24"/>
        </w:rPr>
        <w:t>善于表达和沟通，</w:t>
      </w:r>
      <w:r>
        <w:rPr>
          <w:rFonts w:ascii="宋体" w:eastAsia="宋体" w:hAnsi="Times New Roman" w:cs="宋体" w:hint="eastAsia"/>
          <w:color w:val="000000"/>
          <w:spacing w:val="5"/>
          <w:kern w:val="0"/>
          <w:sz w:val="24"/>
          <w:szCs w:val="24"/>
        </w:rPr>
        <w:t>在充分调研及资料查阅的基础上，针对研究内容制定出切实可行的研究方案并进行实验。</w:t>
      </w:r>
      <w:r w:rsidRPr="004C4345">
        <w:rPr>
          <w:rFonts w:ascii="宋体" w:eastAsia="宋体" w:hAnsi="宋体" w:cs="Times New Roman"/>
          <w:b/>
          <w:sz w:val="24"/>
          <w:szCs w:val="24"/>
        </w:rPr>
        <w:t>【毕业要求</w:t>
      </w:r>
      <w:r w:rsidRPr="004C4345">
        <w:rPr>
          <w:rFonts w:ascii="宋体" w:eastAsia="宋体" w:hAnsi="宋体" w:cs="Times New Roman" w:hint="eastAsia"/>
          <w:b/>
          <w:sz w:val="24"/>
          <w:szCs w:val="24"/>
        </w:rPr>
        <w:t>9</w:t>
      </w:r>
      <w:r w:rsidRPr="004C4345">
        <w:rPr>
          <w:rFonts w:ascii="宋体" w:eastAsia="宋体" w:hAnsi="宋体" w:cs="Times New Roman"/>
          <w:b/>
          <w:sz w:val="24"/>
          <w:szCs w:val="24"/>
        </w:rPr>
        <w:t xml:space="preserve"> </w:t>
      </w:r>
      <w:r w:rsidRPr="004C4345">
        <w:rPr>
          <w:rFonts w:ascii="宋体" w:eastAsia="宋体" w:hAnsi="宋体" w:cs="Times New Roman" w:hint="eastAsia"/>
          <w:b/>
          <w:sz w:val="24"/>
          <w:szCs w:val="24"/>
        </w:rPr>
        <w:t>个人与团队</w:t>
      </w:r>
      <w:r w:rsidRPr="004C4345">
        <w:rPr>
          <w:rFonts w:ascii="宋体" w:eastAsia="宋体" w:hAnsi="宋体" w:cs="Times New Roman"/>
          <w:b/>
          <w:sz w:val="24"/>
          <w:szCs w:val="24"/>
        </w:rPr>
        <w:t>】</w:t>
      </w:r>
    </w:p>
    <w:p w14:paraId="1BDE496F" w14:textId="77777777" w:rsidR="00EA47D7" w:rsidRDefault="00000000">
      <w:pPr>
        <w:spacing w:beforeLines="50" w:before="156" w:afterLines="50" w:after="156" w:line="440" w:lineRule="exact"/>
        <w:ind w:firstLineChars="200" w:firstLine="560"/>
        <w:rPr>
          <w:rFonts w:ascii="黑体" w:eastAsia="黑体" w:hAnsi="黑体" w:cs="Times New Roman"/>
          <w:sz w:val="28"/>
          <w:szCs w:val="28"/>
        </w:rPr>
      </w:pPr>
      <w:r>
        <w:rPr>
          <w:rFonts w:ascii="黑体" w:eastAsia="黑体" w:hAnsi="黑体" w:cs="Times New Roman" w:hint="eastAsia"/>
          <w:sz w:val="28"/>
          <w:szCs w:val="28"/>
        </w:rPr>
        <w:t>（二）课程学习目标与毕业要求指标点的对应关系</w:t>
      </w:r>
    </w:p>
    <w:tbl>
      <w:tblPr>
        <w:tblW w:w="916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67"/>
        <w:gridCol w:w="1985"/>
        <w:gridCol w:w="5717"/>
      </w:tblGrid>
      <w:tr w:rsidR="00EA47D7" w14:paraId="71EFDA31" w14:textId="77777777">
        <w:trPr>
          <w:trHeight w:val="815"/>
          <w:jc w:val="center"/>
        </w:trPr>
        <w:tc>
          <w:tcPr>
            <w:tcW w:w="1467" w:type="dxa"/>
            <w:vAlign w:val="center"/>
          </w:tcPr>
          <w:p w14:paraId="39B3D51B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Times New Roman"/>
                <w:b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b/>
                <w:sz w:val="24"/>
                <w:szCs w:val="24"/>
              </w:rPr>
              <w:t>课程目标</w:t>
            </w:r>
          </w:p>
        </w:tc>
        <w:tc>
          <w:tcPr>
            <w:tcW w:w="1985" w:type="dxa"/>
            <w:vAlign w:val="center"/>
          </w:tcPr>
          <w:p w14:paraId="430345F9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Times New Roman"/>
                <w:b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b/>
                <w:sz w:val="24"/>
                <w:szCs w:val="24"/>
              </w:rPr>
              <w:t>支撑的毕业要求</w:t>
            </w:r>
          </w:p>
        </w:tc>
        <w:tc>
          <w:tcPr>
            <w:tcW w:w="5717" w:type="dxa"/>
            <w:vAlign w:val="center"/>
          </w:tcPr>
          <w:p w14:paraId="6FA04123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Times New Roman"/>
                <w:b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b/>
                <w:sz w:val="24"/>
                <w:szCs w:val="24"/>
              </w:rPr>
              <w:t>支撑的毕业要求指标点</w:t>
            </w:r>
          </w:p>
        </w:tc>
      </w:tr>
      <w:tr w:rsidR="00EA47D7" w14:paraId="775576F4" w14:textId="77777777">
        <w:trPr>
          <w:jc w:val="center"/>
        </w:trPr>
        <w:tc>
          <w:tcPr>
            <w:tcW w:w="1467" w:type="dxa"/>
            <w:vAlign w:val="center"/>
          </w:tcPr>
          <w:p w14:paraId="19927B05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sz w:val="24"/>
                <w:szCs w:val="24"/>
              </w:rPr>
              <w:t>课程目标1</w:t>
            </w:r>
          </w:p>
        </w:tc>
        <w:tc>
          <w:tcPr>
            <w:tcW w:w="1985" w:type="dxa"/>
            <w:vAlign w:val="center"/>
          </w:tcPr>
          <w:p w14:paraId="238633FA" w14:textId="77777777" w:rsidR="00EA47D7" w:rsidRDefault="00000000">
            <w:pPr>
              <w:spacing w:line="440" w:lineRule="exact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sz w:val="24"/>
                <w:szCs w:val="24"/>
              </w:rPr>
              <w:t>9.个人与团队（L）</w:t>
            </w:r>
          </w:p>
        </w:tc>
        <w:tc>
          <w:tcPr>
            <w:tcW w:w="5717" w:type="dxa"/>
            <w:vAlign w:val="center"/>
          </w:tcPr>
          <w:p w14:paraId="6E84CA65" w14:textId="77777777" w:rsidR="00EA47D7" w:rsidRDefault="00000000">
            <w:pPr>
              <w:autoSpaceDE w:val="0"/>
              <w:autoSpaceDN w:val="0"/>
              <w:adjustRightInd w:val="0"/>
              <w:snapToGrid w:val="0"/>
              <w:spacing w:line="400" w:lineRule="exact"/>
              <w:jc w:val="left"/>
              <w:rPr>
                <w:rFonts w:ascii="Times New Roman" w:eastAsia="宋体" w:hAnsi="宋体" w:cs="Times New Roman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color w:val="000000"/>
                <w:spacing w:val="-1"/>
                <w:sz w:val="24"/>
                <w:szCs w:val="24"/>
              </w:rPr>
              <w:t xml:space="preserve">9.1 </w:t>
            </w:r>
            <w:r>
              <w:rPr>
                <w:rFonts w:ascii="Times New Roman" w:eastAsia="宋体" w:hAnsi="Times New Roman" w:cs="Times New Roman" w:hint="eastAsia"/>
                <w:color w:val="000000"/>
                <w:spacing w:val="-1"/>
                <w:sz w:val="24"/>
                <w:szCs w:val="24"/>
              </w:rPr>
              <w:t>能够正确理解在解决复杂问题时团队的作用，能够在一个多角色团队中独立或合作开展工作；具有合作协调意识。</w:t>
            </w:r>
          </w:p>
        </w:tc>
      </w:tr>
      <w:tr w:rsidR="00EA47D7" w14:paraId="1D74301E" w14:textId="77777777">
        <w:trPr>
          <w:jc w:val="center"/>
        </w:trPr>
        <w:tc>
          <w:tcPr>
            <w:tcW w:w="1467" w:type="dxa"/>
            <w:vAlign w:val="center"/>
          </w:tcPr>
          <w:p w14:paraId="24C16EFF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sz w:val="24"/>
                <w:szCs w:val="24"/>
              </w:rPr>
              <w:t>课程目标2</w:t>
            </w:r>
          </w:p>
        </w:tc>
        <w:tc>
          <w:tcPr>
            <w:tcW w:w="1985" w:type="dxa"/>
            <w:vAlign w:val="center"/>
          </w:tcPr>
          <w:p w14:paraId="2BCBE5F5" w14:textId="77777777" w:rsidR="00EA47D7" w:rsidRDefault="00000000">
            <w:pPr>
              <w:pStyle w:val="a3"/>
              <w:adjustRightInd w:val="0"/>
              <w:snapToGrid w:val="0"/>
              <w:spacing w:line="400" w:lineRule="exact"/>
              <w:ind w:firstLineChars="0" w:firstLine="0"/>
              <w:rPr>
                <w:rFonts w:ascii="宋体" w:hAnsi="宋体"/>
                <w:sz w:val="24"/>
              </w:rPr>
            </w:pPr>
            <w:r>
              <w:rPr>
                <w:rFonts w:ascii="宋体" w:hAnsi="宋体" w:cs="Times New Roman" w:hint="eastAsia"/>
                <w:kern w:val="2"/>
                <w:sz w:val="24"/>
                <w:szCs w:val="24"/>
              </w:rPr>
              <w:t>9.个人与团队（H）</w:t>
            </w:r>
          </w:p>
        </w:tc>
        <w:tc>
          <w:tcPr>
            <w:tcW w:w="5717" w:type="dxa"/>
            <w:vAlign w:val="center"/>
          </w:tcPr>
          <w:p w14:paraId="4841C01F" w14:textId="77777777" w:rsidR="00EA47D7" w:rsidRDefault="00000000">
            <w:pPr>
              <w:autoSpaceDE w:val="0"/>
              <w:autoSpaceDN w:val="0"/>
              <w:adjustRightInd w:val="0"/>
              <w:snapToGrid w:val="0"/>
              <w:spacing w:line="400" w:lineRule="exact"/>
              <w:jc w:val="left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Times New Roman" w:eastAsia="宋体" w:hAnsi="宋体" w:cs="Times New Roman" w:hint="eastAsia"/>
                <w:sz w:val="24"/>
                <w:szCs w:val="24"/>
              </w:rPr>
              <w:t>9.2</w:t>
            </w:r>
            <w:r>
              <w:rPr>
                <w:rFonts w:ascii="Times New Roman" w:eastAsia="宋体" w:hAnsi="宋体" w:cs="Times New Roman" w:hint="eastAsia"/>
                <w:sz w:val="24"/>
                <w:szCs w:val="24"/>
              </w:rPr>
              <w:t>善于表达和沟通，能够在多学科背景下的团队中组织协调成员完成工作，综合团队成员意见做出合理决策。</w:t>
            </w:r>
          </w:p>
        </w:tc>
      </w:tr>
    </w:tbl>
    <w:p w14:paraId="0D66B3FC" w14:textId="77777777" w:rsidR="00EA47D7" w:rsidRDefault="00000000">
      <w:pPr>
        <w:spacing w:beforeLines="50" w:before="156" w:afterLines="50" w:after="156" w:line="440" w:lineRule="exact"/>
        <w:ind w:firstLineChars="200" w:firstLine="560"/>
        <w:rPr>
          <w:rFonts w:ascii="黑体" w:eastAsia="黑体" w:hAnsi="黑体" w:cs="Times New Roman"/>
          <w:sz w:val="28"/>
          <w:szCs w:val="28"/>
        </w:rPr>
      </w:pPr>
      <w:r>
        <w:rPr>
          <w:rFonts w:ascii="黑体" w:eastAsia="黑体" w:hAnsi="黑体" w:cs="Times New Roman" w:hint="eastAsia"/>
          <w:sz w:val="28"/>
          <w:szCs w:val="28"/>
        </w:rPr>
        <w:t>三、课程学习内容及与课程学习目标的对应关系</w:t>
      </w:r>
    </w:p>
    <w:p w14:paraId="38139028" w14:textId="77777777" w:rsidR="00EA47D7" w:rsidRDefault="00000000">
      <w:pPr>
        <w:spacing w:beforeLines="50" w:before="156" w:afterLines="50" w:after="156" w:line="440" w:lineRule="exact"/>
        <w:ind w:firstLineChars="200" w:firstLine="562"/>
        <w:rPr>
          <w:rFonts w:ascii="黑体" w:eastAsia="黑体" w:hAnsi="黑体" w:cs="Times New Roman"/>
          <w:b/>
          <w:sz w:val="28"/>
          <w:szCs w:val="28"/>
        </w:rPr>
      </w:pPr>
      <w:r>
        <w:rPr>
          <w:rFonts w:ascii="黑体" w:eastAsia="黑体" w:hAnsi="黑体" w:cs="Times New Roman" w:hint="eastAsia"/>
          <w:b/>
          <w:sz w:val="28"/>
          <w:szCs w:val="28"/>
        </w:rPr>
        <w:t>（一）课程学习内容</w:t>
      </w:r>
    </w:p>
    <w:p w14:paraId="618E1E8E" w14:textId="77777777" w:rsidR="00EA47D7" w:rsidRDefault="00000000">
      <w:pPr>
        <w:spacing w:beforeLines="50" w:before="156" w:afterLines="50" w:after="156" w:line="440" w:lineRule="exact"/>
        <w:ind w:firstLineChars="200" w:firstLine="560"/>
        <w:jc w:val="center"/>
        <w:rPr>
          <w:rFonts w:ascii="黑体" w:eastAsia="黑体" w:hAnsi="黑体" w:cs="Times New Roman"/>
          <w:sz w:val="28"/>
          <w:szCs w:val="28"/>
        </w:rPr>
      </w:pPr>
      <w:r>
        <w:rPr>
          <w:rFonts w:ascii="黑体" w:eastAsia="黑体" w:hAnsi="黑体" w:cs="Times New Roman" w:hint="eastAsia"/>
          <w:sz w:val="28"/>
          <w:szCs w:val="28"/>
        </w:rPr>
        <w:t>学习内容一</w:t>
      </w:r>
    </w:p>
    <w:p w14:paraId="24370721" w14:textId="77777777" w:rsidR="00EA47D7" w:rsidRDefault="00000000">
      <w:pPr>
        <w:spacing w:line="440" w:lineRule="exact"/>
        <w:ind w:firstLineChars="200" w:firstLine="482"/>
        <w:rPr>
          <w:rFonts w:ascii="宋体" w:eastAsia="宋体" w:hAnsi="宋体" w:cs="Times New Roman"/>
          <w:b/>
          <w:sz w:val="24"/>
          <w:szCs w:val="24"/>
        </w:rPr>
      </w:pPr>
      <w:r>
        <w:rPr>
          <w:rFonts w:ascii="宋体" w:eastAsia="宋体" w:hAnsi="宋体" w:cs="Times New Roman" w:hint="eastAsia"/>
          <w:b/>
          <w:sz w:val="24"/>
          <w:szCs w:val="24"/>
        </w:rPr>
        <w:t>【学习目标】</w:t>
      </w:r>
      <w:r>
        <w:rPr>
          <w:rFonts w:ascii="宋体" w:eastAsia="宋体" w:hAnsi="宋体" w:cs="Times New Roman" w:hint="eastAsia"/>
          <w:bCs/>
          <w:sz w:val="24"/>
          <w:szCs w:val="24"/>
        </w:rPr>
        <w:t>要求：落实立德树人根本任务，除了掌握知识、培养实践能力，还应有情感态度价值观的目标。</w:t>
      </w:r>
    </w:p>
    <w:p w14:paraId="6E1932C9" w14:textId="77777777" w:rsidR="00EA47D7" w:rsidRDefault="00000000">
      <w:pPr>
        <w:spacing w:line="440" w:lineRule="exact"/>
        <w:ind w:firstLineChars="200" w:firstLine="482"/>
        <w:rPr>
          <w:rFonts w:ascii="宋体" w:eastAsia="宋体" w:hAnsi="宋体" w:cs="Times New Roman"/>
          <w:b/>
          <w:sz w:val="24"/>
          <w:szCs w:val="24"/>
        </w:rPr>
      </w:pPr>
      <w:r>
        <w:rPr>
          <w:rFonts w:ascii="宋体" w:eastAsia="宋体" w:hAnsi="宋体" w:cs="Times New Roman" w:hint="eastAsia"/>
          <w:b/>
          <w:sz w:val="24"/>
          <w:szCs w:val="24"/>
        </w:rPr>
        <w:t>【学习内容】</w:t>
      </w:r>
    </w:p>
    <w:p w14:paraId="57BE32E4" w14:textId="77777777" w:rsidR="00EA47D7" w:rsidRDefault="00000000">
      <w:pPr>
        <w:spacing w:line="440" w:lineRule="exact"/>
        <w:ind w:firstLineChars="200" w:firstLine="480"/>
        <w:rPr>
          <w:rFonts w:ascii="宋体" w:eastAsia="宋体" w:hAnsi="宋体" w:cs="Times New Roman"/>
          <w:sz w:val="24"/>
          <w:szCs w:val="24"/>
        </w:rPr>
      </w:pPr>
      <w:r>
        <w:rPr>
          <w:rFonts w:ascii="宋体" w:eastAsia="宋体" w:hAnsi="宋体" w:cs="Times New Roman" w:hint="eastAsia"/>
          <w:sz w:val="24"/>
          <w:szCs w:val="24"/>
        </w:rPr>
        <w:lastRenderedPageBreak/>
        <w:t>1. 培养学生团队、合作精神；</w:t>
      </w:r>
    </w:p>
    <w:p w14:paraId="36B347FE" w14:textId="77777777" w:rsidR="00EA47D7" w:rsidRDefault="00000000">
      <w:pPr>
        <w:spacing w:line="440" w:lineRule="exact"/>
        <w:ind w:firstLineChars="200" w:firstLine="480"/>
        <w:rPr>
          <w:rFonts w:ascii="宋体" w:eastAsia="宋体" w:hAnsi="宋体" w:cs="Times New Roman"/>
          <w:sz w:val="24"/>
          <w:szCs w:val="24"/>
        </w:rPr>
      </w:pPr>
      <w:r>
        <w:rPr>
          <w:rFonts w:ascii="宋体" w:eastAsia="宋体" w:hAnsi="宋体" w:cs="Times New Roman" w:hint="eastAsia"/>
          <w:sz w:val="24"/>
          <w:szCs w:val="24"/>
        </w:rPr>
        <w:t>2. 培养学生的独立思考能力；</w:t>
      </w:r>
    </w:p>
    <w:p w14:paraId="16DDBC15" w14:textId="77777777" w:rsidR="00EA47D7" w:rsidRDefault="00000000">
      <w:pPr>
        <w:spacing w:line="440" w:lineRule="exact"/>
        <w:ind w:firstLineChars="200" w:firstLine="480"/>
        <w:rPr>
          <w:rFonts w:ascii="宋体" w:eastAsia="宋体" w:hAnsi="宋体" w:cs="Times New Roman"/>
          <w:sz w:val="24"/>
          <w:szCs w:val="24"/>
        </w:rPr>
      </w:pPr>
      <w:r>
        <w:rPr>
          <w:rFonts w:ascii="宋体" w:eastAsia="宋体" w:hAnsi="宋体" w:cs="Times New Roman" w:hint="eastAsia"/>
          <w:sz w:val="24"/>
          <w:szCs w:val="24"/>
        </w:rPr>
        <w:t>3. 培养学生遇到问题后处理问题、解决问题的能力。</w:t>
      </w:r>
    </w:p>
    <w:p w14:paraId="53853F2E" w14:textId="77777777" w:rsidR="00EA47D7" w:rsidRDefault="00000000">
      <w:pPr>
        <w:spacing w:line="440" w:lineRule="exact"/>
        <w:ind w:firstLineChars="200" w:firstLine="482"/>
        <w:rPr>
          <w:rFonts w:ascii="宋体" w:eastAsia="宋体" w:hAnsi="宋体" w:cs="Times New Roman"/>
          <w:b/>
          <w:sz w:val="24"/>
          <w:szCs w:val="24"/>
        </w:rPr>
      </w:pPr>
      <w:r>
        <w:rPr>
          <w:rFonts w:ascii="宋体" w:eastAsia="宋体" w:hAnsi="宋体" w:cs="Times New Roman" w:hint="eastAsia"/>
          <w:b/>
          <w:sz w:val="24"/>
          <w:szCs w:val="24"/>
        </w:rPr>
        <w:t>【重点】</w:t>
      </w:r>
    </w:p>
    <w:p w14:paraId="39D5A17A" w14:textId="77777777" w:rsidR="00EA47D7" w:rsidRDefault="00000000">
      <w:pPr>
        <w:spacing w:line="440" w:lineRule="exact"/>
        <w:ind w:firstLineChars="200" w:firstLine="480"/>
        <w:rPr>
          <w:rFonts w:ascii="宋体" w:eastAsia="宋体" w:hAnsi="宋体" w:cs="Times New Roman"/>
          <w:sz w:val="24"/>
          <w:szCs w:val="24"/>
        </w:rPr>
      </w:pPr>
      <w:r>
        <w:rPr>
          <w:rFonts w:ascii="宋体" w:eastAsia="宋体" w:hAnsi="宋体" w:cs="Times New Roman" w:hint="eastAsia"/>
          <w:sz w:val="24"/>
          <w:szCs w:val="24"/>
        </w:rPr>
        <w:t>1</w:t>
      </w:r>
      <w:r>
        <w:rPr>
          <w:rFonts w:ascii="宋体" w:eastAsia="宋体" w:hAnsi="宋体" w:cs="Times New Roman"/>
          <w:sz w:val="24"/>
          <w:szCs w:val="24"/>
        </w:rPr>
        <w:t xml:space="preserve">. </w:t>
      </w:r>
      <w:r>
        <w:rPr>
          <w:rFonts w:ascii="宋体" w:eastAsia="宋体" w:hAnsi="宋体" w:cs="Times New Roman" w:hint="eastAsia"/>
          <w:sz w:val="24"/>
          <w:szCs w:val="24"/>
        </w:rPr>
        <w:t>合作能力的培养</w:t>
      </w:r>
    </w:p>
    <w:p w14:paraId="53A09006" w14:textId="77777777" w:rsidR="00EA47D7" w:rsidRDefault="00000000">
      <w:pPr>
        <w:spacing w:line="440" w:lineRule="exact"/>
        <w:ind w:firstLineChars="200" w:firstLine="480"/>
        <w:rPr>
          <w:rFonts w:ascii="宋体" w:eastAsia="宋体" w:hAnsi="宋体" w:cs="Times New Roman"/>
          <w:b/>
          <w:sz w:val="24"/>
          <w:szCs w:val="24"/>
        </w:rPr>
      </w:pPr>
      <w:r>
        <w:rPr>
          <w:rFonts w:ascii="宋体" w:eastAsia="宋体" w:hAnsi="宋体" w:cs="Times New Roman" w:hint="eastAsia"/>
          <w:sz w:val="24"/>
          <w:szCs w:val="24"/>
        </w:rPr>
        <w:t>2</w:t>
      </w:r>
      <w:r>
        <w:rPr>
          <w:rFonts w:ascii="宋体" w:eastAsia="宋体" w:hAnsi="宋体" w:cs="Times New Roman"/>
          <w:sz w:val="24"/>
          <w:szCs w:val="24"/>
        </w:rPr>
        <w:t xml:space="preserve">. </w:t>
      </w:r>
      <w:r>
        <w:rPr>
          <w:rFonts w:ascii="宋体" w:eastAsia="宋体" w:hAnsi="宋体" w:cs="Times New Roman" w:hint="eastAsia"/>
          <w:sz w:val="24"/>
          <w:szCs w:val="24"/>
        </w:rPr>
        <w:t>解决问题的能力</w:t>
      </w:r>
    </w:p>
    <w:p w14:paraId="51C213B0" w14:textId="77777777" w:rsidR="00EA47D7" w:rsidRDefault="00000000">
      <w:pPr>
        <w:spacing w:line="440" w:lineRule="exact"/>
        <w:ind w:firstLineChars="200" w:firstLine="482"/>
        <w:rPr>
          <w:rFonts w:ascii="宋体" w:eastAsia="宋体" w:hAnsi="宋体" w:cs="Times New Roman"/>
          <w:b/>
          <w:sz w:val="24"/>
          <w:szCs w:val="24"/>
        </w:rPr>
      </w:pPr>
      <w:r>
        <w:rPr>
          <w:rFonts w:ascii="宋体" w:eastAsia="宋体" w:hAnsi="宋体" w:cs="Times New Roman" w:hint="eastAsia"/>
          <w:b/>
          <w:sz w:val="24"/>
          <w:szCs w:val="24"/>
        </w:rPr>
        <w:t>【难点】</w:t>
      </w:r>
    </w:p>
    <w:p w14:paraId="1D7A3B27" w14:textId="77777777" w:rsidR="00EA47D7" w:rsidRDefault="00000000">
      <w:pPr>
        <w:spacing w:line="440" w:lineRule="exact"/>
        <w:ind w:firstLineChars="200" w:firstLine="480"/>
        <w:rPr>
          <w:rFonts w:ascii="宋体" w:eastAsia="宋体" w:hAnsi="宋体" w:cs="Times New Roman"/>
          <w:b/>
          <w:sz w:val="24"/>
          <w:szCs w:val="24"/>
        </w:rPr>
      </w:pPr>
      <w:r>
        <w:rPr>
          <w:rFonts w:ascii="宋体" w:eastAsia="宋体" w:hAnsi="宋体" w:cs="Times New Roman" w:hint="eastAsia"/>
          <w:sz w:val="24"/>
          <w:szCs w:val="24"/>
        </w:rPr>
        <w:t>1</w:t>
      </w:r>
      <w:r>
        <w:rPr>
          <w:rFonts w:ascii="宋体" w:eastAsia="宋体" w:hAnsi="宋体" w:cs="Times New Roman"/>
          <w:sz w:val="24"/>
          <w:szCs w:val="24"/>
        </w:rPr>
        <w:t xml:space="preserve">. </w:t>
      </w:r>
      <w:r>
        <w:rPr>
          <w:rFonts w:ascii="宋体" w:eastAsia="宋体" w:hAnsi="宋体" w:cs="Times New Roman" w:hint="eastAsia"/>
          <w:sz w:val="24"/>
          <w:szCs w:val="24"/>
        </w:rPr>
        <w:t>合作能力的培养</w:t>
      </w:r>
    </w:p>
    <w:p w14:paraId="753C1670" w14:textId="77777777" w:rsidR="00EA47D7" w:rsidRDefault="00000000">
      <w:pPr>
        <w:spacing w:line="440" w:lineRule="exact"/>
        <w:ind w:firstLineChars="200" w:firstLine="480"/>
        <w:rPr>
          <w:rFonts w:ascii="宋体" w:eastAsia="宋体" w:hAnsi="宋体" w:cs="Times New Roman"/>
          <w:b/>
          <w:sz w:val="24"/>
          <w:szCs w:val="24"/>
        </w:rPr>
      </w:pPr>
      <w:r>
        <w:rPr>
          <w:rFonts w:ascii="宋体" w:eastAsia="宋体" w:hAnsi="宋体" w:cs="Times New Roman" w:hint="eastAsia"/>
          <w:sz w:val="24"/>
          <w:szCs w:val="24"/>
        </w:rPr>
        <w:t>2</w:t>
      </w:r>
      <w:r>
        <w:rPr>
          <w:rFonts w:ascii="宋体" w:eastAsia="宋体" w:hAnsi="宋体" w:cs="Times New Roman"/>
          <w:sz w:val="24"/>
          <w:szCs w:val="24"/>
        </w:rPr>
        <w:t xml:space="preserve">. </w:t>
      </w:r>
      <w:r>
        <w:rPr>
          <w:rFonts w:ascii="宋体" w:eastAsia="宋体" w:hAnsi="宋体" w:cs="Times New Roman" w:hint="eastAsia"/>
          <w:sz w:val="24"/>
          <w:szCs w:val="24"/>
        </w:rPr>
        <w:t>解决问题的能力</w:t>
      </w:r>
    </w:p>
    <w:p w14:paraId="1D35CDA3" w14:textId="77777777" w:rsidR="00EA47D7" w:rsidRDefault="00000000">
      <w:pPr>
        <w:spacing w:line="440" w:lineRule="exact"/>
        <w:ind w:firstLineChars="200" w:firstLine="482"/>
        <w:rPr>
          <w:rFonts w:ascii="宋体" w:eastAsia="宋体" w:hAnsi="宋体" w:cs="Times New Roman"/>
          <w:color w:val="FF0000"/>
          <w:sz w:val="24"/>
          <w:szCs w:val="24"/>
        </w:rPr>
      </w:pPr>
      <w:r>
        <w:rPr>
          <w:rFonts w:ascii="宋体" w:eastAsia="宋体" w:hAnsi="宋体" w:cs="Times New Roman" w:hint="eastAsia"/>
          <w:b/>
          <w:bCs/>
          <w:sz w:val="24"/>
          <w:szCs w:val="24"/>
        </w:rPr>
        <w:t>【实施方式】</w:t>
      </w:r>
    </w:p>
    <w:p w14:paraId="341E9EF0" w14:textId="77777777" w:rsidR="00EA47D7" w:rsidRDefault="00000000">
      <w:pPr>
        <w:spacing w:line="440" w:lineRule="exact"/>
        <w:ind w:firstLineChars="200" w:firstLine="480"/>
        <w:rPr>
          <w:rFonts w:ascii="宋体" w:eastAsia="宋体" w:hAnsi="宋体" w:cs="Times New Roman"/>
          <w:sz w:val="24"/>
          <w:szCs w:val="24"/>
        </w:rPr>
      </w:pPr>
      <w:r>
        <w:rPr>
          <w:rFonts w:ascii="宋体" w:eastAsia="宋体" w:hAnsi="宋体" w:cs="Times New Roman" w:hint="eastAsia"/>
          <w:sz w:val="24"/>
          <w:szCs w:val="24"/>
        </w:rPr>
        <w:t>实习前进行必要的实习动员，提出具体的要求，让学生明确自己本次实习的目的、任务，并且要明确评分标准。</w:t>
      </w:r>
    </w:p>
    <w:p w14:paraId="15C423EC" w14:textId="77777777" w:rsidR="00EA47D7" w:rsidRDefault="00000000">
      <w:pPr>
        <w:spacing w:line="440" w:lineRule="exact"/>
        <w:ind w:firstLineChars="200" w:firstLine="482"/>
        <w:rPr>
          <w:rFonts w:ascii="宋体" w:eastAsia="宋体" w:hAnsi="宋体" w:cs="Times New Roman"/>
          <w:bCs/>
          <w:color w:val="FF0000"/>
          <w:sz w:val="24"/>
          <w:szCs w:val="24"/>
        </w:rPr>
      </w:pPr>
      <w:r>
        <w:rPr>
          <w:rFonts w:ascii="宋体" w:eastAsia="宋体" w:hAnsi="宋体" w:cs="Times New Roman" w:hint="eastAsia"/>
          <w:b/>
          <w:sz w:val="24"/>
          <w:szCs w:val="24"/>
        </w:rPr>
        <w:t>【学习要求】</w:t>
      </w:r>
    </w:p>
    <w:p w14:paraId="20A2DA32" w14:textId="77777777" w:rsidR="00EA47D7" w:rsidRDefault="00000000">
      <w:pPr>
        <w:spacing w:line="440" w:lineRule="exact"/>
        <w:ind w:firstLineChars="200" w:firstLine="480"/>
        <w:rPr>
          <w:rFonts w:ascii="宋体" w:eastAsia="宋体" w:hAnsi="宋体" w:cs="Times New Roman"/>
          <w:b/>
          <w:sz w:val="24"/>
          <w:szCs w:val="24"/>
        </w:rPr>
      </w:pPr>
      <w:r>
        <w:rPr>
          <w:rFonts w:ascii="宋体" w:eastAsia="宋体" w:hAnsi="宋体" w:cs="Times New Roman" w:hint="eastAsia"/>
          <w:sz w:val="24"/>
          <w:szCs w:val="24"/>
        </w:rPr>
        <w:t>1</w:t>
      </w:r>
      <w:r>
        <w:rPr>
          <w:rFonts w:ascii="宋体" w:eastAsia="宋体" w:hAnsi="宋体" w:cs="Times New Roman"/>
          <w:sz w:val="24"/>
          <w:szCs w:val="24"/>
        </w:rPr>
        <w:t xml:space="preserve">. </w:t>
      </w:r>
      <w:r>
        <w:rPr>
          <w:rFonts w:ascii="宋体" w:eastAsia="宋体" w:hAnsi="宋体" w:cs="Times New Roman" w:hint="eastAsia"/>
          <w:sz w:val="24"/>
          <w:szCs w:val="24"/>
        </w:rPr>
        <w:t>了解药物分析的全过程</w:t>
      </w:r>
    </w:p>
    <w:p w14:paraId="22997241" w14:textId="77777777" w:rsidR="00EA47D7" w:rsidRDefault="00000000">
      <w:pPr>
        <w:spacing w:line="440" w:lineRule="exact"/>
        <w:ind w:firstLineChars="200" w:firstLine="480"/>
        <w:rPr>
          <w:rFonts w:ascii="宋体" w:eastAsia="宋体" w:hAnsi="宋体" w:cs="Times New Roman"/>
          <w:sz w:val="24"/>
          <w:szCs w:val="24"/>
        </w:rPr>
      </w:pPr>
      <w:r>
        <w:rPr>
          <w:rFonts w:ascii="宋体" w:eastAsia="宋体" w:hAnsi="宋体" w:cs="Times New Roman" w:hint="eastAsia"/>
          <w:sz w:val="24"/>
          <w:szCs w:val="24"/>
        </w:rPr>
        <w:t>2</w:t>
      </w:r>
      <w:r>
        <w:rPr>
          <w:rFonts w:ascii="宋体" w:eastAsia="宋体" w:hAnsi="宋体" w:cs="Times New Roman"/>
          <w:sz w:val="24"/>
          <w:szCs w:val="24"/>
        </w:rPr>
        <w:t xml:space="preserve">. </w:t>
      </w:r>
      <w:r>
        <w:rPr>
          <w:rFonts w:ascii="宋体" w:eastAsia="宋体" w:hAnsi="宋体" w:cs="Times New Roman" w:hint="eastAsia"/>
          <w:sz w:val="24"/>
          <w:szCs w:val="24"/>
        </w:rPr>
        <w:t>熟悉不同分析方法的建立，及所用仪器的使用。</w:t>
      </w:r>
    </w:p>
    <w:p w14:paraId="73C0E307" w14:textId="77777777" w:rsidR="00EA47D7" w:rsidRDefault="00000000">
      <w:pPr>
        <w:spacing w:line="440" w:lineRule="exact"/>
        <w:ind w:firstLineChars="200" w:firstLine="480"/>
        <w:rPr>
          <w:rFonts w:ascii="宋体" w:eastAsia="宋体" w:hAnsi="宋体" w:cs="Times New Roman"/>
          <w:sz w:val="24"/>
          <w:szCs w:val="24"/>
        </w:rPr>
      </w:pPr>
      <w:r>
        <w:rPr>
          <w:rFonts w:ascii="宋体" w:eastAsia="宋体" w:hAnsi="宋体" w:cs="Times New Roman" w:hint="eastAsia"/>
          <w:sz w:val="24"/>
          <w:szCs w:val="24"/>
        </w:rPr>
        <w:t>3</w:t>
      </w:r>
      <w:r>
        <w:rPr>
          <w:rFonts w:ascii="宋体" w:eastAsia="宋体" w:hAnsi="宋体" w:cs="Times New Roman"/>
          <w:sz w:val="24"/>
          <w:szCs w:val="24"/>
        </w:rPr>
        <w:t xml:space="preserve">. </w:t>
      </w:r>
      <w:r>
        <w:rPr>
          <w:rFonts w:ascii="宋体" w:eastAsia="宋体" w:hAnsi="宋体" w:cs="Times New Roman" w:hint="eastAsia"/>
          <w:sz w:val="24"/>
          <w:szCs w:val="24"/>
        </w:rPr>
        <w:t>掌握重点质量检查的方法。</w:t>
      </w:r>
    </w:p>
    <w:p w14:paraId="49D28552" w14:textId="77777777" w:rsidR="00EA47D7" w:rsidRDefault="00000000">
      <w:pPr>
        <w:spacing w:line="440" w:lineRule="exact"/>
        <w:ind w:firstLineChars="200" w:firstLine="482"/>
        <w:rPr>
          <w:rFonts w:ascii="宋体" w:eastAsia="宋体" w:hAnsi="宋体" w:cs="Times New Roman"/>
          <w:sz w:val="24"/>
          <w:szCs w:val="24"/>
        </w:rPr>
      </w:pPr>
      <w:r>
        <w:rPr>
          <w:rFonts w:ascii="宋体" w:eastAsia="宋体" w:hAnsi="宋体" w:cs="Times New Roman" w:hint="eastAsia"/>
          <w:b/>
          <w:sz w:val="24"/>
          <w:szCs w:val="24"/>
        </w:rPr>
        <w:t>【实践要求】</w:t>
      </w:r>
    </w:p>
    <w:p w14:paraId="2C516558" w14:textId="77777777" w:rsidR="00EA47D7" w:rsidRDefault="00000000">
      <w:pPr>
        <w:spacing w:line="440" w:lineRule="exact"/>
        <w:ind w:firstLineChars="200" w:firstLine="480"/>
        <w:rPr>
          <w:rFonts w:ascii="宋体" w:eastAsia="宋体" w:hAnsi="宋体" w:cs="Times New Roman"/>
          <w:sz w:val="24"/>
          <w:szCs w:val="24"/>
        </w:rPr>
      </w:pPr>
      <w:r>
        <w:rPr>
          <w:rFonts w:ascii="宋体" w:eastAsia="宋体" w:hAnsi="宋体" w:cs="Times New Roman" w:hint="eastAsia"/>
          <w:sz w:val="24"/>
          <w:szCs w:val="24"/>
        </w:rPr>
        <w:t>1.实践属性：企业实习</w:t>
      </w:r>
    </w:p>
    <w:p w14:paraId="49A9B08B" w14:textId="77777777" w:rsidR="00EA47D7" w:rsidRDefault="00000000">
      <w:pPr>
        <w:spacing w:line="440" w:lineRule="exact"/>
        <w:ind w:firstLineChars="200" w:firstLine="480"/>
        <w:rPr>
          <w:rFonts w:ascii="宋体" w:eastAsia="宋体" w:hAnsi="宋体" w:cs="Times New Roman"/>
          <w:sz w:val="24"/>
          <w:szCs w:val="24"/>
        </w:rPr>
      </w:pPr>
      <w:r>
        <w:rPr>
          <w:rFonts w:ascii="宋体" w:eastAsia="宋体" w:hAnsi="宋体" w:cs="Times New Roman" w:hint="eastAsia"/>
          <w:sz w:val="24"/>
          <w:szCs w:val="24"/>
        </w:rPr>
        <w:t>2.工作流程：实习动员-安全培训-岗前培训-班组培训</w:t>
      </w:r>
    </w:p>
    <w:p w14:paraId="0DE69A98" w14:textId="77777777" w:rsidR="00EA47D7" w:rsidRDefault="00000000">
      <w:pPr>
        <w:spacing w:line="440" w:lineRule="exact"/>
        <w:ind w:firstLineChars="200" w:firstLine="480"/>
        <w:rPr>
          <w:rFonts w:ascii="宋体" w:eastAsia="宋体" w:hAnsi="宋体" w:cs="Times New Roman"/>
          <w:sz w:val="24"/>
          <w:szCs w:val="24"/>
        </w:rPr>
      </w:pPr>
      <w:r>
        <w:rPr>
          <w:rFonts w:ascii="宋体" w:eastAsia="宋体" w:hAnsi="宋体" w:cs="Times New Roman" w:hint="eastAsia"/>
          <w:sz w:val="24"/>
          <w:szCs w:val="24"/>
        </w:rPr>
        <w:t>3.分组要求：10人1组，具体情况和实习企业协商决定</w:t>
      </w:r>
    </w:p>
    <w:p w14:paraId="62C56161" w14:textId="77777777" w:rsidR="00EA47D7" w:rsidRDefault="00000000">
      <w:pPr>
        <w:spacing w:line="440" w:lineRule="exact"/>
        <w:ind w:firstLineChars="200" w:firstLine="480"/>
        <w:rPr>
          <w:rFonts w:ascii="宋体" w:eastAsia="宋体" w:hAnsi="宋体" w:cs="Times New Roman"/>
          <w:sz w:val="24"/>
          <w:szCs w:val="24"/>
        </w:rPr>
      </w:pPr>
      <w:r>
        <w:rPr>
          <w:rFonts w:ascii="宋体" w:eastAsia="宋体" w:hAnsi="宋体" w:cs="Times New Roman" w:hint="eastAsia"/>
          <w:sz w:val="24"/>
          <w:szCs w:val="24"/>
        </w:rPr>
        <w:t>4.实践准备：注重理论教学与实践教学相结合、课内学习和课外实践相结合，针对劳动新形态，结合课程实际在课程目标、课程内容和课堂教学中有机融入劳动教育内容，拓宽劳动实践渠道，注重新知识、新方法、新工艺、新技术的学习和应用</w:t>
      </w:r>
    </w:p>
    <w:p w14:paraId="4935ADDD" w14:textId="77777777" w:rsidR="00EA47D7" w:rsidRDefault="00000000">
      <w:pPr>
        <w:spacing w:line="440" w:lineRule="exact"/>
        <w:ind w:firstLineChars="200" w:firstLine="480"/>
        <w:rPr>
          <w:rFonts w:ascii="宋体" w:eastAsia="宋体" w:hAnsi="宋体" w:cs="Times New Roman"/>
          <w:sz w:val="24"/>
          <w:szCs w:val="24"/>
        </w:rPr>
      </w:pPr>
      <w:r>
        <w:rPr>
          <w:rFonts w:ascii="宋体" w:eastAsia="宋体" w:hAnsi="宋体" w:cs="Times New Roman" w:hint="eastAsia"/>
          <w:sz w:val="24"/>
          <w:szCs w:val="24"/>
        </w:rPr>
        <w:t>5.时间安排：第八学期</w:t>
      </w:r>
    </w:p>
    <w:p w14:paraId="2B5BD925" w14:textId="77777777" w:rsidR="00EA47D7" w:rsidRDefault="00000000">
      <w:pPr>
        <w:spacing w:line="440" w:lineRule="exact"/>
        <w:ind w:firstLineChars="200" w:firstLine="480"/>
        <w:rPr>
          <w:rFonts w:ascii="宋体" w:eastAsia="宋体" w:hAnsi="宋体" w:cs="Times New Roman"/>
          <w:sz w:val="24"/>
          <w:szCs w:val="24"/>
        </w:rPr>
      </w:pPr>
      <w:r>
        <w:rPr>
          <w:rFonts w:ascii="宋体" w:eastAsia="宋体" w:hAnsi="宋体" w:cs="Times New Roman" w:hint="eastAsia"/>
          <w:sz w:val="24"/>
          <w:szCs w:val="24"/>
        </w:rPr>
        <w:t>6.其他要求：无</w:t>
      </w:r>
    </w:p>
    <w:p w14:paraId="7DA61C75" w14:textId="77777777" w:rsidR="00EA47D7" w:rsidRDefault="00000000">
      <w:pPr>
        <w:spacing w:beforeLines="50" w:before="156" w:afterLines="50" w:after="156" w:line="440" w:lineRule="exact"/>
        <w:ind w:left="561"/>
        <w:rPr>
          <w:rFonts w:ascii="仿宋" w:eastAsia="仿宋" w:hAnsi="仿宋" w:cs="Times New Roman"/>
          <w:sz w:val="24"/>
          <w:szCs w:val="24"/>
        </w:rPr>
      </w:pPr>
      <w:r>
        <w:rPr>
          <w:rFonts w:ascii="黑体" w:eastAsia="黑体" w:hAnsi="黑体" w:cs="Times New Roman" w:hint="eastAsia"/>
          <w:sz w:val="28"/>
          <w:szCs w:val="28"/>
        </w:rPr>
        <w:t>（二）课程学习内容与课程学习目标的对应关系</w:t>
      </w:r>
      <w:r>
        <w:rPr>
          <w:rFonts w:ascii="仿宋" w:eastAsia="仿宋" w:hAnsi="仿宋" w:cs="Times New Roman" w:hint="eastAsia"/>
          <w:sz w:val="24"/>
          <w:szCs w:val="24"/>
        </w:rPr>
        <w:t xml:space="preserve"> </w:t>
      </w:r>
    </w:p>
    <w:tbl>
      <w:tblPr>
        <w:tblW w:w="935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3"/>
        <w:gridCol w:w="2693"/>
        <w:gridCol w:w="1985"/>
        <w:gridCol w:w="1276"/>
      </w:tblGrid>
      <w:tr w:rsidR="00EA47D7" w14:paraId="1900C4FA" w14:textId="77777777">
        <w:trPr>
          <w:trHeight w:val="660"/>
          <w:jc w:val="center"/>
        </w:trPr>
        <w:tc>
          <w:tcPr>
            <w:tcW w:w="3403" w:type="dxa"/>
            <w:vAlign w:val="center"/>
          </w:tcPr>
          <w:p w14:paraId="689EA14C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Times New Roman"/>
                <w:b/>
                <w:bCs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b/>
                <w:bCs/>
                <w:sz w:val="24"/>
                <w:szCs w:val="24"/>
              </w:rPr>
              <w:t>实践内容</w:t>
            </w:r>
          </w:p>
        </w:tc>
        <w:tc>
          <w:tcPr>
            <w:tcW w:w="2693" w:type="dxa"/>
            <w:vAlign w:val="center"/>
          </w:tcPr>
          <w:p w14:paraId="289ED6EC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Times New Roman"/>
                <w:b/>
                <w:bCs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b/>
                <w:bCs/>
                <w:sz w:val="24"/>
                <w:szCs w:val="24"/>
              </w:rPr>
              <w:t>实施方式</w:t>
            </w:r>
          </w:p>
        </w:tc>
        <w:tc>
          <w:tcPr>
            <w:tcW w:w="1985" w:type="dxa"/>
            <w:vAlign w:val="center"/>
          </w:tcPr>
          <w:p w14:paraId="70A7EE4D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Times New Roman"/>
                <w:b/>
                <w:bCs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b/>
                <w:bCs/>
                <w:sz w:val="24"/>
                <w:szCs w:val="24"/>
              </w:rPr>
              <w:t>支撑的课程目标</w:t>
            </w:r>
          </w:p>
        </w:tc>
        <w:tc>
          <w:tcPr>
            <w:tcW w:w="1276" w:type="dxa"/>
            <w:vAlign w:val="center"/>
          </w:tcPr>
          <w:p w14:paraId="756E069E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Times New Roman"/>
                <w:b/>
                <w:bCs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b/>
                <w:bCs/>
                <w:sz w:val="24"/>
                <w:szCs w:val="24"/>
              </w:rPr>
              <w:t>学时安排</w:t>
            </w:r>
          </w:p>
        </w:tc>
      </w:tr>
      <w:tr w:rsidR="00EA47D7" w14:paraId="1F164434" w14:textId="77777777">
        <w:trPr>
          <w:trHeight w:val="514"/>
          <w:jc w:val="center"/>
        </w:trPr>
        <w:tc>
          <w:tcPr>
            <w:tcW w:w="3403" w:type="dxa"/>
            <w:vAlign w:val="center"/>
          </w:tcPr>
          <w:p w14:paraId="4D915BBF" w14:textId="77777777" w:rsidR="00EA47D7" w:rsidRPr="004C4345" w:rsidRDefault="00000000">
            <w:pPr>
              <w:spacing w:line="440" w:lineRule="exact"/>
              <w:jc w:val="left"/>
              <w:rPr>
                <w:rFonts w:ascii="宋体" w:eastAsia="宋体" w:hAnsi="宋体" w:cs="Times New Roman"/>
                <w:sz w:val="24"/>
                <w:szCs w:val="24"/>
              </w:rPr>
            </w:pPr>
            <w:r w:rsidRPr="004C4345">
              <w:rPr>
                <w:rFonts w:ascii="宋体" w:eastAsia="宋体" w:hAnsi="宋体" w:cs="Times New Roman" w:hint="eastAsia"/>
                <w:sz w:val="24"/>
                <w:szCs w:val="24"/>
              </w:rPr>
              <w:t>学习片剂或胶囊等固体制剂的质量检查过程</w:t>
            </w:r>
          </w:p>
        </w:tc>
        <w:tc>
          <w:tcPr>
            <w:tcW w:w="2693" w:type="dxa"/>
            <w:vAlign w:val="center"/>
          </w:tcPr>
          <w:p w14:paraId="5C799FAD" w14:textId="77777777" w:rsidR="00EA47D7" w:rsidRPr="004C4345" w:rsidRDefault="00000000">
            <w:pPr>
              <w:spacing w:line="440" w:lineRule="exact"/>
              <w:jc w:val="center"/>
              <w:rPr>
                <w:rFonts w:ascii="宋体" w:eastAsia="宋体" w:hAnsi="宋体" w:cs="Times New Roman"/>
                <w:color w:val="FF0000"/>
                <w:sz w:val="24"/>
                <w:szCs w:val="24"/>
              </w:rPr>
            </w:pPr>
            <w:r w:rsidRPr="004C4345">
              <w:rPr>
                <w:rFonts w:ascii="宋体" w:eastAsia="宋体" w:hAnsi="宋体" w:cs="Times New Roman" w:hint="eastAsia"/>
                <w:sz w:val="24"/>
                <w:szCs w:val="24"/>
              </w:rPr>
              <w:t>跟班学习</w:t>
            </w:r>
          </w:p>
        </w:tc>
        <w:tc>
          <w:tcPr>
            <w:tcW w:w="1985" w:type="dxa"/>
            <w:vAlign w:val="center"/>
          </w:tcPr>
          <w:p w14:paraId="40EFA243" w14:textId="77777777" w:rsidR="00EA47D7" w:rsidRPr="004C4345" w:rsidRDefault="00000000">
            <w:pPr>
              <w:spacing w:line="440" w:lineRule="exact"/>
              <w:jc w:val="center"/>
              <w:rPr>
                <w:rFonts w:ascii="宋体" w:eastAsia="宋体" w:hAnsi="宋体" w:cs="Times New Roman"/>
                <w:color w:val="FF0000"/>
                <w:sz w:val="24"/>
                <w:szCs w:val="24"/>
              </w:rPr>
            </w:pPr>
            <w:r w:rsidRPr="004C4345">
              <w:rPr>
                <w:rFonts w:ascii="宋体" w:eastAsia="宋体" w:hAnsi="宋体" w:cs="Times New Roman" w:hint="eastAsia"/>
                <w:sz w:val="24"/>
                <w:szCs w:val="24"/>
              </w:rPr>
              <w:t>重点剂型的质量检查</w:t>
            </w:r>
          </w:p>
        </w:tc>
        <w:tc>
          <w:tcPr>
            <w:tcW w:w="1276" w:type="dxa"/>
            <w:vAlign w:val="center"/>
          </w:tcPr>
          <w:p w14:paraId="4430CC31" w14:textId="77777777" w:rsidR="00EA47D7" w:rsidRPr="004C4345" w:rsidRDefault="00000000">
            <w:pPr>
              <w:spacing w:line="440" w:lineRule="exac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4C4345">
              <w:rPr>
                <w:rFonts w:ascii="宋体" w:eastAsia="宋体" w:hAnsi="宋体" w:cs="Times New Roman" w:hint="eastAsia"/>
                <w:sz w:val="24"/>
                <w:szCs w:val="24"/>
              </w:rPr>
              <w:t>两周</w:t>
            </w:r>
          </w:p>
        </w:tc>
      </w:tr>
      <w:tr w:rsidR="00EA47D7" w14:paraId="4D2957B2" w14:textId="77777777">
        <w:trPr>
          <w:trHeight w:val="90"/>
          <w:jc w:val="center"/>
        </w:trPr>
        <w:tc>
          <w:tcPr>
            <w:tcW w:w="3403" w:type="dxa"/>
            <w:vAlign w:val="center"/>
          </w:tcPr>
          <w:p w14:paraId="34432E8C" w14:textId="77777777" w:rsidR="00EA47D7" w:rsidRPr="004C4345" w:rsidRDefault="00000000">
            <w:pPr>
              <w:spacing w:line="440" w:lineRule="exact"/>
              <w:jc w:val="left"/>
              <w:rPr>
                <w:rFonts w:ascii="宋体" w:eastAsia="宋体" w:hAnsi="宋体" w:cs="Times New Roman"/>
                <w:sz w:val="24"/>
                <w:szCs w:val="24"/>
              </w:rPr>
            </w:pPr>
            <w:r w:rsidRPr="004C4345">
              <w:rPr>
                <w:rFonts w:ascii="宋体" w:eastAsia="宋体" w:hAnsi="宋体" w:cs="Times New Roman" w:hint="eastAsia"/>
                <w:sz w:val="24"/>
                <w:szCs w:val="24"/>
              </w:rPr>
              <w:lastRenderedPageBreak/>
              <w:t>学习片剂或胶囊等固体制剂的生产工艺过程</w:t>
            </w:r>
          </w:p>
        </w:tc>
        <w:tc>
          <w:tcPr>
            <w:tcW w:w="2693" w:type="dxa"/>
            <w:vAlign w:val="center"/>
          </w:tcPr>
          <w:p w14:paraId="105D786B" w14:textId="77777777" w:rsidR="00EA47D7" w:rsidRPr="004C4345" w:rsidRDefault="00000000">
            <w:pPr>
              <w:spacing w:line="440" w:lineRule="exact"/>
              <w:jc w:val="center"/>
              <w:rPr>
                <w:rFonts w:ascii="宋体" w:eastAsia="宋体" w:hAnsi="宋体" w:cs="Times New Roman"/>
                <w:color w:val="FF0000"/>
                <w:sz w:val="24"/>
                <w:szCs w:val="24"/>
              </w:rPr>
            </w:pPr>
            <w:r w:rsidRPr="004C4345">
              <w:rPr>
                <w:rFonts w:ascii="宋体" w:eastAsia="宋体" w:hAnsi="宋体" w:cs="Times New Roman" w:hint="eastAsia"/>
                <w:sz w:val="24"/>
                <w:szCs w:val="24"/>
              </w:rPr>
              <w:t>跟班学习</w:t>
            </w:r>
          </w:p>
        </w:tc>
        <w:tc>
          <w:tcPr>
            <w:tcW w:w="1985" w:type="dxa"/>
            <w:vAlign w:val="center"/>
          </w:tcPr>
          <w:p w14:paraId="6CE16641" w14:textId="77777777" w:rsidR="00EA47D7" w:rsidRPr="004C4345" w:rsidRDefault="00000000">
            <w:pPr>
              <w:spacing w:line="440" w:lineRule="exact"/>
              <w:jc w:val="center"/>
              <w:rPr>
                <w:rFonts w:ascii="宋体" w:eastAsia="宋体" w:hAnsi="宋体" w:cs="Times New Roman"/>
                <w:color w:val="FF0000"/>
                <w:sz w:val="24"/>
                <w:szCs w:val="24"/>
              </w:rPr>
            </w:pPr>
            <w:r w:rsidRPr="004C4345">
              <w:rPr>
                <w:rFonts w:ascii="宋体" w:eastAsia="宋体" w:hAnsi="宋体" w:cs="Times New Roman" w:hint="eastAsia"/>
                <w:sz w:val="24"/>
                <w:szCs w:val="24"/>
              </w:rPr>
              <w:t>重点剂型的生产工艺</w:t>
            </w:r>
          </w:p>
        </w:tc>
        <w:tc>
          <w:tcPr>
            <w:tcW w:w="1276" w:type="dxa"/>
            <w:vAlign w:val="center"/>
          </w:tcPr>
          <w:p w14:paraId="1E1CAD19" w14:textId="77777777" w:rsidR="00EA47D7" w:rsidRPr="004C4345" w:rsidRDefault="00000000">
            <w:pPr>
              <w:spacing w:line="440" w:lineRule="exac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4C4345">
              <w:rPr>
                <w:rFonts w:ascii="宋体" w:eastAsia="宋体" w:hAnsi="宋体" w:cs="Times New Roman" w:hint="eastAsia"/>
                <w:sz w:val="24"/>
                <w:szCs w:val="24"/>
              </w:rPr>
              <w:t>一周</w:t>
            </w:r>
          </w:p>
        </w:tc>
      </w:tr>
      <w:tr w:rsidR="00EA47D7" w14:paraId="1AFC433D" w14:textId="77777777">
        <w:trPr>
          <w:jc w:val="center"/>
        </w:trPr>
        <w:tc>
          <w:tcPr>
            <w:tcW w:w="3403" w:type="dxa"/>
            <w:vAlign w:val="center"/>
          </w:tcPr>
          <w:p w14:paraId="461629AC" w14:textId="77777777" w:rsidR="00EA47D7" w:rsidRPr="004C4345" w:rsidRDefault="00000000">
            <w:pPr>
              <w:spacing w:line="440" w:lineRule="exact"/>
              <w:jc w:val="left"/>
              <w:rPr>
                <w:rFonts w:ascii="宋体" w:eastAsia="宋体" w:hAnsi="宋体" w:cs="Times New Roman"/>
                <w:sz w:val="24"/>
                <w:szCs w:val="24"/>
              </w:rPr>
            </w:pPr>
            <w:r w:rsidRPr="004C4345">
              <w:rPr>
                <w:rFonts w:ascii="宋体" w:eastAsia="宋体" w:hAnsi="宋体" w:cs="Times New Roman" w:hint="eastAsia"/>
                <w:sz w:val="24"/>
                <w:szCs w:val="24"/>
              </w:rPr>
              <w:t>熟悉片剂或胶囊等固体制剂的生产用到的设备机器操作</w:t>
            </w:r>
          </w:p>
        </w:tc>
        <w:tc>
          <w:tcPr>
            <w:tcW w:w="2693" w:type="dxa"/>
            <w:vAlign w:val="center"/>
          </w:tcPr>
          <w:p w14:paraId="5B497570" w14:textId="77777777" w:rsidR="00EA47D7" w:rsidRPr="004C4345" w:rsidRDefault="00000000">
            <w:pPr>
              <w:spacing w:line="440" w:lineRule="exact"/>
              <w:jc w:val="center"/>
              <w:rPr>
                <w:rFonts w:ascii="宋体" w:eastAsia="宋体" w:hAnsi="宋体" w:cs="Times New Roman"/>
                <w:color w:val="FF0000"/>
                <w:sz w:val="24"/>
                <w:szCs w:val="24"/>
              </w:rPr>
            </w:pPr>
            <w:r w:rsidRPr="004C4345">
              <w:rPr>
                <w:rFonts w:ascii="宋体" w:eastAsia="宋体" w:hAnsi="宋体" w:cs="Times New Roman" w:hint="eastAsia"/>
                <w:sz w:val="24"/>
                <w:szCs w:val="24"/>
              </w:rPr>
              <w:t>跟班学习</w:t>
            </w:r>
          </w:p>
        </w:tc>
        <w:tc>
          <w:tcPr>
            <w:tcW w:w="1985" w:type="dxa"/>
            <w:vAlign w:val="center"/>
          </w:tcPr>
          <w:p w14:paraId="2C2B2E3E" w14:textId="77777777" w:rsidR="00EA47D7" w:rsidRPr="004C4345" w:rsidRDefault="00000000">
            <w:pPr>
              <w:spacing w:line="440" w:lineRule="exact"/>
              <w:jc w:val="center"/>
              <w:rPr>
                <w:rFonts w:ascii="宋体" w:eastAsia="宋体" w:hAnsi="宋体" w:cs="Times New Roman"/>
                <w:color w:val="FF0000"/>
                <w:sz w:val="24"/>
                <w:szCs w:val="24"/>
              </w:rPr>
            </w:pPr>
            <w:r w:rsidRPr="004C4345">
              <w:rPr>
                <w:rFonts w:ascii="宋体" w:eastAsia="宋体" w:hAnsi="宋体" w:cs="Times New Roman" w:hint="eastAsia"/>
                <w:sz w:val="24"/>
                <w:szCs w:val="24"/>
              </w:rPr>
              <w:t>重点剂型的生产用到的设备机器操作</w:t>
            </w:r>
          </w:p>
        </w:tc>
        <w:tc>
          <w:tcPr>
            <w:tcW w:w="1276" w:type="dxa"/>
            <w:vAlign w:val="center"/>
          </w:tcPr>
          <w:p w14:paraId="0F99D139" w14:textId="77777777" w:rsidR="00EA47D7" w:rsidRPr="004C4345" w:rsidRDefault="00000000">
            <w:pPr>
              <w:spacing w:line="440" w:lineRule="exac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4C4345">
              <w:rPr>
                <w:rFonts w:ascii="宋体" w:eastAsia="宋体" w:hAnsi="宋体" w:cs="Times New Roman" w:hint="eastAsia"/>
                <w:sz w:val="24"/>
                <w:szCs w:val="24"/>
              </w:rPr>
              <w:t>一周</w:t>
            </w:r>
          </w:p>
        </w:tc>
      </w:tr>
      <w:tr w:rsidR="00EA47D7" w14:paraId="4D445C9B" w14:textId="77777777">
        <w:trPr>
          <w:jc w:val="center"/>
        </w:trPr>
        <w:tc>
          <w:tcPr>
            <w:tcW w:w="8081" w:type="dxa"/>
            <w:gridSpan w:val="3"/>
            <w:vAlign w:val="center"/>
          </w:tcPr>
          <w:p w14:paraId="5AAC323B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Times New Roman"/>
                <w:b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b/>
                <w:sz w:val="24"/>
                <w:szCs w:val="24"/>
              </w:rPr>
              <w:t>合计</w:t>
            </w:r>
          </w:p>
        </w:tc>
        <w:tc>
          <w:tcPr>
            <w:tcW w:w="1276" w:type="dxa"/>
            <w:vAlign w:val="center"/>
          </w:tcPr>
          <w:p w14:paraId="1B0FEEAE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sz w:val="24"/>
                <w:szCs w:val="24"/>
              </w:rPr>
              <w:t>四周</w:t>
            </w:r>
          </w:p>
        </w:tc>
      </w:tr>
    </w:tbl>
    <w:p w14:paraId="52A18684" w14:textId="77777777" w:rsidR="00EA47D7" w:rsidRDefault="00000000">
      <w:pPr>
        <w:spacing w:beforeLines="50" w:before="156" w:afterLines="50" w:after="156" w:line="440" w:lineRule="exact"/>
        <w:ind w:firstLineChars="200" w:firstLine="560"/>
        <w:rPr>
          <w:rFonts w:ascii="宋体" w:eastAsia="宋体" w:hAnsi="宋体" w:cs="Times New Roman"/>
          <w:sz w:val="24"/>
          <w:szCs w:val="24"/>
        </w:rPr>
      </w:pPr>
      <w:r>
        <w:rPr>
          <w:rFonts w:ascii="黑体" w:eastAsia="黑体" w:hAnsi="黑体" w:cs="Times New Roman" w:hint="eastAsia"/>
          <w:sz w:val="28"/>
          <w:szCs w:val="28"/>
        </w:rPr>
        <w:t>四、课程考核及与课程学习目标的对应关系</w:t>
      </w:r>
    </w:p>
    <w:p w14:paraId="19B2587D" w14:textId="77777777" w:rsidR="00EA47D7" w:rsidRDefault="00000000">
      <w:pPr>
        <w:spacing w:beforeLines="50" w:before="156" w:afterLines="50" w:after="156" w:line="440" w:lineRule="exact"/>
        <w:ind w:firstLineChars="200" w:firstLine="560"/>
        <w:rPr>
          <w:rFonts w:ascii="黑体" w:eastAsia="黑体" w:hAnsi="黑体" w:cs="Times New Roman"/>
          <w:sz w:val="28"/>
          <w:szCs w:val="28"/>
        </w:rPr>
      </w:pPr>
      <w:r>
        <w:rPr>
          <w:rFonts w:ascii="黑体" w:eastAsia="黑体" w:hAnsi="黑体" w:cs="Times New Roman" w:hint="eastAsia"/>
          <w:sz w:val="28"/>
          <w:szCs w:val="28"/>
        </w:rPr>
        <w:t>（一）课程考核内容、考核方式与课程学习目标的对应关系</w:t>
      </w:r>
    </w:p>
    <w:tbl>
      <w:tblPr>
        <w:tblW w:w="934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22"/>
        <w:gridCol w:w="5376"/>
        <w:gridCol w:w="2542"/>
      </w:tblGrid>
      <w:tr w:rsidR="00EA47D7" w14:paraId="40C3B73B" w14:textId="77777777">
        <w:trPr>
          <w:trHeight w:val="515"/>
          <w:jc w:val="center"/>
        </w:trPr>
        <w:tc>
          <w:tcPr>
            <w:tcW w:w="1422" w:type="dxa"/>
          </w:tcPr>
          <w:p w14:paraId="69F9616A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Times New Roman"/>
                <w:b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b/>
                <w:sz w:val="24"/>
                <w:szCs w:val="24"/>
              </w:rPr>
              <w:t>课程目标</w:t>
            </w:r>
          </w:p>
        </w:tc>
        <w:tc>
          <w:tcPr>
            <w:tcW w:w="5376" w:type="dxa"/>
            <w:vAlign w:val="center"/>
          </w:tcPr>
          <w:p w14:paraId="1F1B0D94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Times New Roman"/>
                <w:b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b/>
                <w:sz w:val="24"/>
                <w:szCs w:val="24"/>
              </w:rPr>
              <w:t>考核内容</w:t>
            </w:r>
          </w:p>
        </w:tc>
        <w:tc>
          <w:tcPr>
            <w:tcW w:w="2542" w:type="dxa"/>
            <w:vAlign w:val="center"/>
          </w:tcPr>
          <w:p w14:paraId="6BE4BA15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Times New Roman"/>
                <w:b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b/>
                <w:sz w:val="24"/>
                <w:szCs w:val="24"/>
              </w:rPr>
              <w:t>考核方式</w:t>
            </w:r>
          </w:p>
        </w:tc>
      </w:tr>
      <w:tr w:rsidR="00EA47D7" w14:paraId="6A79ABD7" w14:textId="77777777">
        <w:trPr>
          <w:jc w:val="center"/>
        </w:trPr>
        <w:tc>
          <w:tcPr>
            <w:tcW w:w="1422" w:type="dxa"/>
            <w:vAlign w:val="center"/>
          </w:tcPr>
          <w:p w14:paraId="2F593929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Times New Roman"/>
                <w:bCs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bCs/>
                <w:sz w:val="24"/>
                <w:szCs w:val="24"/>
              </w:rPr>
              <w:t>课程目标1</w:t>
            </w:r>
          </w:p>
        </w:tc>
        <w:tc>
          <w:tcPr>
            <w:tcW w:w="5376" w:type="dxa"/>
            <w:vAlign w:val="center"/>
          </w:tcPr>
          <w:p w14:paraId="0CF2B4DC" w14:textId="77777777" w:rsidR="00EA47D7" w:rsidRDefault="00000000">
            <w:pPr>
              <w:adjustRightInd w:val="0"/>
              <w:snapToGrid w:val="0"/>
              <w:spacing w:line="500" w:lineRule="atLeast"/>
              <w:jc w:val="left"/>
              <w:outlineLvl w:val="0"/>
              <w:rPr>
                <w:rFonts w:ascii="宋体" w:eastAsia="宋体" w:hAnsi="宋体" w:cs="Times New Roman"/>
                <w:bCs/>
                <w:sz w:val="24"/>
                <w:szCs w:val="24"/>
              </w:rPr>
            </w:pPr>
            <w:bookmarkStart w:id="2" w:name="_Toc25138"/>
            <w:bookmarkStart w:id="3" w:name="_Toc31985"/>
            <w:bookmarkStart w:id="4" w:name="_Toc18993"/>
            <w:r>
              <w:rPr>
                <w:rFonts w:ascii="宋体" w:eastAsia="宋体" w:hAnsi="宋体" w:cs="Times New Roman" w:hint="eastAsia"/>
                <w:bCs/>
                <w:sz w:val="24"/>
                <w:szCs w:val="24"/>
              </w:rPr>
              <w:t>1.1毕业实习</w:t>
            </w:r>
            <w:r>
              <w:rPr>
                <w:rFonts w:ascii="宋体" w:eastAsia="宋体" w:hAnsi="Times New Roman" w:cs="宋体"/>
                <w:color w:val="000000"/>
                <w:spacing w:val="5"/>
                <w:kern w:val="0"/>
                <w:sz w:val="24"/>
                <w:szCs w:val="24"/>
              </w:rPr>
              <w:t>的意义、</w:t>
            </w:r>
            <w:r>
              <w:rPr>
                <w:rFonts w:ascii="宋体" w:eastAsia="宋体" w:hAnsi="Times New Roman" w:cs="宋体" w:hint="eastAsia"/>
                <w:color w:val="000000"/>
                <w:spacing w:val="5"/>
                <w:kern w:val="0"/>
                <w:sz w:val="24"/>
                <w:szCs w:val="24"/>
              </w:rPr>
              <w:t>毕业实习的主要内容</w:t>
            </w:r>
            <w:r>
              <w:rPr>
                <w:rFonts w:ascii="宋体" w:eastAsia="宋体" w:hAnsi="Times New Roman" w:cs="宋体"/>
                <w:color w:val="000000"/>
                <w:spacing w:val="5"/>
                <w:kern w:val="0"/>
                <w:sz w:val="24"/>
                <w:szCs w:val="24"/>
              </w:rPr>
              <w:t>；</w:t>
            </w:r>
            <w:r>
              <w:rPr>
                <w:rFonts w:ascii="宋体" w:eastAsia="宋体" w:hAnsi="Times New Roman" w:cs="宋体" w:hint="eastAsia"/>
                <w:color w:val="000000"/>
                <w:spacing w:val="5"/>
                <w:kern w:val="0"/>
                <w:sz w:val="24"/>
                <w:szCs w:val="24"/>
              </w:rPr>
              <w:t>毕业实习中应当学习的内容</w:t>
            </w:r>
            <w:r>
              <w:rPr>
                <w:rFonts w:ascii="宋体" w:eastAsia="宋体" w:hAnsi="Times New Roman" w:cs="宋体"/>
                <w:color w:val="000000"/>
                <w:spacing w:val="5"/>
                <w:kern w:val="0"/>
                <w:sz w:val="24"/>
                <w:szCs w:val="24"/>
              </w:rPr>
              <w:t>。</w:t>
            </w:r>
            <w:bookmarkEnd w:id="2"/>
            <w:bookmarkEnd w:id="3"/>
            <w:bookmarkEnd w:id="4"/>
          </w:p>
        </w:tc>
        <w:tc>
          <w:tcPr>
            <w:tcW w:w="2542" w:type="dxa"/>
            <w:vAlign w:val="center"/>
          </w:tcPr>
          <w:p w14:paraId="56112307" w14:textId="77777777" w:rsidR="00EA47D7" w:rsidRDefault="00000000">
            <w:pPr>
              <w:spacing w:line="440" w:lineRule="exact"/>
              <w:rPr>
                <w:rFonts w:ascii="宋体" w:eastAsia="宋体" w:hAnsi="宋体" w:cs="Times New Roman"/>
                <w:bCs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sz w:val="24"/>
                <w:szCs w:val="24"/>
              </w:rPr>
              <w:t>实习报告</w:t>
            </w:r>
          </w:p>
        </w:tc>
      </w:tr>
      <w:tr w:rsidR="00EA47D7" w14:paraId="087297ED" w14:textId="77777777">
        <w:trPr>
          <w:jc w:val="center"/>
        </w:trPr>
        <w:tc>
          <w:tcPr>
            <w:tcW w:w="1422" w:type="dxa"/>
            <w:vAlign w:val="center"/>
          </w:tcPr>
          <w:p w14:paraId="58C25150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Times New Roman"/>
                <w:bCs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bCs/>
                <w:sz w:val="24"/>
                <w:szCs w:val="24"/>
              </w:rPr>
              <w:t>课程目标2</w:t>
            </w:r>
          </w:p>
        </w:tc>
        <w:tc>
          <w:tcPr>
            <w:tcW w:w="5376" w:type="dxa"/>
            <w:vAlign w:val="center"/>
          </w:tcPr>
          <w:p w14:paraId="31B64DB8" w14:textId="77777777" w:rsidR="00EA47D7" w:rsidRDefault="00000000">
            <w:pPr>
              <w:spacing w:line="440" w:lineRule="exact"/>
              <w:rPr>
                <w:rFonts w:ascii="宋体" w:eastAsia="宋体" w:hAnsi="宋体" w:cs="Times New Roman"/>
                <w:bCs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bCs/>
                <w:sz w:val="24"/>
                <w:szCs w:val="24"/>
              </w:rPr>
              <w:t>2.1</w:t>
            </w:r>
            <w:r>
              <w:rPr>
                <w:rFonts w:ascii="WHBUGK+ËÎÌå" w:eastAsia="宋体" w:hAnsi="WHBUGK+ËÎÌå" w:cs="WHBUGK+ËÎÌå"/>
                <w:color w:val="000000"/>
                <w:sz w:val="24"/>
                <w:szCs w:val="24"/>
              </w:rPr>
              <w:t>具有与</w:t>
            </w:r>
            <w:r>
              <w:rPr>
                <w:rFonts w:ascii="WHBUGK+ËÎÌå" w:eastAsia="宋体" w:hAnsi="WHBUGK+ËÎÌå" w:cs="WHBUGK+ËÎÌå" w:hint="eastAsia"/>
                <w:color w:val="000000"/>
                <w:sz w:val="24"/>
                <w:szCs w:val="24"/>
              </w:rPr>
              <w:t>药品生产行业</w:t>
            </w:r>
            <w:r>
              <w:rPr>
                <w:rFonts w:ascii="WHBUGK+ËÎÌå" w:eastAsia="宋体" w:hAnsi="WHBUGK+ËÎÌå" w:cs="WHBUGK+ËÎÌå"/>
                <w:color w:val="000000"/>
                <w:sz w:val="24"/>
                <w:szCs w:val="24"/>
              </w:rPr>
              <w:t>同行和社会公众主动交流的意识，并能够进行有效的沟通与交流。</w:t>
            </w:r>
          </w:p>
        </w:tc>
        <w:tc>
          <w:tcPr>
            <w:tcW w:w="2542" w:type="dxa"/>
            <w:vAlign w:val="center"/>
          </w:tcPr>
          <w:p w14:paraId="39D055A6" w14:textId="77777777" w:rsidR="00EA47D7" w:rsidRDefault="00000000">
            <w:pPr>
              <w:widowControl/>
              <w:jc w:val="left"/>
              <w:rPr>
                <w:rFonts w:ascii="宋体" w:eastAsia="宋体" w:hAnsi="宋体" w:cs="Times New Roman"/>
                <w:bCs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bCs/>
                <w:sz w:val="24"/>
                <w:szCs w:val="24"/>
              </w:rPr>
              <w:t>随机抽查</w:t>
            </w:r>
          </w:p>
        </w:tc>
      </w:tr>
    </w:tbl>
    <w:p w14:paraId="2F3B11AD" w14:textId="77777777" w:rsidR="00EA47D7" w:rsidRDefault="00000000">
      <w:pPr>
        <w:spacing w:beforeLines="50" w:before="156" w:afterLines="50" w:after="156" w:line="440" w:lineRule="exact"/>
        <w:ind w:firstLineChars="200" w:firstLine="560"/>
        <w:rPr>
          <w:rFonts w:ascii="黑体" w:eastAsia="黑体" w:hAnsi="黑体" w:cs="Times New Roman"/>
          <w:sz w:val="28"/>
          <w:szCs w:val="28"/>
        </w:rPr>
      </w:pPr>
      <w:r>
        <w:rPr>
          <w:rFonts w:ascii="黑体" w:eastAsia="黑体" w:hAnsi="黑体" w:cs="Times New Roman" w:hint="eastAsia"/>
          <w:sz w:val="28"/>
          <w:szCs w:val="28"/>
        </w:rPr>
        <w:t>（二）课程目标达成评价方式及考核比例</w:t>
      </w:r>
    </w:p>
    <w:p w14:paraId="0821E4A1" w14:textId="77777777" w:rsidR="00EA47D7" w:rsidRDefault="00000000">
      <w:pPr>
        <w:spacing w:line="440" w:lineRule="exact"/>
        <w:ind w:firstLineChars="200" w:firstLine="480"/>
        <w:rPr>
          <w:rFonts w:ascii="宋体" w:eastAsia="宋体" w:hAnsi="宋体" w:cs="Times New Roman"/>
          <w:sz w:val="24"/>
          <w:szCs w:val="24"/>
        </w:rPr>
      </w:pPr>
      <w:r>
        <w:rPr>
          <w:rFonts w:ascii="宋体" w:eastAsia="宋体" w:hAnsi="宋体" w:cs="Times New Roman" w:hint="eastAsia"/>
          <w:sz w:val="24"/>
          <w:szCs w:val="24"/>
        </w:rPr>
        <w:t>注意考核内容要反应主要的课程目标；考核方式要适合课程性质；考核评价依据要科学合理；如果实习报告/课程论文/作品设计等是课程考核的唯一方式，必须明确实习报告/课程论文/作品设计的内容与课程目标的达成度，制定成绩评定的依据。</w:t>
      </w:r>
    </w:p>
    <w:tbl>
      <w:tblPr>
        <w:tblW w:w="925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22"/>
        <w:gridCol w:w="1452"/>
        <w:gridCol w:w="1559"/>
        <w:gridCol w:w="1701"/>
        <w:gridCol w:w="1559"/>
        <w:gridCol w:w="1559"/>
      </w:tblGrid>
      <w:tr w:rsidR="00EA47D7" w14:paraId="06CEF84C" w14:textId="77777777">
        <w:trPr>
          <w:trHeight w:val="540"/>
          <w:jc w:val="center"/>
        </w:trPr>
        <w:tc>
          <w:tcPr>
            <w:tcW w:w="1422" w:type="dxa"/>
            <w:vMerge w:val="restart"/>
            <w:vAlign w:val="center"/>
          </w:tcPr>
          <w:p w14:paraId="174CB29B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b/>
                <w:color w:val="000000"/>
                <w:sz w:val="24"/>
                <w:szCs w:val="24"/>
              </w:rPr>
              <w:t>课程目标</w:t>
            </w:r>
          </w:p>
        </w:tc>
        <w:tc>
          <w:tcPr>
            <w:tcW w:w="6271" w:type="dxa"/>
            <w:gridSpan w:val="4"/>
            <w:vAlign w:val="center"/>
          </w:tcPr>
          <w:p w14:paraId="746CAE09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b/>
                <w:color w:val="000000"/>
                <w:sz w:val="24"/>
                <w:szCs w:val="24"/>
              </w:rPr>
              <w:t>考核方式及成绩比例（%）</w:t>
            </w:r>
          </w:p>
        </w:tc>
        <w:tc>
          <w:tcPr>
            <w:tcW w:w="1559" w:type="dxa"/>
            <w:vMerge w:val="restart"/>
            <w:vAlign w:val="center"/>
          </w:tcPr>
          <w:p w14:paraId="085D8549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b/>
                <w:color w:val="000000"/>
                <w:sz w:val="24"/>
                <w:szCs w:val="24"/>
              </w:rPr>
              <w:t>合计</w:t>
            </w:r>
          </w:p>
        </w:tc>
      </w:tr>
      <w:tr w:rsidR="00EA47D7" w14:paraId="03B6AFF2" w14:textId="77777777">
        <w:trPr>
          <w:trHeight w:val="578"/>
          <w:jc w:val="center"/>
        </w:trPr>
        <w:tc>
          <w:tcPr>
            <w:tcW w:w="1422" w:type="dxa"/>
            <w:vMerge/>
            <w:vAlign w:val="center"/>
          </w:tcPr>
          <w:p w14:paraId="4D18269E" w14:textId="77777777" w:rsidR="00EA47D7" w:rsidRDefault="00EA47D7">
            <w:pPr>
              <w:spacing w:line="440" w:lineRule="exact"/>
              <w:jc w:val="center"/>
              <w:rPr>
                <w:rFonts w:ascii="宋体" w:eastAsia="宋体" w:hAnsi="宋体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1452" w:type="dxa"/>
            <w:vAlign w:val="center"/>
          </w:tcPr>
          <w:p w14:paraId="328E5F47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Times New Roman"/>
                <w:b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b/>
                <w:sz w:val="24"/>
                <w:szCs w:val="24"/>
              </w:rPr>
              <w:t>出勤情况</w:t>
            </w:r>
          </w:p>
        </w:tc>
        <w:tc>
          <w:tcPr>
            <w:tcW w:w="1559" w:type="dxa"/>
            <w:vAlign w:val="center"/>
          </w:tcPr>
          <w:p w14:paraId="1AEA0581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Times New Roman"/>
                <w:b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b/>
                <w:sz w:val="24"/>
                <w:szCs w:val="24"/>
              </w:rPr>
              <w:t>实习表现</w:t>
            </w:r>
          </w:p>
        </w:tc>
        <w:tc>
          <w:tcPr>
            <w:tcW w:w="1701" w:type="dxa"/>
            <w:vAlign w:val="center"/>
          </w:tcPr>
          <w:p w14:paraId="1EE1F01F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Times New Roman"/>
                <w:b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b/>
                <w:sz w:val="24"/>
                <w:szCs w:val="24"/>
              </w:rPr>
              <w:t>组长打分</w:t>
            </w:r>
          </w:p>
        </w:tc>
        <w:tc>
          <w:tcPr>
            <w:tcW w:w="1559" w:type="dxa"/>
            <w:vAlign w:val="center"/>
          </w:tcPr>
          <w:p w14:paraId="5CC588F6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Times New Roman"/>
                <w:b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b/>
                <w:sz w:val="24"/>
                <w:szCs w:val="24"/>
              </w:rPr>
              <w:t>实习报告</w:t>
            </w:r>
          </w:p>
        </w:tc>
        <w:tc>
          <w:tcPr>
            <w:tcW w:w="1559" w:type="dxa"/>
            <w:vMerge/>
          </w:tcPr>
          <w:p w14:paraId="21242BF2" w14:textId="77777777" w:rsidR="00EA47D7" w:rsidRDefault="00EA47D7">
            <w:pPr>
              <w:spacing w:line="440" w:lineRule="exact"/>
              <w:jc w:val="center"/>
              <w:rPr>
                <w:rFonts w:ascii="宋体" w:eastAsia="宋体" w:hAnsi="宋体" w:cs="Times New Roman"/>
                <w:b/>
                <w:color w:val="000000"/>
                <w:sz w:val="24"/>
                <w:szCs w:val="24"/>
              </w:rPr>
            </w:pPr>
          </w:p>
        </w:tc>
      </w:tr>
      <w:tr w:rsidR="00EA47D7" w14:paraId="3234B68A" w14:textId="77777777">
        <w:trPr>
          <w:jc w:val="center"/>
        </w:trPr>
        <w:tc>
          <w:tcPr>
            <w:tcW w:w="1422" w:type="dxa"/>
            <w:vAlign w:val="center"/>
          </w:tcPr>
          <w:p w14:paraId="12887FE7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Times New Roman"/>
                <w:bCs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bCs/>
                <w:color w:val="000000"/>
                <w:sz w:val="24"/>
                <w:szCs w:val="24"/>
              </w:rPr>
              <w:t>课程目标1</w:t>
            </w:r>
          </w:p>
        </w:tc>
        <w:tc>
          <w:tcPr>
            <w:tcW w:w="1452" w:type="dxa"/>
            <w:vAlign w:val="center"/>
          </w:tcPr>
          <w:p w14:paraId="199F821C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Times New Roman"/>
                <w:bCs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bCs/>
                <w:sz w:val="24"/>
                <w:szCs w:val="24"/>
              </w:rPr>
              <w:t>5</w:t>
            </w:r>
          </w:p>
        </w:tc>
        <w:tc>
          <w:tcPr>
            <w:tcW w:w="1559" w:type="dxa"/>
            <w:vAlign w:val="center"/>
          </w:tcPr>
          <w:p w14:paraId="174F20B3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Times New Roman"/>
                <w:bCs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bCs/>
                <w:sz w:val="24"/>
                <w:szCs w:val="24"/>
              </w:rPr>
              <w:t>5</w:t>
            </w:r>
          </w:p>
        </w:tc>
        <w:tc>
          <w:tcPr>
            <w:tcW w:w="1701" w:type="dxa"/>
            <w:vAlign w:val="center"/>
          </w:tcPr>
          <w:p w14:paraId="51A6332A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Times New Roman"/>
                <w:bCs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bCs/>
                <w:sz w:val="24"/>
                <w:szCs w:val="24"/>
              </w:rPr>
              <w:t>5</w:t>
            </w:r>
          </w:p>
        </w:tc>
        <w:tc>
          <w:tcPr>
            <w:tcW w:w="1559" w:type="dxa"/>
            <w:vAlign w:val="center"/>
          </w:tcPr>
          <w:p w14:paraId="7005BEAD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Times New Roman"/>
                <w:bCs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bCs/>
                <w:sz w:val="24"/>
                <w:szCs w:val="24"/>
              </w:rPr>
              <w:t>35</w:t>
            </w:r>
          </w:p>
        </w:tc>
        <w:tc>
          <w:tcPr>
            <w:tcW w:w="1559" w:type="dxa"/>
          </w:tcPr>
          <w:p w14:paraId="2770ECAF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Times New Roman"/>
                <w:bCs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bCs/>
                <w:color w:val="000000"/>
                <w:sz w:val="24"/>
                <w:szCs w:val="24"/>
              </w:rPr>
              <w:t>50</w:t>
            </w:r>
          </w:p>
        </w:tc>
      </w:tr>
      <w:tr w:rsidR="00EA47D7" w14:paraId="1AF2A4A2" w14:textId="77777777">
        <w:trPr>
          <w:jc w:val="center"/>
        </w:trPr>
        <w:tc>
          <w:tcPr>
            <w:tcW w:w="1422" w:type="dxa"/>
            <w:vAlign w:val="center"/>
          </w:tcPr>
          <w:p w14:paraId="2B4B921E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Times New Roman"/>
                <w:bCs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bCs/>
                <w:color w:val="000000"/>
                <w:sz w:val="24"/>
                <w:szCs w:val="24"/>
              </w:rPr>
              <w:t>课程目标2</w:t>
            </w:r>
          </w:p>
        </w:tc>
        <w:tc>
          <w:tcPr>
            <w:tcW w:w="1452" w:type="dxa"/>
            <w:vAlign w:val="center"/>
          </w:tcPr>
          <w:p w14:paraId="0D315567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Times New Roman"/>
                <w:bCs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bCs/>
                <w:color w:val="000000"/>
                <w:sz w:val="24"/>
                <w:szCs w:val="24"/>
              </w:rPr>
              <w:t>5</w:t>
            </w:r>
          </w:p>
        </w:tc>
        <w:tc>
          <w:tcPr>
            <w:tcW w:w="1559" w:type="dxa"/>
            <w:vAlign w:val="center"/>
          </w:tcPr>
          <w:p w14:paraId="38A6155A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Times New Roman"/>
                <w:bCs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bCs/>
                <w:color w:val="000000"/>
                <w:sz w:val="24"/>
                <w:szCs w:val="24"/>
              </w:rPr>
              <w:t>5</w:t>
            </w:r>
          </w:p>
        </w:tc>
        <w:tc>
          <w:tcPr>
            <w:tcW w:w="1701" w:type="dxa"/>
            <w:vAlign w:val="center"/>
          </w:tcPr>
          <w:p w14:paraId="568DFBBB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Times New Roman"/>
                <w:bCs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bCs/>
                <w:color w:val="000000"/>
                <w:sz w:val="24"/>
                <w:szCs w:val="24"/>
              </w:rPr>
              <w:t>5</w:t>
            </w:r>
          </w:p>
        </w:tc>
        <w:tc>
          <w:tcPr>
            <w:tcW w:w="1559" w:type="dxa"/>
            <w:vAlign w:val="center"/>
          </w:tcPr>
          <w:p w14:paraId="1FFF0D34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Times New Roman"/>
                <w:bCs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bCs/>
                <w:color w:val="000000"/>
                <w:sz w:val="24"/>
                <w:szCs w:val="24"/>
              </w:rPr>
              <w:t>35</w:t>
            </w:r>
          </w:p>
        </w:tc>
        <w:tc>
          <w:tcPr>
            <w:tcW w:w="1559" w:type="dxa"/>
          </w:tcPr>
          <w:p w14:paraId="16AA3652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Times New Roman"/>
                <w:bCs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bCs/>
                <w:color w:val="000000"/>
                <w:sz w:val="24"/>
                <w:szCs w:val="24"/>
              </w:rPr>
              <w:t>50</w:t>
            </w:r>
          </w:p>
        </w:tc>
      </w:tr>
      <w:tr w:rsidR="00EA47D7" w14:paraId="1A685560" w14:textId="77777777">
        <w:trPr>
          <w:jc w:val="center"/>
        </w:trPr>
        <w:tc>
          <w:tcPr>
            <w:tcW w:w="1422" w:type="dxa"/>
            <w:vAlign w:val="center"/>
          </w:tcPr>
          <w:p w14:paraId="69A2A135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Times New Roman"/>
                <w:bCs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bCs/>
                <w:color w:val="000000"/>
                <w:sz w:val="24"/>
                <w:szCs w:val="24"/>
              </w:rPr>
              <w:t>合计</w:t>
            </w:r>
          </w:p>
        </w:tc>
        <w:tc>
          <w:tcPr>
            <w:tcW w:w="1452" w:type="dxa"/>
            <w:vAlign w:val="center"/>
          </w:tcPr>
          <w:p w14:paraId="1F0F5D9A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Times New Roman"/>
                <w:bCs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bCs/>
                <w:color w:val="000000"/>
                <w:sz w:val="24"/>
                <w:szCs w:val="24"/>
              </w:rPr>
              <w:t>10</w:t>
            </w:r>
          </w:p>
        </w:tc>
        <w:tc>
          <w:tcPr>
            <w:tcW w:w="1559" w:type="dxa"/>
            <w:vAlign w:val="center"/>
          </w:tcPr>
          <w:p w14:paraId="2B868D47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Times New Roman"/>
                <w:bCs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bCs/>
                <w:color w:val="000000"/>
                <w:sz w:val="24"/>
                <w:szCs w:val="24"/>
              </w:rPr>
              <w:t>10</w:t>
            </w:r>
          </w:p>
        </w:tc>
        <w:tc>
          <w:tcPr>
            <w:tcW w:w="1701" w:type="dxa"/>
            <w:vAlign w:val="center"/>
          </w:tcPr>
          <w:p w14:paraId="63E69656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Times New Roman"/>
                <w:bCs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bCs/>
                <w:color w:val="000000"/>
                <w:sz w:val="24"/>
                <w:szCs w:val="24"/>
              </w:rPr>
              <w:t>10</w:t>
            </w:r>
          </w:p>
        </w:tc>
        <w:tc>
          <w:tcPr>
            <w:tcW w:w="1559" w:type="dxa"/>
            <w:vAlign w:val="center"/>
          </w:tcPr>
          <w:p w14:paraId="20224E44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Times New Roman"/>
                <w:bCs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bCs/>
                <w:color w:val="000000"/>
                <w:sz w:val="24"/>
                <w:szCs w:val="24"/>
              </w:rPr>
              <w:t>70</w:t>
            </w:r>
          </w:p>
        </w:tc>
        <w:tc>
          <w:tcPr>
            <w:tcW w:w="1559" w:type="dxa"/>
          </w:tcPr>
          <w:p w14:paraId="5F214531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Times New Roman"/>
                <w:bCs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bCs/>
                <w:color w:val="000000"/>
                <w:sz w:val="24"/>
                <w:szCs w:val="24"/>
              </w:rPr>
              <w:t>100</w:t>
            </w:r>
          </w:p>
        </w:tc>
      </w:tr>
    </w:tbl>
    <w:p w14:paraId="2F9FFEEB" w14:textId="77777777" w:rsidR="00EA47D7" w:rsidRDefault="00000000">
      <w:pPr>
        <w:spacing w:beforeLines="50" w:before="156" w:afterLines="50" w:after="156" w:line="440" w:lineRule="exact"/>
        <w:ind w:firstLineChars="200" w:firstLine="560"/>
        <w:rPr>
          <w:rFonts w:ascii="黑体" w:eastAsia="黑体" w:hAnsi="黑体" w:cs="Times New Roman"/>
          <w:sz w:val="28"/>
          <w:szCs w:val="28"/>
        </w:rPr>
      </w:pPr>
      <w:r>
        <w:rPr>
          <w:rFonts w:ascii="黑体" w:eastAsia="黑体" w:hAnsi="黑体" w:cs="Times New Roman" w:hint="eastAsia"/>
          <w:sz w:val="28"/>
          <w:szCs w:val="28"/>
        </w:rPr>
        <w:t>五、成绩评定</w:t>
      </w:r>
    </w:p>
    <w:p w14:paraId="28035C4F" w14:textId="77777777" w:rsidR="00EA47D7" w:rsidRDefault="00000000">
      <w:pPr>
        <w:spacing w:beforeLines="50" w:before="156" w:afterLines="50" w:after="156" w:line="440" w:lineRule="exact"/>
        <w:ind w:firstLineChars="200" w:firstLine="560"/>
        <w:rPr>
          <w:rFonts w:ascii="黑体" w:eastAsia="黑体" w:hAnsi="黑体" w:cs="Times New Roman"/>
          <w:sz w:val="28"/>
          <w:szCs w:val="28"/>
        </w:rPr>
      </w:pPr>
      <w:r>
        <w:rPr>
          <w:rFonts w:ascii="黑体" w:eastAsia="黑体" w:hAnsi="黑体" w:cs="Times New Roman" w:hint="eastAsia"/>
          <w:sz w:val="28"/>
          <w:szCs w:val="28"/>
        </w:rPr>
        <w:t>（一）总成绩评定</w:t>
      </w:r>
    </w:p>
    <w:p w14:paraId="23F8FB7F" w14:textId="77777777" w:rsidR="00EA47D7" w:rsidRDefault="00000000">
      <w:pPr>
        <w:spacing w:line="440" w:lineRule="exact"/>
        <w:ind w:leftChars="228" w:left="479"/>
        <w:rPr>
          <w:rFonts w:ascii="宋体" w:eastAsia="宋体" w:hAnsi="宋体" w:cs="Times New Roman"/>
          <w:sz w:val="24"/>
          <w:szCs w:val="24"/>
        </w:rPr>
      </w:pPr>
      <w:r>
        <w:rPr>
          <w:rFonts w:ascii="宋体" w:eastAsia="宋体" w:hAnsi="宋体" w:cs="Times New Roman" w:hint="eastAsia"/>
          <w:sz w:val="24"/>
          <w:szCs w:val="24"/>
        </w:rPr>
        <w:t>总成绩应由平时考核成绩和期末考核成绩构成，其构成比例应科学合理。      总成绩=平时成绩×40%+期末成绩×60%</w:t>
      </w:r>
    </w:p>
    <w:p w14:paraId="21D504D7" w14:textId="77777777" w:rsidR="00EA47D7" w:rsidRDefault="00000000">
      <w:pPr>
        <w:spacing w:beforeLines="50" w:before="156" w:afterLines="50" w:after="156" w:line="440" w:lineRule="exact"/>
        <w:ind w:firstLineChars="200" w:firstLine="560"/>
        <w:rPr>
          <w:rFonts w:ascii="宋体" w:eastAsia="宋体" w:hAnsi="宋体" w:cs="Times New Roman"/>
          <w:color w:val="FF0000"/>
          <w:sz w:val="24"/>
          <w:szCs w:val="24"/>
        </w:rPr>
      </w:pPr>
      <w:r>
        <w:rPr>
          <w:rFonts w:ascii="黑体" w:eastAsia="黑体" w:hAnsi="黑体" w:cs="Times New Roman" w:hint="eastAsia"/>
          <w:sz w:val="28"/>
          <w:szCs w:val="28"/>
        </w:rPr>
        <w:lastRenderedPageBreak/>
        <w:t>（二）平时成绩评定</w:t>
      </w:r>
    </w:p>
    <w:p w14:paraId="04276D72" w14:textId="77777777" w:rsidR="00EA47D7" w:rsidRDefault="00000000">
      <w:pPr>
        <w:spacing w:line="440" w:lineRule="exact"/>
        <w:ind w:firstLineChars="200" w:firstLine="480"/>
        <w:rPr>
          <w:rFonts w:ascii="宋体" w:eastAsia="宋体" w:hAnsi="宋体" w:cs="Times New Roman"/>
          <w:color w:val="FF0000"/>
          <w:sz w:val="24"/>
          <w:szCs w:val="24"/>
        </w:rPr>
      </w:pPr>
      <w:r>
        <w:rPr>
          <w:rFonts w:ascii="宋体" w:eastAsia="宋体" w:hAnsi="宋体" w:cs="Times New Roman" w:hint="eastAsia"/>
          <w:sz w:val="24"/>
          <w:szCs w:val="24"/>
        </w:rPr>
        <w:t>平时考核要有合理的、多维度的过程性考核方式；考核内容覆盖课程目标、考核结果能合理反应课程目标的达成度；考核权重与教学内容相匹配；各考核环节必须有明确的考核标准。</w:t>
      </w:r>
    </w:p>
    <w:p w14:paraId="779E70DF" w14:textId="77777777" w:rsidR="00EA47D7" w:rsidRDefault="00000000">
      <w:pPr>
        <w:spacing w:line="440" w:lineRule="exact"/>
        <w:ind w:firstLineChars="200" w:firstLine="480"/>
        <w:rPr>
          <w:rFonts w:ascii="宋体" w:eastAsia="宋体" w:hAnsi="宋体" w:cs="Times New Roman"/>
          <w:sz w:val="24"/>
          <w:szCs w:val="24"/>
        </w:rPr>
      </w:pPr>
      <w:r>
        <w:rPr>
          <w:rFonts w:ascii="宋体" w:eastAsia="宋体" w:hAnsi="宋体" w:cs="Times New Roman" w:hint="eastAsia"/>
          <w:sz w:val="24"/>
          <w:szCs w:val="24"/>
        </w:rPr>
        <w:t>平时成绩（100%）=考核方式A（30%）+考核方式B（30%）+考核方式C（40%）</w:t>
      </w:r>
    </w:p>
    <w:p w14:paraId="145D1FA3" w14:textId="77777777" w:rsidR="00EA47D7" w:rsidRDefault="00000000">
      <w:pPr>
        <w:spacing w:line="440" w:lineRule="exact"/>
        <w:ind w:firstLineChars="200" w:firstLine="480"/>
        <w:rPr>
          <w:rFonts w:ascii="宋体" w:eastAsia="宋体" w:hAnsi="宋体" w:cs="Times New Roman"/>
          <w:color w:val="FF0000"/>
          <w:sz w:val="24"/>
          <w:szCs w:val="24"/>
        </w:rPr>
      </w:pPr>
      <w:r>
        <w:rPr>
          <w:rFonts w:ascii="宋体" w:eastAsia="宋体" w:hAnsi="宋体" w:cs="Times New Roman" w:hint="eastAsia"/>
          <w:sz w:val="24"/>
          <w:szCs w:val="24"/>
        </w:rPr>
        <w:t>考核方式:</w:t>
      </w:r>
      <w:r>
        <w:rPr>
          <w:rFonts w:ascii="Times New Roman" w:eastAsia="宋体" w:hAnsi="Times New Roman" w:cs="Times New Roman" w:hint="eastAsia"/>
          <w:szCs w:val="24"/>
        </w:rPr>
        <w:t xml:space="preserve"> </w:t>
      </w:r>
      <w:r>
        <w:rPr>
          <w:rFonts w:ascii="宋体" w:eastAsia="宋体" w:hAnsi="宋体" w:cs="Times New Roman" w:hint="eastAsia"/>
          <w:sz w:val="24"/>
          <w:szCs w:val="24"/>
        </w:rPr>
        <w:t>A出勤情况、B生产操作、C小组发言</w:t>
      </w:r>
    </w:p>
    <w:p w14:paraId="5393772C" w14:textId="77777777" w:rsidR="00EA47D7" w:rsidRDefault="00000000">
      <w:pPr>
        <w:spacing w:beforeLines="50" w:before="156" w:afterLines="50" w:after="156" w:line="440" w:lineRule="exact"/>
        <w:ind w:firstLineChars="200" w:firstLine="560"/>
        <w:rPr>
          <w:rFonts w:ascii="黑体" w:eastAsia="黑体" w:hAnsi="黑体" w:cs="Times New Roman"/>
          <w:color w:val="000000"/>
          <w:sz w:val="28"/>
          <w:szCs w:val="28"/>
        </w:rPr>
      </w:pPr>
      <w:r>
        <w:rPr>
          <w:rFonts w:ascii="黑体" w:eastAsia="黑体" w:hAnsi="黑体" w:cs="Times New Roman" w:hint="eastAsia"/>
          <w:color w:val="000000"/>
          <w:sz w:val="28"/>
          <w:szCs w:val="28"/>
        </w:rPr>
        <w:t>（三）期末成绩评定</w:t>
      </w:r>
    </w:p>
    <w:p w14:paraId="5B4FAD59" w14:textId="77777777" w:rsidR="00EA47D7" w:rsidRDefault="00000000">
      <w:pPr>
        <w:spacing w:line="440" w:lineRule="exact"/>
        <w:ind w:firstLineChars="200" w:firstLine="480"/>
        <w:rPr>
          <w:rFonts w:ascii="宋体" w:eastAsia="宋体" w:hAnsi="宋体" w:cs="Times New Roman"/>
          <w:sz w:val="24"/>
          <w:szCs w:val="24"/>
        </w:rPr>
      </w:pPr>
      <w:r>
        <w:rPr>
          <w:rFonts w:ascii="宋体" w:eastAsia="宋体" w:hAnsi="宋体" w:cs="Times New Roman" w:hint="eastAsia"/>
          <w:sz w:val="24"/>
          <w:szCs w:val="24"/>
        </w:rPr>
        <w:t>期末成绩（100%）=考核方式A（x%）</w:t>
      </w:r>
    </w:p>
    <w:p w14:paraId="1ABA0B6C" w14:textId="77777777" w:rsidR="00EA47D7" w:rsidRDefault="00000000">
      <w:pPr>
        <w:spacing w:line="440" w:lineRule="exact"/>
        <w:ind w:firstLineChars="200" w:firstLine="480"/>
        <w:rPr>
          <w:rFonts w:ascii="宋体" w:eastAsia="宋体" w:hAnsi="宋体" w:cs="Times New Roman"/>
          <w:sz w:val="24"/>
          <w:szCs w:val="24"/>
        </w:rPr>
      </w:pPr>
      <w:r>
        <w:rPr>
          <w:rFonts w:ascii="宋体" w:eastAsia="宋体" w:hAnsi="宋体" w:cs="Times New Roman" w:hint="eastAsia"/>
          <w:sz w:val="24"/>
          <w:szCs w:val="24"/>
        </w:rPr>
        <w:t>考核方式：实习报告</w:t>
      </w:r>
    </w:p>
    <w:p w14:paraId="6E54EAC6" w14:textId="77777777" w:rsidR="00EA47D7" w:rsidRDefault="00000000">
      <w:pPr>
        <w:spacing w:beforeLines="50" w:before="156" w:afterLines="50" w:after="156" w:line="440" w:lineRule="exact"/>
        <w:ind w:firstLineChars="200" w:firstLine="560"/>
        <w:rPr>
          <w:rFonts w:ascii="宋体" w:eastAsia="宋体" w:hAnsi="宋体" w:cs="Times New Roman"/>
          <w:sz w:val="24"/>
          <w:szCs w:val="24"/>
        </w:rPr>
      </w:pPr>
      <w:r>
        <w:rPr>
          <w:rFonts w:ascii="黑体" w:eastAsia="黑体" w:hAnsi="黑体" w:cs="Times New Roman" w:hint="eastAsia"/>
          <w:sz w:val="28"/>
          <w:szCs w:val="28"/>
        </w:rPr>
        <w:t>六、课程资源</w:t>
      </w:r>
    </w:p>
    <w:p w14:paraId="4ABFA524" w14:textId="77777777" w:rsidR="00EA47D7" w:rsidRDefault="00000000">
      <w:pPr>
        <w:spacing w:line="440" w:lineRule="exact"/>
        <w:ind w:firstLineChars="200" w:firstLine="480"/>
        <w:rPr>
          <w:rFonts w:ascii="宋体" w:eastAsia="宋体" w:hAnsi="宋体" w:cs="Times New Roman"/>
          <w:sz w:val="24"/>
          <w:szCs w:val="24"/>
        </w:rPr>
      </w:pPr>
      <w:r>
        <w:rPr>
          <w:rFonts w:ascii="宋体" w:eastAsia="宋体" w:hAnsi="宋体" w:cs="Times New Roman" w:hint="eastAsia"/>
          <w:sz w:val="24"/>
          <w:szCs w:val="24"/>
        </w:rPr>
        <w:t>《分析化学》、《药物分析》</w:t>
      </w:r>
    </w:p>
    <w:p w14:paraId="352F2F9E" w14:textId="77777777" w:rsidR="00EA47D7" w:rsidRDefault="00000000">
      <w:pPr>
        <w:spacing w:line="440" w:lineRule="exact"/>
        <w:ind w:firstLineChars="200" w:firstLine="480"/>
        <w:rPr>
          <w:rFonts w:ascii="宋体" w:eastAsia="宋体" w:hAnsi="宋体" w:cs="Times New Roman"/>
          <w:sz w:val="24"/>
          <w:szCs w:val="24"/>
        </w:rPr>
      </w:pPr>
      <w:r>
        <w:rPr>
          <w:rFonts w:ascii="宋体" w:eastAsia="宋体" w:hAnsi="宋体" w:cs="Times New Roman" w:hint="eastAsia"/>
          <w:sz w:val="24"/>
          <w:szCs w:val="24"/>
        </w:rPr>
        <w:t>以上课程均属于学生学习的必修课，要求学生学习过程中要认真学习，参考书目如下：</w:t>
      </w:r>
    </w:p>
    <w:p w14:paraId="6E429C8F" w14:textId="77777777" w:rsidR="00EA47D7" w:rsidRDefault="00000000">
      <w:pPr>
        <w:spacing w:line="440" w:lineRule="exact"/>
        <w:ind w:firstLineChars="200" w:firstLine="480"/>
        <w:rPr>
          <w:rFonts w:ascii="宋体" w:eastAsia="宋体" w:hAnsi="宋体" w:cs="Times New Roman"/>
          <w:sz w:val="24"/>
          <w:szCs w:val="24"/>
        </w:rPr>
      </w:pPr>
      <w:r>
        <w:rPr>
          <w:rFonts w:ascii="宋体" w:eastAsia="宋体" w:hAnsi="宋体" w:cs="Times New Roman" w:hint="eastAsia"/>
          <w:sz w:val="24"/>
          <w:szCs w:val="24"/>
        </w:rPr>
        <w:t xml:space="preserve">1《分析化学》第八版 </w:t>
      </w:r>
      <w:proofErr w:type="gramStart"/>
      <w:r>
        <w:rPr>
          <w:rFonts w:ascii="宋体" w:eastAsia="宋体" w:hAnsi="宋体" w:cs="Times New Roman" w:hint="eastAsia"/>
          <w:sz w:val="24"/>
          <w:szCs w:val="24"/>
        </w:rPr>
        <w:t>柴逸峰</w:t>
      </w:r>
      <w:proofErr w:type="gramEnd"/>
      <w:r>
        <w:rPr>
          <w:rFonts w:ascii="宋体" w:eastAsia="宋体" w:hAnsi="宋体" w:cs="Times New Roman" w:hint="eastAsia"/>
          <w:sz w:val="24"/>
          <w:szCs w:val="24"/>
        </w:rPr>
        <w:t xml:space="preserve"> 邸欣  人民卫生出版社</w:t>
      </w:r>
    </w:p>
    <w:p w14:paraId="0C7D03D4" w14:textId="77777777" w:rsidR="00EA47D7" w:rsidRDefault="00000000">
      <w:pPr>
        <w:spacing w:line="440" w:lineRule="exact"/>
        <w:ind w:firstLineChars="200" w:firstLine="480"/>
        <w:rPr>
          <w:rFonts w:ascii="宋体" w:eastAsia="宋体" w:hAnsi="宋体" w:cs="Times New Roman"/>
          <w:sz w:val="24"/>
          <w:szCs w:val="24"/>
        </w:rPr>
      </w:pPr>
      <w:r>
        <w:rPr>
          <w:rFonts w:ascii="宋体" w:eastAsia="宋体" w:hAnsi="宋体" w:cs="Times New Roman" w:hint="eastAsia"/>
          <w:sz w:val="24"/>
          <w:szCs w:val="24"/>
        </w:rPr>
        <w:t xml:space="preserve">2《药物分析》第八版 </w:t>
      </w:r>
      <w:proofErr w:type="gramStart"/>
      <w:r>
        <w:rPr>
          <w:rFonts w:ascii="宋体" w:eastAsia="宋体" w:hAnsi="宋体" w:cs="Times New Roman" w:hint="eastAsia"/>
          <w:sz w:val="24"/>
          <w:szCs w:val="24"/>
        </w:rPr>
        <w:t>杭太俊</w:t>
      </w:r>
      <w:proofErr w:type="gramEnd"/>
      <w:r>
        <w:rPr>
          <w:rFonts w:ascii="宋体" w:eastAsia="宋体" w:hAnsi="宋体" w:cs="Times New Roman" w:hint="eastAsia"/>
          <w:sz w:val="24"/>
          <w:szCs w:val="24"/>
        </w:rPr>
        <w:t xml:space="preserve">  人民卫生出版社</w:t>
      </w:r>
    </w:p>
    <w:p w14:paraId="33088274" w14:textId="77777777" w:rsidR="00EA47D7" w:rsidRDefault="00000000">
      <w:pPr>
        <w:spacing w:beforeLines="50" w:before="156" w:afterLines="50" w:after="156" w:line="440" w:lineRule="exact"/>
        <w:ind w:firstLineChars="200" w:firstLine="560"/>
        <w:rPr>
          <w:rFonts w:ascii="黑体" w:eastAsia="黑体" w:hAnsi="黑体" w:cs="Times New Roman"/>
          <w:sz w:val="28"/>
          <w:szCs w:val="28"/>
        </w:rPr>
      </w:pPr>
      <w:r>
        <w:rPr>
          <w:rFonts w:ascii="黑体" w:eastAsia="黑体" w:hAnsi="黑体" w:cs="Times New Roman" w:hint="eastAsia"/>
          <w:sz w:val="28"/>
          <w:szCs w:val="28"/>
        </w:rPr>
        <w:t>七、课程大纲制定依据</w:t>
      </w:r>
    </w:p>
    <w:p w14:paraId="68817CF2" w14:textId="77777777" w:rsidR="00EA47D7" w:rsidRDefault="00000000">
      <w:pPr>
        <w:spacing w:line="440" w:lineRule="exact"/>
        <w:ind w:firstLineChars="200" w:firstLine="480"/>
        <w:rPr>
          <w:rFonts w:ascii="宋体" w:eastAsia="宋体" w:hAnsi="宋体" w:cs="Times New Roman"/>
          <w:sz w:val="24"/>
          <w:szCs w:val="24"/>
        </w:rPr>
      </w:pPr>
      <w:r>
        <w:rPr>
          <w:rFonts w:ascii="宋体" w:eastAsia="宋体" w:hAnsi="宋体" w:cs="Times New Roman" w:hint="eastAsia"/>
          <w:sz w:val="24"/>
          <w:szCs w:val="24"/>
        </w:rPr>
        <w:t>本课程大纲依据2023年药物分析专业人才培养方案制定。</w:t>
      </w:r>
    </w:p>
    <w:p w14:paraId="4AA343D4" w14:textId="77777777" w:rsidR="00EA47D7" w:rsidRDefault="00EA47D7">
      <w:pPr>
        <w:spacing w:line="440" w:lineRule="exact"/>
        <w:ind w:firstLineChars="200" w:firstLine="480"/>
        <w:rPr>
          <w:rFonts w:ascii="宋体" w:eastAsia="宋体" w:hAnsi="宋体" w:cs="Times New Roman"/>
          <w:sz w:val="24"/>
          <w:szCs w:val="24"/>
        </w:rPr>
      </w:pPr>
    </w:p>
    <w:p w14:paraId="746DF5C7" w14:textId="77777777" w:rsidR="00EA47D7" w:rsidRDefault="00000000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/>
          <w:sz w:val="28"/>
          <w:szCs w:val="28"/>
        </w:rPr>
        <w:br w:type="page"/>
      </w:r>
    </w:p>
    <w:p w14:paraId="397AC45C" w14:textId="77777777" w:rsidR="00EA47D7" w:rsidRDefault="00000000">
      <w:pPr>
        <w:pStyle w:val="1"/>
        <w:rPr>
          <w:rFonts w:ascii="黑体" w:hAnsi="黑体" w:cs="黑体"/>
        </w:rPr>
      </w:pPr>
      <w:bookmarkStart w:id="5" w:name="_Toc16385"/>
      <w:r>
        <w:rPr>
          <w:rFonts w:ascii="黑体" w:hAnsi="黑体" w:cs="黑体" w:hint="eastAsia"/>
        </w:rPr>
        <w:lastRenderedPageBreak/>
        <w:t>《生产见习》课程大纲</w:t>
      </w:r>
      <w:bookmarkEnd w:id="5"/>
    </w:p>
    <w:p w14:paraId="35CBDB02" w14:textId="77777777" w:rsidR="00EA47D7" w:rsidRDefault="00000000">
      <w:pPr>
        <w:spacing w:beforeLines="50" w:before="156" w:afterLines="50" w:after="156" w:line="440" w:lineRule="exact"/>
        <w:ind w:firstLineChars="200" w:firstLine="560"/>
        <w:rPr>
          <w:rFonts w:ascii="黑体" w:eastAsia="黑体" w:hAnsi="黑体" w:cs="黑体"/>
          <w:sz w:val="28"/>
          <w:szCs w:val="28"/>
        </w:rPr>
      </w:pPr>
      <w:r>
        <w:rPr>
          <w:rFonts w:ascii="黑体" w:eastAsia="黑体" w:hAnsi="黑体" w:cs="黑体" w:hint="eastAsia"/>
          <w:sz w:val="28"/>
          <w:szCs w:val="28"/>
        </w:rPr>
        <w:t>一、课程基本信息</w:t>
      </w:r>
    </w:p>
    <w:tbl>
      <w:tblPr>
        <w:tblW w:w="852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81"/>
        <w:gridCol w:w="2662"/>
        <w:gridCol w:w="1481"/>
        <w:gridCol w:w="2798"/>
      </w:tblGrid>
      <w:tr w:rsidR="00EA47D7" w14:paraId="53AA835A" w14:textId="77777777">
        <w:trPr>
          <w:trHeight w:val="886"/>
          <w:jc w:val="center"/>
        </w:trPr>
        <w:tc>
          <w:tcPr>
            <w:tcW w:w="1581" w:type="dxa"/>
            <w:vAlign w:val="center"/>
          </w:tcPr>
          <w:p w14:paraId="689DB08B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课程名称</w:t>
            </w:r>
          </w:p>
        </w:tc>
        <w:tc>
          <w:tcPr>
            <w:tcW w:w="2662" w:type="dxa"/>
            <w:vAlign w:val="center"/>
          </w:tcPr>
          <w:p w14:paraId="048AB604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生产见习</w:t>
            </w:r>
          </w:p>
        </w:tc>
        <w:tc>
          <w:tcPr>
            <w:tcW w:w="1481" w:type="dxa"/>
            <w:vAlign w:val="center"/>
          </w:tcPr>
          <w:p w14:paraId="5875720C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课程代码</w:t>
            </w:r>
          </w:p>
        </w:tc>
        <w:tc>
          <w:tcPr>
            <w:tcW w:w="2798" w:type="dxa"/>
            <w:vAlign w:val="center"/>
          </w:tcPr>
          <w:p w14:paraId="2CA511D9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0713D17</w:t>
            </w:r>
          </w:p>
        </w:tc>
      </w:tr>
      <w:tr w:rsidR="00EA47D7" w14:paraId="2B531AE6" w14:textId="77777777">
        <w:trPr>
          <w:trHeight w:val="829"/>
          <w:jc w:val="center"/>
        </w:trPr>
        <w:tc>
          <w:tcPr>
            <w:tcW w:w="1581" w:type="dxa"/>
            <w:vAlign w:val="center"/>
          </w:tcPr>
          <w:p w14:paraId="4F7E0583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课程类别</w:t>
            </w:r>
          </w:p>
        </w:tc>
        <w:tc>
          <w:tcPr>
            <w:tcW w:w="2662" w:type="dxa"/>
            <w:vAlign w:val="center"/>
          </w:tcPr>
          <w:p w14:paraId="30A6490F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实践</w:t>
            </w:r>
          </w:p>
        </w:tc>
        <w:tc>
          <w:tcPr>
            <w:tcW w:w="1481" w:type="dxa"/>
            <w:vAlign w:val="center"/>
          </w:tcPr>
          <w:p w14:paraId="764D8F73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学时</w:t>
            </w:r>
          </w:p>
          <w:p w14:paraId="1885282A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/学分</w:t>
            </w:r>
          </w:p>
        </w:tc>
        <w:tc>
          <w:tcPr>
            <w:tcW w:w="2798" w:type="dxa"/>
            <w:vAlign w:val="center"/>
          </w:tcPr>
          <w:p w14:paraId="476290A0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４周/４</w:t>
            </w:r>
          </w:p>
        </w:tc>
      </w:tr>
      <w:tr w:rsidR="00EA47D7" w14:paraId="4C68FEE4" w14:textId="77777777">
        <w:trPr>
          <w:trHeight w:val="866"/>
          <w:jc w:val="center"/>
        </w:trPr>
        <w:tc>
          <w:tcPr>
            <w:tcW w:w="1581" w:type="dxa"/>
            <w:vAlign w:val="center"/>
          </w:tcPr>
          <w:p w14:paraId="2E3BBC0D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实施方式</w:t>
            </w:r>
          </w:p>
        </w:tc>
        <w:tc>
          <w:tcPr>
            <w:tcW w:w="6941" w:type="dxa"/>
            <w:gridSpan w:val="3"/>
            <w:vAlign w:val="center"/>
          </w:tcPr>
          <w:p w14:paraId="44AA180A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color w:val="FF0000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生产（专业）实践</w:t>
            </w:r>
          </w:p>
        </w:tc>
      </w:tr>
      <w:tr w:rsidR="00EA47D7" w14:paraId="27EC76FD" w14:textId="77777777">
        <w:trPr>
          <w:trHeight w:val="811"/>
          <w:jc w:val="center"/>
        </w:trPr>
        <w:tc>
          <w:tcPr>
            <w:tcW w:w="1581" w:type="dxa"/>
            <w:vAlign w:val="center"/>
          </w:tcPr>
          <w:p w14:paraId="730740B3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开课单位</w:t>
            </w:r>
          </w:p>
        </w:tc>
        <w:tc>
          <w:tcPr>
            <w:tcW w:w="2662" w:type="dxa"/>
            <w:vAlign w:val="center"/>
          </w:tcPr>
          <w:p w14:paraId="784A04FD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化工学院</w:t>
            </w:r>
          </w:p>
        </w:tc>
        <w:tc>
          <w:tcPr>
            <w:tcW w:w="1481" w:type="dxa"/>
            <w:vAlign w:val="center"/>
          </w:tcPr>
          <w:p w14:paraId="4AAE68C1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适用专业</w:t>
            </w:r>
          </w:p>
        </w:tc>
        <w:tc>
          <w:tcPr>
            <w:tcW w:w="2798" w:type="dxa"/>
            <w:vAlign w:val="center"/>
          </w:tcPr>
          <w:p w14:paraId="1FF57DEC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药物分析</w:t>
            </w:r>
          </w:p>
        </w:tc>
      </w:tr>
      <w:tr w:rsidR="00EA47D7" w14:paraId="11F655F0" w14:textId="77777777">
        <w:trPr>
          <w:trHeight w:val="811"/>
          <w:jc w:val="center"/>
        </w:trPr>
        <w:tc>
          <w:tcPr>
            <w:tcW w:w="1581" w:type="dxa"/>
            <w:vAlign w:val="center"/>
          </w:tcPr>
          <w:p w14:paraId="359DA0DA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课程负责人</w:t>
            </w:r>
          </w:p>
        </w:tc>
        <w:tc>
          <w:tcPr>
            <w:tcW w:w="6941" w:type="dxa"/>
            <w:gridSpan w:val="3"/>
            <w:vAlign w:val="center"/>
          </w:tcPr>
          <w:p w14:paraId="7B3095F8" w14:textId="77777777" w:rsidR="00EA47D7" w:rsidRDefault="00EA47D7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</w:rPr>
            </w:pPr>
          </w:p>
        </w:tc>
      </w:tr>
      <w:tr w:rsidR="00EA47D7" w14:paraId="06AD6E9A" w14:textId="77777777">
        <w:trPr>
          <w:trHeight w:val="836"/>
          <w:jc w:val="center"/>
        </w:trPr>
        <w:tc>
          <w:tcPr>
            <w:tcW w:w="1581" w:type="dxa"/>
            <w:vAlign w:val="center"/>
          </w:tcPr>
          <w:p w14:paraId="324BA1FE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大纲撰写人</w:t>
            </w:r>
          </w:p>
        </w:tc>
        <w:tc>
          <w:tcPr>
            <w:tcW w:w="2662" w:type="dxa"/>
            <w:vAlign w:val="center"/>
          </w:tcPr>
          <w:p w14:paraId="1A9263E5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</w:rPr>
            </w:pPr>
            <w:proofErr w:type="gramStart"/>
            <w:r>
              <w:rPr>
                <w:rFonts w:ascii="宋体" w:eastAsia="宋体" w:hAnsi="宋体" w:cs="宋体" w:hint="eastAsia"/>
                <w:sz w:val="24"/>
              </w:rPr>
              <w:t>孙硕</w:t>
            </w:r>
            <w:proofErr w:type="gramEnd"/>
          </w:p>
        </w:tc>
        <w:tc>
          <w:tcPr>
            <w:tcW w:w="1481" w:type="dxa"/>
            <w:vAlign w:val="center"/>
          </w:tcPr>
          <w:p w14:paraId="7D0EFAC4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大纲审核人</w:t>
            </w:r>
          </w:p>
        </w:tc>
        <w:tc>
          <w:tcPr>
            <w:tcW w:w="2798" w:type="dxa"/>
            <w:vAlign w:val="center"/>
          </w:tcPr>
          <w:p w14:paraId="42B72258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</w:rPr>
            </w:pPr>
            <w:proofErr w:type="gramStart"/>
            <w:r>
              <w:rPr>
                <w:rFonts w:ascii="宋体" w:eastAsia="宋体" w:hAnsi="宋体" w:cs="宋体" w:hint="eastAsia"/>
                <w:sz w:val="24"/>
              </w:rPr>
              <w:t>冯</w:t>
            </w:r>
            <w:proofErr w:type="gramEnd"/>
            <w:r>
              <w:rPr>
                <w:rFonts w:ascii="宋体" w:eastAsia="宋体" w:hAnsi="宋体" w:cs="宋体" w:hint="eastAsia"/>
                <w:sz w:val="24"/>
              </w:rPr>
              <w:t>小龙</w:t>
            </w:r>
          </w:p>
        </w:tc>
      </w:tr>
      <w:tr w:rsidR="00EA47D7" w14:paraId="401403D7" w14:textId="77777777">
        <w:trPr>
          <w:trHeight w:val="848"/>
          <w:jc w:val="center"/>
        </w:trPr>
        <w:tc>
          <w:tcPr>
            <w:tcW w:w="1581" w:type="dxa"/>
            <w:vAlign w:val="center"/>
          </w:tcPr>
          <w:p w14:paraId="4678BB40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先修课程</w:t>
            </w:r>
          </w:p>
        </w:tc>
        <w:tc>
          <w:tcPr>
            <w:tcW w:w="6941" w:type="dxa"/>
            <w:gridSpan w:val="3"/>
            <w:vAlign w:val="center"/>
          </w:tcPr>
          <w:p w14:paraId="20B44DA9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《分析化学》、《有机化学》、《物理化学》</w:t>
            </w:r>
          </w:p>
        </w:tc>
      </w:tr>
      <w:tr w:rsidR="00EA47D7" w14:paraId="3E110DB4" w14:textId="77777777">
        <w:trPr>
          <w:trHeight w:val="848"/>
          <w:jc w:val="center"/>
        </w:trPr>
        <w:tc>
          <w:tcPr>
            <w:tcW w:w="1581" w:type="dxa"/>
            <w:vAlign w:val="center"/>
          </w:tcPr>
          <w:p w14:paraId="5AE438D4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课程网址</w:t>
            </w:r>
          </w:p>
        </w:tc>
        <w:tc>
          <w:tcPr>
            <w:tcW w:w="6941" w:type="dxa"/>
            <w:gridSpan w:val="3"/>
            <w:vAlign w:val="center"/>
          </w:tcPr>
          <w:p w14:paraId="0065022C" w14:textId="77777777" w:rsidR="00EA47D7" w:rsidRDefault="00EA47D7">
            <w:pPr>
              <w:spacing w:line="440" w:lineRule="exact"/>
              <w:rPr>
                <w:rFonts w:ascii="宋体" w:eastAsia="宋体" w:hAnsi="宋体" w:cs="宋体"/>
                <w:color w:val="FF0000"/>
                <w:sz w:val="24"/>
              </w:rPr>
            </w:pPr>
          </w:p>
        </w:tc>
      </w:tr>
    </w:tbl>
    <w:p w14:paraId="2F478351" w14:textId="77777777" w:rsidR="00EA47D7" w:rsidRDefault="00000000">
      <w:pPr>
        <w:spacing w:beforeLines="50" w:before="156" w:afterLines="50" w:after="156" w:line="440" w:lineRule="exact"/>
        <w:ind w:firstLineChars="200" w:firstLine="560"/>
        <w:rPr>
          <w:rFonts w:ascii="黑体" w:eastAsia="黑体" w:hAnsi="黑体" w:cs="黑体"/>
          <w:sz w:val="28"/>
          <w:szCs w:val="28"/>
        </w:rPr>
      </w:pPr>
      <w:r>
        <w:rPr>
          <w:rFonts w:ascii="黑体" w:eastAsia="黑体" w:hAnsi="黑体" w:cs="黑体" w:hint="eastAsia"/>
          <w:sz w:val="28"/>
          <w:szCs w:val="28"/>
        </w:rPr>
        <w:t>二、课程学习目标及与毕业要求的对应关系</w:t>
      </w:r>
    </w:p>
    <w:p w14:paraId="658582E1" w14:textId="77777777" w:rsidR="00EA47D7" w:rsidRDefault="00000000">
      <w:pPr>
        <w:spacing w:beforeLines="50" w:before="156" w:afterLines="50" w:after="156" w:line="440" w:lineRule="exact"/>
        <w:ind w:firstLineChars="200" w:firstLine="560"/>
        <w:rPr>
          <w:rFonts w:ascii="黑体" w:eastAsia="黑体" w:hAnsi="黑体" w:cs="黑体"/>
          <w:sz w:val="28"/>
          <w:szCs w:val="28"/>
        </w:rPr>
      </w:pPr>
      <w:r>
        <w:rPr>
          <w:rFonts w:ascii="黑体" w:eastAsia="黑体" w:hAnsi="黑体" w:cs="黑体" w:hint="eastAsia"/>
          <w:sz w:val="28"/>
          <w:szCs w:val="28"/>
        </w:rPr>
        <w:t>（一）课程学习目标</w:t>
      </w:r>
    </w:p>
    <w:p w14:paraId="4DFAE461" w14:textId="77777777" w:rsidR="00EA47D7" w:rsidRDefault="00000000">
      <w:pPr>
        <w:autoSpaceDE w:val="0"/>
        <w:autoSpaceDN w:val="0"/>
        <w:adjustRightInd w:val="0"/>
        <w:snapToGrid w:val="0"/>
        <w:spacing w:line="440" w:lineRule="exact"/>
        <w:ind w:firstLineChars="200" w:firstLine="480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实习</w:t>
      </w:r>
      <w:r>
        <w:rPr>
          <w:rFonts w:ascii="宋体" w:eastAsia="宋体" w:hAnsi="宋体" w:cs="宋体" w:hint="eastAsia"/>
          <w:kern w:val="0"/>
          <w:sz w:val="24"/>
        </w:rPr>
        <w:t>是我院本专业人才培养过程极其重要的教学实践性环节，</w:t>
      </w:r>
      <w:r>
        <w:rPr>
          <w:rFonts w:ascii="宋体" w:eastAsia="宋体" w:hAnsi="宋体" w:cs="宋体" w:hint="eastAsia"/>
          <w:sz w:val="24"/>
        </w:rPr>
        <w:t>其目的是使所学理论联系实际，使学生接触实际，增加对制药企业生产过程的了解，进一步加深对本专业知识的理解，结合企业所存在的生产工艺问题、设备问题等，引导学生分析问题、解决问题，提高学生独立解决问题的能力，培养学生的综合素质。与此同时，通过毕业实习，学生更加能够找准自己的职业定位，让自己的求职简历变得充实生动。有计划有针对性的实习，会帮助学生了解其所希望从事职业的“真面目”，提前做好继续坚持或者转行的准备，为学生的就业铺路。</w:t>
      </w:r>
    </w:p>
    <w:p w14:paraId="2D1833A2" w14:textId="77777777" w:rsidR="00EA47D7" w:rsidRDefault="00000000">
      <w:pPr>
        <w:autoSpaceDE w:val="0"/>
        <w:autoSpaceDN w:val="0"/>
        <w:adjustRightInd w:val="0"/>
        <w:snapToGrid w:val="0"/>
        <w:spacing w:line="440" w:lineRule="exact"/>
        <w:ind w:firstLineChars="200" w:firstLine="480"/>
        <w:rPr>
          <w:rFonts w:ascii="宋体" w:eastAsia="宋体" w:hAnsi="宋体" w:cs="宋体"/>
          <w:color w:val="000000"/>
          <w:kern w:val="0"/>
          <w:sz w:val="24"/>
        </w:rPr>
      </w:pPr>
      <w:r>
        <w:rPr>
          <w:rFonts w:ascii="宋体" w:eastAsia="宋体" w:hAnsi="宋体" w:cs="宋体" w:hint="eastAsia"/>
          <w:sz w:val="24"/>
        </w:rPr>
        <w:t>在实习过程中，要求学生严格遵守企业的各项规章制度，能够掌握实习岗位的操作规程、工艺控制点及产品检验方法；绘制实习工序的工艺流程及设备布置</w:t>
      </w:r>
      <w:r>
        <w:rPr>
          <w:rFonts w:ascii="宋体" w:eastAsia="宋体" w:hAnsi="宋体" w:cs="宋体" w:hint="eastAsia"/>
          <w:sz w:val="24"/>
        </w:rPr>
        <w:lastRenderedPageBreak/>
        <w:t>示意图。熟悉实习企业及所实习车间及岗位的基本情况；企业安全措施；重点设备的结构和工作原理。了解实习岗位所用阀门、管件的种类及使用；实习工序动力系统、测量仪表的类型、规格和使用方法；水、电、汽消耗及节能情况；企业原辅材料的储运情况；企业三废治理状况及措施。</w:t>
      </w:r>
    </w:p>
    <w:p w14:paraId="148191E4" w14:textId="77777777" w:rsidR="00EA47D7" w:rsidRDefault="00000000">
      <w:pPr>
        <w:spacing w:line="440" w:lineRule="exact"/>
        <w:ind w:firstLineChars="200" w:firstLine="480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通过本课程的学习，使学生达到以下目标：</w:t>
      </w:r>
    </w:p>
    <w:p w14:paraId="49C6889B" w14:textId="77777777" w:rsidR="00EA47D7" w:rsidRDefault="00000000">
      <w:pPr>
        <w:spacing w:line="440" w:lineRule="exact"/>
        <w:ind w:firstLineChars="200" w:firstLine="480"/>
        <w:rPr>
          <w:rFonts w:ascii="宋体" w:eastAsia="宋体" w:hAnsi="宋体" w:cs="宋体"/>
          <w:b/>
          <w:sz w:val="24"/>
        </w:rPr>
      </w:pPr>
      <w:r>
        <w:rPr>
          <w:rFonts w:ascii="宋体" w:eastAsia="宋体" w:hAnsi="宋体" w:cs="宋体" w:hint="eastAsia"/>
          <w:sz w:val="24"/>
        </w:rPr>
        <w:t>1. 充分掌握学校学习的理论知识，掌握药物分析常用实验仪器，具有选择、确定和设计实验方案的能力,熟悉药品检测的具体内容。</w:t>
      </w:r>
      <w:r>
        <w:rPr>
          <w:rFonts w:ascii="宋体" w:eastAsia="宋体" w:hAnsi="宋体" w:cs="宋体" w:hint="eastAsia"/>
          <w:b/>
          <w:sz w:val="24"/>
        </w:rPr>
        <w:t>【毕业要求3 设计/开发解决方案】</w:t>
      </w:r>
    </w:p>
    <w:p w14:paraId="607385A9" w14:textId="77777777" w:rsidR="00EA47D7" w:rsidRDefault="00000000">
      <w:pPr>
        <w:spacing w:line="440" w:lineRule="exact"/>
        <w:ind w:firstLineChars="200" w:firstLine="480"/>
        <w:rPr>
          <w:rFonts w:ascii="宋体" w:eastAsia="宋体" w:hAnsi="宋体" w:cs="宋体"/>
          <w:b/>
          <w:sz w:val="24"/>
        </w:rPr>
      </w:pPr>
      <w:r>
        <w:rPr>
          <w:rFonts w:ascii="宋体" w:eastAsia="宋体" w:hAnsi="宋体" w:cs="宋体" w:hint="eastAsia"/>
          <w:sz w:val="24"/>
        </w:rPr>
        <w:t>2.</w:t>
      </w:r>
      <w:r>
        <w:rPr>
          <w:rFonts w:ascii="宋体" w:eastAsia="宋体" w:hAnsi="宋体" w:cs="宋体" w:hint="eastAsia"/>
          <w:color w:val="000000"/>
          <w:spacing w:val="5"/>
          <w:kern w:val="0"/>
          <w:sz w:val="24"/>
        </w:rPr>
        <w:t xml:space="preserve"> 实习过程在指导教师的指导下，能充分运用理论知识解决复杂问题，具备与业界同行和社会公众进行有效沟通与交流的能力。具备创新思维，能</w:t>
      </w:r>
      <w:r>
        <w:rPr>
          <w:rFonts w:ascii="宋体" w:eastAsia="宋体" w:hAnsi="宋体" w:cs="宋体" w:hint="eastAsia"/>
          <w:sz w:val="24"/>
        </w:rPr>
        <w:t>了解药物分析专业现状和发展趋势，有终身学习的意识和不断探索新知识的能力。</w:t>
      </w:r>
      <w:r>
        <w:rPr>
          <w:rFonts w:ascii="宋体" w:eastAsia="宋体" w:hAnsi="宋体" w:cs="宋体" w:hint="eastAsia"/>
          <w:b/>
          <w:sz w:val="24"/>
        </w:rPr>
        <w:t>【毕业要求10 沟通与交流】【毕业要求12 终身学习】</w:t>
      </w:r>
    </w:p>
    <w:p w14:paraId="4ADB9F0D" w14:textId="77777777" w:rsidR="00EA47D7" w:rsidRDefault="00000000">
      <w:pPr>
        <w:spacing w:beforeLines="50" w:before="156" w:afterLines="50" w:after="156" w:line="440" w:lineRule="exact"/>
        <w:ind w:firstLineChars="200" w:firstLine="560"/>
        <w:rPr>
          <w:rFonts w:ascii="黑体" w:eastAsia="黑体" w:hAnsi="黑体" w:cs="黑体"/>
          <w:sz w:val="28"/>
          <w:szCs w:val="28"/>
        </w:rPr>
      </w:pPr>
      <w:r>
        <w:rPr>
          <w:rFonts w:ascii="黑体" w:eastAsia="黑体" w:hAnsi="黑体" w:cs="黑体" w:hint="eastAsia"/>
          <w:sz w:val="28"/>
          <w:szCs w:val="28"/>
        </w:rPr>
        <w:t>（二）课程学习目标与毕业要求指标点的对应关系</w:t>
      </w:r>
    </w:p>
    <w:tbl>
      <w:tblPr>
        <w:tblW w:w="916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87"/>
        <w:gridCol w:w="5516"/>
        <w:gridCol w:w="1966"/>
      </w:tblGrid>
      <w:tr w:rsidR="00EA47D7" w14:paraId="6A00FD4D" w14:textId="77777777">
        <w:trPr>
          <w:trHeight w:val="815"/>
          <w:jc w:val="center"/>
        </w:trPr>
        <w:tc>
          <w:tcPr>
            <w:tcW w:w="1687" w:type="dxa"/>
            <w:vAlign w:val="center"/>
          </w:tcPr>
          <w:p w14:paraId="66719CD2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/>
                <w:sz w:val="24"/>
              </w:rPr>
            </w:pPr>
            <w:bookmarkStart w:id="6" w:name="_Hlk53215627"/>
            <w:r>
              <w:rPr>
                <w:rFonts w:ascii="宋体" w:eastAsia="宋体" w:hAnsi="宋体" w:cs="宋体" w:hint="eastAsia"/>
                <w:b/>
                <w:sz w:val="24"/>
              </w:rPr>
              <w:t>毕业要求</w:t>
            </w:r>
          </w:p>
        </w:tc>
        <w:tc>
          <w:tcPr>
            <w:tcW w:w="5516" w:type="dxa"/>
            <w:vAlign w:val="center"/>
          </w:tcPr>
          <w:p w14:paraId="2F9A2218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/>
                <w:sz w:val="24"/>
              </w:rPr>
            </w:pPr>
            <w:r>
              <w:rPr>
                <w:rFonts w:ascii="宋体" w:eastAsia="宋体" w:hAnsi="宋体" w:cs="宋体" w:hint="eastAsia"/>
                <w:b/>
                <w:sz w:val="24"/>
              </w:rPr>
              <w:t>毕业要求指标点</w:t>
            </w:r>
          </w:p>
        </w:tc>
        <w:tc>
          <w:tcPr>
            <w:tcW w:w="1966" w:type="dxa"/>
            <w:vAlign w:val="center"/>
          </w:tcPr>
          <w:p w14:paraId="471ACB95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/>
                <w:sz w:val="24"/>
              </w:rPr>
            </w:pPr>
            <w:r>
              <w:rPr>
                <w:rFonts w:ascii="宋体" w:eastAsia="宋体" w:hAnsi="宋体" w:cs="宋体" w:hint="eastAsia"/>
                <w:b/>
                <w:sz w:val="24"/>
              </w:rPr>
              <w:t>课程目标</w:t>
            </w:r>
          </w:p>
        </w:tc>
      </w:tr>
      <w:tr w:rsidR="00EA47D7" w14:paraId="0A64F39C" w14:textId="77777777">
        <w:trPr>
          <w:jc w:val="center"/>
        </w:trPr>
        <w:tc>
          <w:tcPr>
            <w:tcW w:w="1687" w:type="dxa"/>
            <w:vAlign w:val="center"/>
          </w:tcPr>
          <w:p w14:paraId="43025B93" w14:textId="7B48DA3E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3．设计/开发解决方案</w:t>
            </w:r>
          </w:p>
        </w:tc>
        <w:tc>
          <w:tcPr>
            <w:tcW w:w="5516" w:type="dxa"/>
            <w:vAlign w:val="center"/>
          </w:tcPr>
          <w:p w14:paraId="4C7FDFC2" w14:textId="77777777" w:rsidR="00EA47D7" w:rsidRDefault="00000000">
            <w:pPr>
              <w:topLinePunct/>
              <w:adjustRightInd w:val="0"/>
              <w:snapToGrid w:val="0"/>
              <w:spacing w:line="440" w:lineRule="exact"/>
              <w:jc w:val="left"/>
              <w:textAlignment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3.1 具有较好的基础理论，能够使用常用的药学实验仪器，具有选择、确定和设计实验方案的能力（L）</w:t>
            </w:r>
          </w:p>
        </w:tc>
        <w:tc>
          <w:tcPr>
            <w:tcW w:w="1966" w:type="dxa"/>
            <w:vAlign w:val="center"/>
          </w:tcPr>
          <w:p w14:paraId="60B7E8A5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课程目标1</w:t>
            </w:r>
          </w:p>
        </w:tc>
      </w:tr>
      <w:tr w:rsidR="00EA47D7" w14:paraId="09E4BC53" w14:textId="77777777">
        <w:trPr>
          <w:trHeight w:val="90"/>
          <w:jc w:val="center"/>
        </w:trPr>
        <w:tc>
          <w:tcPr>
            <w:tcW w:w="1687" w:type="dxa"/>
            <w:vAlign w:val="center"/>
          </w:tcPr>
          <w:p w14:paraId="5DE27033" w14:textId="3371B191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10.</w:t>
            </w:r>
            <w:r w:rsidR="00576CAF">
              <w:rPr>
                <w:rFonts w:ascii="宋体" w:eastAsia="宋体" w:hAnsi="宋体" w:cs="宋体"/>
                <w:sz w:val="24"/>
              </w:rPr>
              <w:t xml:space="preserve"> </w:t>
            </w:r>
            <w:r>
              <w:rPr>
                <w:rFonts w:ascii="宋体" w:eastAsia="宋体" w:hAnsi="宋体" w:cs="宋体" w:hint="eastAsia"/>
                <w:sz w:val="24"/>
              </w:rPr>
              <w:t>沟通与交流</w:t>
            </w:r>
          </w:p>
        </w:tc>
        <w:tc>
          <w:tcPr>
            <w:tcW w:w="5516" w:type="dxa"/>
            <w:vAlign w:val="center"/>
          </w:tcPr>
          <w:p w14:paraId="52F74E23" w14:textId="77777777" w:rsidR="00EA47D7" w:rsidRDefault="00000000">
            <w:pPr>
              <w:spacing w:line="440" w:lineRule="exact"/>
              <w:jc w:val="left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10.2 具有与业界同行和社会公众主动交流的意识，并能够进行有效的沟通与交流。(H)</w:t>
            </w:r>
          </w:p>
        </w:tc>
        <w:tc>
          <w:tcPr>
            <w:tcW w:w="1966" w:type="dxa"/>
            <w:vAlign w:val="center"/>
          </w:tcPr>
          <w:p w14:paraId="747D66FC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课程目标2</w:t>
            </w:r>
          </w:p>
        </w:tc>
      </w:tr>
      <w:tr w:rsidR="00EA47D7" w14:paraId="7823811D" w14:textId="77777777">
        <w:trPr>
          <w:jc w:val="center"/>
        </w:trPr>
        <w:tc>
          <w:tcPr>
            <w:tcW w:w="1687" w:type="dxa"/>
            <w:vAlign w:val="center"/>
          </w:tcPr>
          <w:p w14:paraId="2719697C" w14:textId="1E6C9A04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12</w:t>
            </w:r>
            <w:r w:rsidR="00576CAF">
              <w:rPr>
                <w:rFonts w:ascii="宋体" w:eastAsia="宋体" w:hAnsi="宋体" w:cs="宋体" w:hint="eastAsia"/>
                <w:sz w:val="24"/>
              </w:rPr>
              <w:t>．</w:t>
            </w:r>
            <w:r>
              <w:rPr>
                <w:rFonts w:ascii="宋体" w:eastAsia="宋体" w:hAnsi="宋体" w:cs="宋体" w:hint="eastAsia"/>
                <w:sz w:val="24"/>
              </w:rPr>
              <w:t xml:space="preserve"> 终身学习</w:t>
            </w:r>
          </w:p>
        </w:tc>
        <w:tc>
          <w:tcPr>
            <w:tcW w:w="5516" w:type="dxa"/>
            <w:vAlign w:val="center"/>
          </w:tcPr>
          <w:p w14:paraId="14F08FC5" w14:textId="77777777" w:rsidR="00EA47D7" w:rsidRDefault="00000000">
            <w:pPr>
              <w:spacing w:line="440" w:lineRule="exact"/>
              <w:jc w:val="left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12.2 了解专业现状和发展趋势，正确认识终身学习的重要性，具有不断探索新知，追求卓越的动力。(H)</w:t>
            </w:r>
          </w:p>
        </w:tc>
        <w:tc>
          <w:tcPr>
            <w:tcW w:w="1966" w:type="dxa"/>
            <w:vAlign w:val="center"/>
          </w:tcPr>
          <w:p w14:paraId="6BC8243F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课程目标2</w:t>
            </w:r>
          </w:p>
        </w:tc>
      </w:tr>
    </w:tbl>
    <w:bookmarkEnd w:id="6"/>
    <w:p w14:paraId="051D3C09" w14:textId="77777777" w:rsidR="00EA47D7" w:rsidRDefault="00000000">
      <w:pPr>
        <w:spacing w:beforeLines="50" w:before="156" w:afterLines="50" w:after="156" w:line="440" w:lineRule="exact"/>
        <w:ind w:firstLineChars="200" w:firstLine="560"/>
        <w:rPr>
          <w:rFonts w:ascii="黑体" w:eastAsia="黑体" w:hAnsi="黑体" w:cs="黑体"/>
          <w:sz w:val="28"/>
          <w:szCs w:val="28"/>
        </w:rPr>
      </w:pPr>
      <w:r>
        <w:rPr>
          <w:rFonts w:ascii="黑体" w:eastAsia="黑体" w:hAnsi="黑体" w:cs="黑体" w:hint="eastAsia"/>
          <w:sz w:val="28"/>
          <w:szCs w:val="28"/>
        </w:rPr>
        <w:t>三、课程学习内容及与课程学习目标的对应关系</w:t>
      </w:r>
    </w:p>
    <w:p w14:paraId="4D94DA8B" w14:textId="77777777" w:rsidR="00EA47D7" w:rsidRDefault="00000000">
      <w:pPr>
        <w:spacing w:beforeLines="50" w:before="156" w:afterLines="50" w:after="156" w:line="440" w:lineRule="exact"/>
        <w:ind w:firstLineChars="200" w:firstLine="562"/>
        <w:rPr>
          <w:rFonts w:ascii="黑体" w:eastAsia="黑体" w:hAnsi="黑体" w:cs="黑体"/>
          <w:b/>
          <w:sz w:val="28"/>
          <w:szCs w:val="28"/>
        </w:rPr>
      </w:pPr>
      <w:r>
        <w:rPr>
          <w:rFonts w:ascii="黑体" w:eastAsia="黑体" w:hAnsi="黑体" w:cs="黑体" w:hint="eastAsia"/>
          <w:b/>
          <w:sz w:val="28"/>
          <w:szCs w:val="28"/>
        </w:rPr>
        <w:t>（一）课程学习内容</w:t>
      </w:r>
    </w:p>
    <w:p w14:paraId="6290E5F4" w14:textId="77777777" w:rsidR="00EA47D7" w:rsidRDefault="00000000">
      <w:pPr>
        <w:spacing w:beforeLines="50" w:before="156" w:afterLines="50" w:after="156" w:line="440" w:lineRule="exact"/>
        <w:ind w:firstLineChars="200" w:firstLine="560"/>
        <w:jc w:val="center"/>
        <w:rPr>
          <w:rFonts w:ascii="黑体" w:eastAsia="黑体" w:hAnsi="黑体" w:cs="黑体"/>
          <w:sz w:val="28"/>
          <w:szCs w:val="28"/>
        </w:rPr>
      </w:pPr>
      <w:r>
        <w:rPr>
          <w:rFonts w:ascii="黑体" w:eastAsia="黑体" w:hAnsi="黑体" w:cs="黑体" w:hint="eastAsia"/>
          <w:sz w:val="28"/>
          <w:szCs w:val="28"/>
        </w:rPr>
        <w:t>学习内容一</w:t>
      </w:r>
    </w:p>
    <w:p w14:paraId="6BD2AB36" w14:textId="77777777" w:rsidR="00EA47D7" w:rsidRDefault="00000000">
      <w:pPr>
        <w:spacing w:line="440" w:lineRule="exact"/>
        <w:ind w:firstLineChars="200" w:firstLine="482"/>
        <w:rPr>
          <w:rFonts w:ascii="宋体" w:eastAsia="宋体" w:hAnsi="宋体" w:cs="宋体"/>
          <w:b/>
          <w:sz w:val="24"/>
        </w:rPr>
      </w:pPr>
      <w:r>
        <w:rPr>
          <w:rFonts w:ascii="宋体" w:eastAsia="宋体" w:hAnsi="宋体" w:cs="宋体" w:hint="eastAsia"/>
          <w:b/>
          <w:sz w:val="24"/>
        </w:rPr>
        <w:t>【学习目标】</w:t>
      </w:r>
    </w:p>
    <w:p w14:paraId="0BFF3433" w14:textId="77777777" w:rsidR="00EA47D7" w:rsidRDefault="00000000">
      <w:pPr>
        <w:spacing w:line="440" w:lineRule="exact"/>
        <w:ind w:firstLineChars="200" w:firstLine="480"/>
        <w:rPr>
          <w:rFonts w:ascii="宋体" w:eastAsia="宋体" w:hAnsi="宋体" w:cs="宋体"/>
          <w:b/>
          <w:sz w:val="24"/>
        </w:rPr>
      </w:pPr>
      <w:r>
        <w:rPr>
          <w:rFonts w:ascii="宋体" w:eastAsia="宋体" w:hAnsi="宋体" w:cs="宋体" w:hint="eastAsia"/>
          <w:sz w:val="24"/>
        </w:rPr>
        <w:t>1.</w:t>
      </w:r>
      <w:r>
        <w:rPr>
          <w:rFonts w:ascii="宋体" w:eastAsia="宋体" w:hAnsi="宋体" w:cs="宋体" w:hint="eastAsia"/>
          <w:bCs/>
          <w:sz w:val="24"/>
        </w:rPr>
        <w:t>要求：落实立德树人根本任务，除了掌握知识、培养实践能力，还应有情感态度价值观的目标。</w:t>
      </w:r>
    </w:p>
    <w:p w14:paraId="58824C7C" w14:textId="77777777" w:rsidR="00EA47D7" w:rsidRDefault="00000000">
      <w:pPr>
        <w:spacing w:line="440" w:lineRule="exact"/>
        <w:ind w:firstLineChars="200" w:firstLine="482"/>
        <w:rPr>
          <w:rFonts w:ascii="宋体" w:eastAsia="宋体" w:hAnsi="宋体" w:cs="宋体"/>
          <w:b/>
          <w:sz w:val="24"/>
        </w:rPr>
      </w:pPr>
      <w:r>
        <w:rPr>
          <w:rFonts w:ascii="宋体" w:eastAsia="宋体" w:hAnsi="宋体" w:cs="宋体" w:hint="eastAsia"/>
          <w:b/>
          <w:sz w:val="24"/>
        </w:rPr>
        <w:t>【学习内容】</w:t>
      </w:r>
    </w:p>
    <w:p w14:paraId="19BD2796" w14:textId="77777777" w:rsidR="00EA47D7" w:rsidRDefault="00000000">
      <w:pPr>
        <w:spacing w:line="440" w:lineRule="exact"/>
        <w:ind w:firstLineChars="200" w:firstLine="480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lastRenderedPageBreak/>
        <w:t>1. 培养学生团队、合作精神；</w:t>
      </w:r>
    </w:p>
    <w:p w14:paraId="08A4669C" w14:textId="77777777" w:rsidR="00EA47D7" w:rsidRDefault="00000000">
      <w:pPr>
        <w:spacing w:line="440" w:lineRule="exact"/>
        <w:ind w:firstLineChars="200" w:firstLine="480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2. 培养学生的独立思考能力；</w:t>
      </w:r>
    </w:p>
    <w:p w14:paraId="26011C3B" w14:textId="77777777" w:rsidR="00EA47D7" w:rsidRDefault="00000000">
      <w:pPr>
        <w:spacing w:line="440" w:lineRule="exact"/>
        <w:ind w:firstLineChars="200" w:firstLine="480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3. 培养学生遇到问题后处理问题、解决问题的能力。</w:t>
      </w:r>
    </w:p>
    <w:p w14:paraId="13A4C7B2" w14:textId="77777777" w:rsidR="00EA47D7" w:rsidRDefault="00000000">
      <w:pPr>
        <w:spacing w:line="440" w:lineRule="exact"/>
        <w:ind w:firstLineChars="200" w:firstLine="482"/>
        <w:rPr>
          <w:rFonts w:ascii="宋体" w:eastAsia="宋体" w:hAnsi="宋体" w:cs="宋体"/>
          <w:b/>
          <w:sz w:val="24"/>
        </w:rPr>
      </w:pPr>
      <w:r>
        <w:rPr>
          <w:rFonts w:ascii="宋体" w:eastAsia="宋体" w:hAnsi="宋体" w:cs="宋体" w:hint="eastAsia"/>
          <w:b/>
          <w:sz w:val="24"/>
        </w:rPr>
        <w:t>【重点】</w:t>
      </w:r>
    </w:p>
    <w:p w14:paraId="338DBD59" w14:textId="77777777" w:rsidR="00EA47D7" w:rsidRDefault="00000000">
      <w:pPr>
        <w:spacing w:line="440" w:lineRule="exact"/>
        <w:ind w:firstLineChars="200" w:firstLine="480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1. 合作能力的培养</w:t>
      </w:r>
    </w:p>
    <w:p w14:paraId="5FA5D652" w14:textId="77777777" w:rsidR="00EA47D7" w:rsidRDefault="00000000">
      <w:pPr>
        <w:spacing w:line="440" w:lineRule="exact"/>
        <w:ind w:firstLineChars="200" w:firstLine="480"/>
        <w:rPr>
          <w:rFonts w:ascii="宋体" w:eastAsia="宋体" w:hAnsi="宋体" w:cs="宋体"/>
          <w:b/>
          <w:sz w:val="24"/>
        </w:rPr>
      </w:pPr>
      <w:r>
        <w:rPr>
          <w:rFonts w:ascii="宋体" w:eastAsia="宋体" w:hAnsi="宋体" w:cs="宋体" w:hint="eastAsia"/>
          <w:sz w:val="24"/>
        </w:rPr>
        <w:t>2. 解决问题的能力</w:t>
      </w:r>
    </w:p>
    <w:p w14:paraId="781C0391" w14:textId="77777777" w:rsidR="00EA47D7" w:rsidRDefault="00000000">
      <w:pPr>
        <w:spacing w:line="440" w:lineRule="exact"/>
        <w:ind w:firstLineChars="200" w:firstLine="482"/>
        <w:rPr>
          <w:rFonts w:ascii="宋体" w:eastAsia="宋体" w:hAnsi="宋体" w:cs="宋体"/>
          <w:b/>
          <w:sz w:val="24"/>
        </w:rPr>
      </w:pPr>
      <w:r>
        <w:rPr>
          <w:rFonts w:ascii="宋体" w:eastAsia="宋体" w:hAnsi="宋体" w:cs="宋体" w:hint="eastAsia"/>
          <w:b/>
          <w:sz w:val="24"/>
        </w:rPr>
        <w:t>【难点】</w:t>
      </w:r>
    </w:p>
    <w:p w14:paraId="65C1D493" w14:textId="77777777" w:rsidR="00EA47D7" w:rsidRDefault="00000000">
      <w:pPr>
        <w:spacing w:line="440" w:lineRule="exact"/>
        <w:ind w:firstLineChars="200" w:firstLine="480"/>
        <w:rPr>
          <w:rFonts w:ascii="宋体" w:eastAsia="宋体" w:hAnsi="宋体" w:cs="宋体"/>
          <w:b/>
          <w:sz w:val="24"/>
        </w:rPr>
      </w:pPr>
      <w:r>
        <w:rPr>
          <w:rFonts w:ascii="宋体" w:eastAsia="宋体" w:hAnsi="宋体" w:cs="宋体" w:hint="eastAsia"/>
          <w:sz w:val="24"/>
        </w:rPr>
        <w:t>1. 合作能力的培养</w:t>
      </w:r>
    </w:p>
    <w:p w14:paraId="5804F1D4" w14:textId="77777777" w:rsidR="00EA47D7" w:rsidRDefault="00000000">
      <w:pPr>
        <w:spacing w:line="440" w:lineRule="exact"/>
        <w:ind w:firstLineChars="200" w:firstLine="480"/>
        <w:rPr>
          <w:rFonts w:ascii="宋体" w:eastAsia="宋体" w:hAnsi="宋体" w:cs="宋体"/>
          <w:b/>
          <w:sz w:val="24"/>
        </w:rPr>
      </w:pPr>
      <w:r>
        <w:rPr>
          <w:rFonts w:ascii="宋体" w:eastAsia="宋体" w:hAnsi="宋体" w:cs="宋体" w:hint="eastAsia"/>
          <w:sz w:val="24"/>
        </w:rPr>
        <w:t>2. 解决问题的能力</w:t>
      </w:r>
    </w:p>
    <w:p w14:paraId="50BE3778" w14:textId="77777777" w:rsidR="00EA47D7" w:rsidRDefault="00000000">
      <w:pPr>
        <w:spacing w:line="440" w:lineRule="exact"/>
        <w:ind w:firstLineChars="200" w:firstLine="482"/>
        <w:rPr>
          <w:rFonts w:ascii="宋体" w:eastAsia="宋体" w:hAnsi="宋体" w:cs="宋体"/>
          <w:color w:val="FF0000"/>
          <w:sz w:val="24"/>
        </w:rPr>
      </w:pPr>
      <w:r>
        <w:rPr>
          <w:rFonts w:ascii="宋体" w:eastAsia="宋体" w:hAnsi="宋体" w:cs="宋体" w:hint="eastAsia"/>
          <w:b/>
          <w:bCs/>
          <w:sz w:val="24"/>
        </w:rPr>
        <w:t>【实施方式】</w:t>
      </w:r>
    </w:p>
    <w:p w14:paraId="2C62CE30" w14:textId="77777777" w:rsidR="00EA47D7" w:rsidRDefault="00000000">
      <w:pPr>
        <w:spacing w:line="440" w:lineRule="exact"/>
        <w:ind w:firstLineChars="200" w:firstLine="480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实习前进行必要的实习动员，提出具体的要求，让学生明确自己本次实习的目的、任务，并且要明确评分标准。</w:t>
      </w:r>
    </w:p>
    <w:p w14:paraId="658CC7E0" w14:textId="77777777" w:rsidR="00EA47D7" w:rsidRDefault="00000000">
      <w:pPr>
        <w:spacing w:line="440" w:lineRule="exact"/>
        <w:ind w:firstLineChars="200" w:firstLine="482"/>
        <w:rPr>
          <w:rFonts w:ascii="宋体" w:eastAsia="宋体" w:hAnsi="宋体" w:cs="宋体"/>
          <w:bCs/>
          <w:color w:val="FF0000"/>
          <w:sz w:val="24"/>
        </w:rPr>
      </w:pPr>
      <w:r>
        <w:rPr>
          <w:rFonts w:ascii="宋体" w:eastAsia="宋体" w:hAnsi="宋体" w:cs="宋体" w:hint="eastAsia"/>
          <w:b/>
          <w:sz w:val="24"/>
        </w:rPr>
        <w:t>【学习要求】</w:t>
      </w:r>
    </w:p>
    <w:p w14:paraId="64DCBE4E" w14:textId="77777777" w:rsidR="00EA47D7" w:rsidRDefault="00000000">
      <w:pPr>
        <w:spacing w:line="440" w:lineRule="exact"/>
        <w:ind w:firstLineChars="200" w:firstLine="480"/>
        <w:rPr>
          <w:rFonts w:ascii="宋体" w:eastAsia="宋体" w:hAnsi="宋体" w:cs="Times New Roman"/>
          <w:b/>
          <w:sz w:val="24"/>
          <w:szCs w:val="24"/>
        </w:rPr>
      </w:pPr>
      <w:r>
        <w:rPr>
          <w:rFonts w:ascii="宋体" w:eastAsia="宋体" w:hAnsi="宋体" w:cs="Times New Roman" w:hint="eastAsia"/>
          <w:sz w:val="24"/>
          <w:szCs w:val="24"/>
        </w:rPr>
        <w:t>1</w:t>
      </w:r>
      <w:r>
        <w:rPr>
          <w:rFonts w:ascii="宋体" w:eastAsia="宋体" w:hAnsi="宋体" w:cs="Times New Roman"/>
          <w:sz w:val="24"/>
          <w:szCs w:val="24"/>
        </w:rPr>
        <w:t xml:space="preserve">. </w:t>
      </w:r>
      <w:r>
        <w:rPr>
          <w:rFonts w:ascii="宋体" w:eastAsia="宋体" w:hAnsi="宋体" w:cs="Times New Roman" w:hint="eastAsia"/>
          <w:sz w:val="24"/>
          <w:szCs w:val="24"/>
        </w:rPr>
        <w:t>了解药物分析的全过程</w:t>
      </w:r>
    </w:p>
    <w:p w14:paraId="037D9FB0" w14:textId="77777777" w:rsidR="00EA47D7" w:rsidRDefault="00000000">
      <w:pPr>
        <w:spacing w:line="440" w:lineRule="exact"/>
        <w:ind w:firstLineChars="200" w:firstLine="480"/>
        <w:rPr>
          <w:rFonts w:ascii="宋体" w:eastAsia="宋体" w:hAnsi="宋体" w:cs="Times New Roman"/>
          <w:sz w:val="24"/>
          <w:szCs w:val="24"/>
        </w:rPr>
      </w:pPr>
      <w:r>
        <w:rPr>
          <w:rFonts w:ascii="宋体" w:eastAsia="宋体" w:hAnsi="宋体" w:cs="Times New Roman" w:hint="eastAsia"/>
          <w:sz w:val="24"/>
          <w:szCs w:val="24"/>
        </w:rPr>
        <w:t>2</w:t>
      </w:r>
      <w:r>
        <w:rPr>
          <w:rFonts w:ascii="宋体" w:eastAsia="宋体" w:hAnsi="宋体" w:cs="Times New Roman"/>
          <w:sz w:val="24"/>
          <w:szCs w:val="24"/>
        </w:rPr>
        <w:t xml:space="preserve">. </w:t>
      </w:r>
      <w:r>
        <w:rPr>
          <w:rFonts w:ascii="宋体" w:eastAsia="宋体" w:hAnsi="宋体" w:cs="Times New Roman" w:hint="eastAsia"/>
          <w:sz w:val="24"/>
          <w:szCs w:val="24"/>
        </w:rPr>
        <w:t>熟悉不同分析方法的建立，及所用仪器的使用。</w:t>
      </w:r>
    </w:p>
    <w:p w14:paraId="0563E541" w14:textId="77777777" w:rsidR="00EA47D7" w:rsidRDefault="00000000">
      <w:pPr>
        <w:spacing w:line="440" w:lineRule="exact"/>
        <w:ind w:firstLineChars="200" w:firstLine="480"/>
        <w:rPr>
          <w:rFonts w:ascii="宋体" w:eastAsia="宋体" w:hAnsi="宋体" w:cs="Times New Roman"/>
          <w:sz w:val="24"/>
          <w:szCs w:val="24"/>
        </w:rPr>
      </w:pPr>
      <w:r>
        <w:rPr>
          <w:rFonts w:ascii="宋体" w:eastAsia="宋体" w:hAnsi="宋体" w:cs="Times New Roman" w:hint="eastAsia"/>
          <w:sz w:val="24"/>
          <w:szCs w:val="24"/>
        </w:rPr>
        <w:t>3</w:t>
      </w:r>
      <w:r>
        <w:rPr>
          <w:rFonts w:ascii="宋体" w:eastAsia="宋体" w:hAnsi="宋体" w:cs="Times New Roman"/>
          <w:sz w:val="24"/>
          <w:szCs w:val="24"/>
        </w:rPr>
        <w:t xml:space="preserve">. </w:t>
      </w:r>
      <w:r>
        <w:rPr>
          <w:rFonts w:ascii="宋体" w:eastAsia="宋体" w:hAnsi="宋体" w:cs="Times New Roman" w:hint="eastAsia"/>
          <w:sz w:val="24"/>
          <w:szCs w:val="24"/>
        </w:rPr>
        <w:t>掌握重点质量检查的方法。</w:t>
      </w:r>
    </w:p>
    <w:p w14:paraId="645E9892" w14:textId="77777777" w:rsidR="00EA47D7" w:rsidRDefault="00000000">
      <w:pPr>
        <w:spacing w:line="440" w:lineRule="exact"/>
        <w:ind w:firstLineChars="200" w:firstLine="482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b/>
          <w:sz w:val="24"/>
        </w:rPr>
        <w:t>【实践要求】</w:t>
      </w:r>
    </w:p>
    <w:p w14:paraId="1C100E74" w14:textId="77777777" w:rsidR="00EA47D7" w:rsidRDefault="00000000">
      <w:pPr>
        <w:spacing w:line="440" w:lineRule="exact"/>
        <w:ind w:firstLineChars="200" w:firstLine="480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1.实践属性：企业实习</w:t>
      </w:r>
    </w:p>
    <w:p w14:paraId="2F0743D2" w14:textId="77777777" w:rsidR="00EA47D7" w:rsidRDefault="00000000">
      <w:pPr>
        <w:spacing w:line="440" w:lineRule="exact"/>
        <w:ind w:firstLineChars="200" w:firstLine="480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2.工作流程：实习动员-安全培训-岗前培训-班组培训</w:t>
      </w:r>
    </w:p>
    <w:p w14:paraId="44C1944C" w14:textId="77777777" w:rsidR="00EA47D7" w:rsidRDefault="00000000">
      <w:pPr>
        <w:spacing w:line="440" w:lineRule="exact"/>
        <w:ind w:firstLineChars="200" w:firstLine="480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3.分组要求：10人1组，具体情况和实习企业协商决定</w:t>
      </w:r>
    </w:p>
    <w:p w14:paraId="51630C9D" w14:textId="77777777" w:rsidR="00EA47D7" w:rsidRDefault="00000000">
      <w:pPr>
        <w:spacing w:line="440" w:lineRule="exact"/>
        <w:ind w:firstLineChars="200" w:firstLine="480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4.实践准备：注重理论教学与实践教学相结合、课内学习和课外实践相结合，针对劳动新形态，结合课程实际在课程目标、课程内容和课堂教学中有机融入劳动教育内容，拓宽劳动实践渠道，注重新知识、新方法、新工艺、新技术的学习和应用</w:t>
      </w:r>
    </w:p>
    <w:p w14:paraId="5FE7B72E" w14:textId="77777777" w:rsidR="00EA47D7" w:rsidRDefault="00000000">
      <w:pPr>
        <w:spacing w:line="440" w:lineRule="exact"/>
        <w:ind w:firstLineChars="200" w:firstLine="480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5.时间安排：第五学期</w:t>
      </w:r>
    </w:p>
    <w:p w14:paraId="576B38E0" w14:textId="77777777" w:rsidR="00EA47D7" w:rsidRDefault="00000000">
      <w:pPr>
        <w:spacing w:line="440" w:lineRule="exact"/>
        <w:ind w:firstLineChars="200" w:firstLine="480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6.其他要求：无</w:t>
      </w:r>
    </w:p>
    <w:p w14:paraId="4771C90F" w14:textId="77777777" w:rsidR="00EA47D7" w:rsidRDefault="00000000">
      <w:pPr>
        <w:spacing w:beforeLines="50" w:before="156" w:afterLines="50" w:after="156" w:line="440" w:lineRule="exact"/>
        <w:ind w:left="561"/>
        <w:rPr>
          <w:rFonts w:ascii="黑体" w:eastAsia="黑体" w:hAnsi="黑体" w:cs="黑体"/>
          <w:sz w:val="24"/>
        </w:rPr>
      </w:pPr>
      <w:r>
        <w:rPr>
          <w:rFonts w:ascii="黑体" w:eastAsia="黑体" w:hAnsi="黑体" w:cs="黑体" w:hint="eastAsia"/>
          <w:sz w:val="28"/>
          <w:szCs w:val="28"/>
        </w:rPr>
        <w:t>（二）课程学习内容与课程学习目标的对应关系</w:t>
      </w:r>
    </w:p>
    <w:tbl>
      <w:tblPr>
        <w:tblW w:w="935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3"/>
        <w:gridCol w:w="2693"/>
        <w:gridCol w:w="1985"/>
        <w:gridCol w:w="1276"/>
      </w:tblGrid>
      <w:tr w:rsidR="00EA47D7" w14:paraId="30DADF84" w14:textId="77777777">
        <w:trPr>
          <w:trHeight w:val="660"/>
          <w:jc w:val="center"/>
        </w:trPr>
        <w:tc>
          <w:tcPr>
            <w:tcW w:w="3403" w:type="dxa"/>
            <w:vAlign w:val="center"/>
          </w:tcPr>
          <w:p w14:paraId="733B1C90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sz w:val="24"/>
              </w:rPr>
              <w:t>实践内容</w:t>
            </w:r>
          </w:p>
        </w:tc>
        <w:tc>
          <w:tcPr>
            <w:tcW w:w="2693" w:type="dxa"/>
            <w:vAlign w:val="center"/>
          </w:tcPr>
          <w:p w14:paraId="3DC3B188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sz w:val="24"/>
              </w:rPr>
              <w:t>实施方式</w:t>
            </w:r>
          </w:p>
        </w:tc>
        <w:tc>
          <w:tcPr>
            <w:tcW w:w="1985" w:type="dxa"/>
            <w:vAlign w:val="center"/>
          </w:tcPr>
          <w:p w14:paraId="177E7391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sz w:val="24"/>
              </w:rPr>
              <w:t>支撑的课程目标</w:t>
            </w:r>
          </w:p>
        </w:tc>
        <w:tc>
          <w:tcPr>
            <w:tcW w:w="1276" w:type="dxa"/>
            <w:vAlign w:val="center"/>
          </w:tcPr>
          <w:p w14:paraId="69244E40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sz w:val="24"/>
              </w:rPr>
              <w:t>学时安排</w:t>
            </w:r>
          </w:p>
        </w:tc>
      </w:tr>
      <w:tr w:rsidR="00EA47D7" w14:paraId="1CF65CCD" w14:textId="77777777">
        <w:trPr>
          <w:trHeight w:val="514"/>
          <w:jc w:val="center"/>
        </w:trPr>
        <w:tc>
          <w:tcPr>
            <w:tcW w:w="3403" w:type="dxa"/>
            <w:vAlign w:val="center"/>
          </w:tcPr>
          <w:p w14:paraId="57BDA4DE" w14:textId="77777777" w:rsidR="00EA47D7" w:rsidRPr="004C4345" w:rsidRDefault="00000000">
            <w:pPr>
              <w:spacing w:line="440" w:lineRule="exact"/>
              <w:jc w:val="left"/>
              <w:rPr>
                <w:rFonts w:ascii="宋体" w:eastAsia="宋体" w:hAnsi="宋体" w:cs="宋体"/>
                <w:sz w:val="24"/>
              </w:rPr>
            </w:pPr>
            <w:r w:rsidRPr="004C4345">
              <w:rPr>
                <w:rFonts w:ascii="宋体" w:eastAsia="宋体" w:hAnsi="宋体" w:cs="宋体" w:hint="eastAsia"/>
                <w:sz w:val="24"/>
              </w:rPr>
              <w:t>学习片剂或胶囊等固体制剂的生产工艺</w:t>
            </w:r>
          </w:p>
        </w:tc>
        <w:tc>
          <w:tcPr>
            <w:tcW w:w="2693" w:type="dxa"/>
            <w:vAlign w:val="center"/>
          </w:tcPr>
          <w:p w14:paraId="216AB14A" w14:textId="77777777" w:rsidR="00EA47D7" w:rsidRPr="004C4345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color w:val="FF0000"/>
                <w:sz w:val="24"/>
              </w:rPr>
            </w:pPr>
            <w:r w:rsidRPr="004C4345">
              <w:rPr>
                <w:rFonts w:ascii="宋体" w:eastAsia="宋体" w:hAnsi="宋体" w:cs="宋体" w:hint="eastAsia"/>
                <w:sz w:val="24"/>
              </w:rPr>
              <w:t>跟班学习，</w:t>
            </w:r>
          </w:p>
        </w:tc>
        <w:tc>
          <w:tcPr>
            <w:tcW w:w="1985" w:type="dxa"/>
            <w:vAlign w:val="center"/>
          </w:tcPr>
          <w:p w14:paraId="15203927" w14:textId="77777777" w:rsidR="00EA47D7" w:rsidRPr="004C4345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color w:val="FF0000"/>
                <w:sz w:val="24"/>
              </w:rPr>
            </w:pPr>
            <w:r w:rsidRPr="004C4345">
              <w:rPr>
                <w:rFonts w:ascii="宋体" w:eastAsia="宋体" w:hAnsi="宋体" w:cs="宋体" w:hint="eastAsia"/>
                <w:sz w:val="24"/>
              </w:rPr>
              <w:t>重点剂型的生产工艺过程</w:t>
            </w:r>
          </w:p>
        </w:tc>
        <w:tc>
          <w:tcPr>
            <w:tcW w:w="1276" w:type="dxa"/>
            <w:vAlign w:val="center"/>
          </w:tcPr>
          <w:p w14:paraId="103D5BC5" w14:textId="77777777" w:rsidR="00EA47D7" w:rsidRPr="004C4345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</w:rPr>
            </w:pPr>
            <w:r w:rsidRPr="004C4345">
              <w:rPr>
                <w:rFonts w:ascii="宋体" w:eastAsia="宋体" w:hAnsi="宋体" w:cs="宋体" w:hint="eastAsia"/>
                <w:sz w:val="24"/>
              </w:rPr>
              <w:t>两周</w:t>
            </w:r>
          </w:p>
        </w:tc>
      </w:tr>
      <w:tr w:rsidR="00EA47D7" w14:paraId="23652046" w14:textId="77777777">
        <w:trPr>
          <w:trHeight w:val="90"/>
          <w:jc w:val="center"/>
        </w:trPr>
        <w:tc>
          <w:tcPr>
            <w:tcW w:w="3403" w:type="dxa"/>
            <w:vAlign w:val="center"/>
          </w:tcPr>
          <w:p w14:paraId="3252DBD9" w14:textId="77777777" w:rsidR="00EA47D7" w:rsidRPr="004C4345" w:rsidRDefault="00000000">
            <w:pPr>
              <w:spacing w:line="440" w:lineRule="exact"/>
              <w:jc w:val="left"/>
              <w:rPr>
                <w:rFonts w:ascii="宋体" w:eastAsia="宋体" w:hAnsi="宋体" w:cs="宋体"/>
                <w:sz w:val="24"/>
              </w:rPr>
            </w:pPr>
            <w:r w:rsidRPr="004C4345">
              <w:rPr>
                <w:rFonts w:ascii="宋体" w:eastAsia="宋体" w:hAnsi="宋体" w:cs="宋体" w:hint="eastAsia"/>
                <w:sz w:val="24"/>
              </w:rPr>
              <w:lastRenderedPageBreak/>
              <w:t>熟悉常用剂型的质量检查流程，方法及所用仪器。</w:t>
            </w:r>
          </w:p>
        </w:tc>
        <w:tc>
          <w:tcPr>
            <w:tcW w:w="2693" w:type="dxa"/>
            <w:vAlign w:val="center"/>
          </w:tcPr>
          <w:p w14:paraId="2FC8D03A" w14:textId="77777777" w:rsidR="00EA47D7" w:rsidRPr="004C4345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color w:val="FF0000"/>
                <w:sz w:val="24"/>
              </w:rPr>
            </w:pPr>
            <w:r w:rsidRPr="004C4345">
              <w:rPr>
                <w:rFonts w:ascii="宋体" w:eastAsia="宋体" w:hAnsi="宋体" w:cs="宋体" w:hint="eastAsia"/>
                <w:sz w:val="24"/>
              </w:rPr>
              <w:t>跟班学习</w:t>
            </w:r>
          </w:p>
        </w:tc>
        <w:tc>
          <w:tcPr>
            <w:tcW w:w="1985" w:type="dxa"/>
            <w:vAlign w:val="center"/>
          </w:tcPr>
          <w:p w14:paraId="45E903FB" w14:textId="77777777" w:rsidR="00EA47D7" w:rsidRPr="004C4345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color w:val="FF0000"/>
                <w:sz w:val="24"/>
              </w:rPr>
            </w:pPr>
            <w:r w:rsidRPr="004C4345">
              <w:rPr>
                <w:rFonts w:ascii="宋体" w:eastAsia="宋体" w:hAnsi="宋体" w:cs="宋体" w:hint="eastAsia"/>
                <w:sz w:val="24"/>
              </w:rPr>
              <w:t>常用剂型的质量检查流程</w:t>
            </w:r>
          </w:p>
        </w:tc>
        <w:tc>
          <w:tcPr>
            <w:tcW w:w="1276" w:type="dxa"/>
            <w:vAlign w:val="center"/>
          </w:tcPr>
          <w:p w14:paraId="174A95E5" w14:textId="77777777" w:rsidR="00EA47D7" w:rsidRPr="004C4345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</w:rPr>
            </w:pPr>
            <w:r w:rsidRPr="004C4345">
              <w:rPr>
                <w:rFonts w:ascii="宋体" w:eastAsia="宋体" w:hAnsi="宋体" w:cs="宋体" w:hint="eastAsia"/>
                <w:sz w:val="24"/>
              </w:rPr>
              <w:t>一周</w:t>
            </w:r>
          </w:p>
        </w:tc>
      </w:tr>
      <w:tr w:rsidR="00EA47D7" w14:paraId="006700F2" w14:textId="77777777">
        <w:trPr>
          <w:jc w:val="center"/>
        </w:trPr>
        <w:tc>
          <w:tcPr>
            <w:tcW w:w="3403" w:type="dxa"/>
            <w:vAlign w:val="center"/>
          </w:tcPr>
          <w:p w14:paraId="7993EC1A" w14:textId="77777777" w:rsidR="00EA47D7" w:rsidRPr="004C4345" w:rsidRDefault="00000000">
            <w:pPr>
              <w:spacing w:line="440" w:lineRule="exact"/>
              <w:jc w:val="left"/>
              <w:rPr>
                <w:rFonts w:ascii="宋体" w:eastAsia="宋体" w:hAnsi="宋体" w:cs="宋体"/>
                <w:sz w:val="24"/>
              </w:rPr>
            </w:pPr>
            <w:r w:rsidRPr="004C4345">
              <w:rPr>
                <w:rFonts w:ascii="宋体" w:eastAsia="宋体" w:hAnsi="宋体" w:cs="宋体" w:hint="eastAsia"/>
                <w:sz w:val="24"/>
              </w:rPr>
              <w:t>了解药品生产厂家的车间布局及其原理</w:t>
            </w:r>
          </w:p>
        </w:tc>
        <w:tc>
          <w:tcPr>
            <w:tcW w:w="2693" w:type="dxa"/>
            <w:vAlign w:val="center"/>
          </w:tcPr>
          <w:p w14:paraId="3AD59702" w14:textId="77777777" w:rsidR="00EA47D7" w:rsidRPr="004C4345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color w:val="FF0000"/>
                <w:sz w:val="24"/>
              </w:rPr>
            </w:pPr>
            <w:r w:rsidRPr="004C4345">
              <w:rPr>
                <w:rFonts w:ascii="宋体" w:eastAsia="宋体" w:hAnsi="宋体" w:cs="宋体" w:hint="eastAsia"/>
                <w:sz w:val="24"/>
              </w:rPr>
              <w:t>跟班学习</w:t>
            </w:r>
          </w:p>
        </w:tc>
        <w:tc>
          <w:tcPr>
            <w:tcW w:w="1985" w:type="dxa"/>
            <w:vAlign w:val="center"/>
          </w:tcPr>
          <w:p w14:paraId="2F0F016B" w14:textId="77777777" w:rsidR="00EA47D7" w:rsidRPr="004C4345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color w:val="FF0000"/>
                <w:sz w:val="24"/>
              </w:rPr>
            </w:pPr>
            <w:r w:rsidRPr="004C4345">
              <w:rPr>
                <w:rFonts w:ascii="宋体" w:eastAsia="宋体" w:hAnsi="宋体" w:cs="宋体" w:hint="eastAsia"/>
                <w:sz w:val="24"/>
              </w:rPr>
              <w:t>一般剂型生产厂家的车间布局</w:t>
            </w:r>
          </w:p>
        </w:tc>
        <w:tc>
          <w:tcPr>
            <w:tcW w:w="1276" w:type="dxa"/>
            <w:vAlign w:val="center"/>
          </w:tcPr>
          <w:p w14:paraId="6DB6299B" w14:textId="77777777" w:rsidR="00EA47D7" w:rsidRPr="004C4345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</w:rPr>
            </w:pPr>
            <w:r w:rsidRPr="004C4345">
              <w:rPr>
                <w:rFonts w:ascii="宋体" w:eastAsia="宋体" w:hAnsi="宋体" w:cs="宋体" w:hint="eastAsia"/>
                <w:sz w:val="24"/>
              </w:rPr>
              <w:t>一周</w:t>
            </w:r>
          </w:p>
        </w:tc>
      </w:tr>
      <w:tr w:rsidR="00EA47D7" w14:paraId="326ED6B3" w14:textId="77777777">
        <w:trPr>
          <w:jc w:val="center"/>
        </w:trPr>
        <w:tc>
          <w:tcPr>
            <w:tcW w:w="8081" w:type="dxa"/>
            <w:gridSpan w:val="3"/>
            <w:vAlign w:val="center"/>
          </w:tcPr>
          <w:p w14:paraId="0A9BEB1B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/>
                <w:sz w:val="24"/>
              </w:rPr>
            </w:pPr>
            <w:r>
              <w:rPr>
                <w:rFonts w:ascii="宋体" w:eastAsia="宋体" w:hAnsi="宋体" w:cs="宋体" w:hint="eastAsia"/>
                <w:b/>
                <w:sz w:val="24"/>
              </w:rPr>
              <w:t>合计</w:t>
            </w:r>
          </w:p>
        </w:tc>
        <w:tc>
          <w:tcPr>
            <w:tcW w:w="1276" w:type="dxa"/>
            <w:vAlign w:val="center"/>
          </w:tcPr>
          <w:p w14:paraId="1A971E37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四周</w:t>
            </w:r>
          </w:p>
        </w:tc>
      </w:tr>
    </w:tbl>
    <w:p w14:paraId="612F5A7E" w14:textId="77777777" w:rsidR="00EA47D7" w:rsidRDefault="00000000">
      <w:pPr>
        <w:spacing w:beforeLines="50" w:before="156" w:afterLines="50" w:after="156" w:line="440" w:lineRule="exact"/>
        <w:ind w:firstLineChars="200" w:firstLine="560"/>
        <w:rPr>
          <w:rFonts w:ascii="黑体" w:eastAsia="黑体" w:hAnsi="黑体" w:cs="黑体"/>
          <w:sz w:val="24"/>
        </w:rPr>
      </w:pPr>
      <w:r>
        <w:rPr>
          <w:rFonts w:ascii="黑体" w:eastAsia="黑体" w:hAnsi="黑体" w:cs="黑体" w:hint="eastAsia"/>
          <w:sz w:val="28"/>
          <w:szCs w:val="28"/>
        </w:rPr>
        <w:t>四、课程考核及与课程学习目标的对应关系</w:t>
      </w:r>
    </w:p>
    <w:p w14:paraId="70AF8493" w14:textId="77777777" w:rsidR="00EA47D7" w:rsidRDefault="00000000">
      <w:pPr>
        <w:spacing w:beforeLines="50" w:before="156" w:afterLines="50" w:after="156" w:line="440" w:lineRule="exact"/>
        <w:ind w:firstLineChars="200" w:firstLine="560"/>
        <w:rPr>
          <w:rFonts w:ascii="黑体" w:eastAsia="黑体" w:hAnsi="黑体" w:cs="黑体"/>
          <w:sz w:val="28"/>
          <w:szCs w:val="28"/>
        </w:rPr>
      </w:pPr>
      <w:r>
        <w:rPr>
          <w:rFonts w:ascii="黑体" w:eastAsia="黑体" w:hAnsi="黑体" w:cs="黑体" w:hint="eastAsia"/>
          <w:sz w:val="28"/>
          <w:szCs w:val="28"/>
        </w:rPr>
        <w:t>（一）课程考核内容、考核方式与课程学习目标的对应关系</w:t>
      </w:r>
    </w:p>
    <w:tbl>
      <w:tblPr>
        <w:tblW w:w="934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22"/>
        <w:gridCol w:w="5376"/>
        <w:gridCol w:w="2542"/>
      </w:tblGrid>
      <w:tr w:rsidR="00EA47D7" w14:paraId="793F7D26" w14:textId="77777777">
        <w:trPr>
          <w:trHeight w:val="515"/>
          <w:jc w:val="center"/>
        </w:trPr>
        <w:tc>
          <w:tcPr>
            <w:tcW w:w="1422" w:type="dxa"/>
          </w:tcPr>
          <w:p w14:paraId="187DFA09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/>
                <w:sz w:val="24"/>
              </w:rPr>
            </w:pPr>
            <w:r>
              <w:rPr>
                <w:rFonts w:ascii="宋体" w:eastAsia="宋体" w:hAnsi="宋体" w:cs="宋体" w:hint="eastAsia"/>
                <w:b/>
                <w:sz w:val="24"/>
              </w:rPr>
              <w:t>课程目标</w:t>
            </w:r>
          </w:p>
        </w:tc>
        <w:tc>
          <w:tcPr>
            <w:tcW w:w="5376" w:type="dxa"/>
            <w:vAlign w:val="center"/>
          </w:tcPr>
          <w:p w14:paraId="33EDDDD9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/>
                <w:sz w:val="24"/>
              </w:rPr>
            </w:pPr>
            <w:r>
              <w:rPr>
                <w:rFonts w:ascii="宋体" w:eastAsia="宋体" w:hAnsi="宋体" w:cs="宋体" w:hint="eastAsia"/>
                <w:b/>
                <w:sz w:val="24"/>
              </w:rPr>
              <w:t>考核内容</w:t>
            </w:r>
          </w:p>
        </w:tc>
        <w:tc>
          <w:tcPr>
            <w:tcW w:w="2542" w:type="dxa"/>
            <w:vAlign w:val="center"/>
          </w:tcPr>
          <w:p w14:paraId="4764989C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/>
                <w:sz w:val="24"/>
              </w:rPr>
            </w:pPr>
            <w:r>
              <w:rPr>
                <w:rFonts w:ascii="宋体" w:eastAsia="宋体" w:hAnsi="宋体" w:cs="宋体" w:hint="eastAsia"/>
                <w:b/>
                <w:sz w:val="24"/>
              </w:rPr>
              <w:t>考核方式</w:t>
            </w:r>
          </w:p>
        </w:tc>
      </w:tr>
      <w:tr w:rsidR="00EA47D7" w14:paraId="2B4AF70C" w14:textId="77777777">
        <w:trPr>
          <w:jc w:val="center"/>
        </w:trPr>
        <w:tc>
          <w:tcPr>
            <w:tcW w:w="1422" w:type="dxa"/>
            <w:vAlign w:val="center"/>
          </w:tcPr>
          <w:p w14:paraId="13B10AE7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bCs/>
                <w:sz w:val="24"/>
              </w:rPr>
              <w:t>课程目标1</w:t>
            </w:r>
          </w:p>
        </w:tc>
        <w:tc>
          <w:tcPr>
            <w:tcW w:w="5376" w:type="dxa"/>
            <w:vAlign w:val="center"/>
          </w:tcPr>
          <w:p w14:paraId="09FBE935" w14:textId="77777777" w:rsidR="00EA47D7" w:rsidRDefault="00000000">
            <w:pPr>
              <w:adjustRightInd w:val="0"/>
              <w:snapToGrid w:val="0"/>
              <w:spacing w:line="440" w:lineRule="exact"/>
              <w:jc w:val="left"/>
              <w:outlineLvl w:val="0"/>
              <w:rPr>
                <w:rFonts w:ascii="宋体" w:eastAsia="宋体" w:hAnsi="宋体" w:cs="宋体"/>
                <w:bCs/>
                <w:sz w:val="24"/>
              </w:rPr>
            </w:pPr>
            <w:bookmarkStart w:id="7" w:name="_Toc17455"/>
            <w:bookmarkStart w:id="8" w:name="_Toc29898"/>
            <w:bookmarkStart w:id="9" w:name="_Toc51870446"/>
            <w:r>
              <w:rPr>
                <w:rFonts w:ascii="宋体" w:eastAsia="宋体" w:hAnsi="宋体" w:cs="宋体" w:hint="eastAsia"/>
                <w:bCs/>
                <w:sz w:val="24"/>
              </w:rPr>
              <w:t>1.1</w:t>
            </w:r>
            <w:r>
              <w:rPr>
                <w:rFonts w:ascii="宋体" w:eastAsia="宋体" w:hAnsi="宋体" w:cs="宋体" w:hint="eastAsia"/>
                <w:sz w:val="24"/>
              </w:rPr>
              <w:t>能够在设计中考虑社会、健康、安全、法律、文化以及环境等因素</w:t>
            </w:r>
            <w:bookmarkEnd w:id="7"/>
            <w:bookmarkEnd w:id="8"/>
            <w:bookmarkEnd w:id="9"/>
          </w:p>
        </w:tc>
        <w:tc>
          <w:tcPr>
            <w:tcW w:w="2542" w:type="dxa"/>
            <w:vAlign w:val="center"/>
          </w:tcPr>
          <w:p w14:paraId="202E4CF4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bCs/>
                <w:sz w:val="24"/>
              </w:rPr>
              <w:t>实习报告</w:t>
            </w:r>
          </w:p>
        </w:tc>
      </w:tr>
      <w:tr w:rsidR="00EA47D7" w14:paraId="67A5A7F9" w14:textId="77777777">
        <w:trPr>
          <w:jc w:val="center"/>
        </w:trPr>
        <w:tc>
          <w:tcPr>
            <w:tcW w:w="1422" w:type="dxa"/>
            <w:vAlign w:val="center"/>
          </w:tcPr>
          <w:p w14:paraId="75F448FE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bCs/>
                <w:sz w:val="24"/>
              </w:rPr>
              <w:t>课程目标2</w:t>
            </w:r>
          </w:p>
        </w:tc>
        <w:tc>
          <w:tcPr>
            <w:tcW w:w="5376" w:type="dxa"/>
            <w:vAlign w:val="center"/>
          </w:tcPr>
          <w:p w14:paraId="37A13CF9" w14:textId="77777777" w:rsidR="00EA47D7" w:rsidRDefault="00000000">
            <w:pPr>
              <w:spacing w:line="440" w:lineRule="exact"/>
              <w:rPr>
                <w:rFonts w:ascii="宋体" w:eastAsia="宋体" w:hAnsi="宋体" w:cs="宋体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bCs/>
                <w:sz w:val="24"/>
              </w:rPr>
              <w:t>2.1</w:t>
            </w:r>
            <w:r>
              <w:rPr>
                <w:rFonts w:ascii="宋体" w:eastAsia="宋体" w:hAnsi="宋体" w:cs="宋体" w:hint="eastAsia"/>
                <w:color w:val="000000"/>
                <w:spacing w:val="5"/>
                <w:kern w:val="0"/>
                <w:sz w:val="24"/>
              </w:rPr>
              <w:t>毕业实习中要掌握药品生产与环境保护之间的关系、以及生产过程中产生的有害物质的处理方法。</w:t>
            </w:r>
          </w:p>
        </w:tc>
        <w:tc>
          <w:tcPr>
            <w:tcW w:w="2542" w:type="dxa"/>
            <w:vAlign w:val="center"/>
          </w:tcPr>
          <w:p w14:paraId="3FACEA4F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bCs/>
                <w:sz w:val="24"/>
              </w:rPr>
              <w:t>实习报告</w:t>
            </w:r>
          </w:p>
        </w:tc>
      </w:tr>
    </w:tbl>
    <w:p w14:paraId="5929DC0A" w14:textId="77777777" w:rsidR="00EA47D7" w:rsidRDefault="00000000">
      <w:pPr>
        <w:spacing w:beforeLines="50" w:before="156" w:afterLines="50" w:after="156" w:line="440" w:lineRule="exact"/>
        <w:ind w:firstLineChars="200" w:firstLine="560"/>
        <w:rPr>
          <w:rFonts w:ascii="黑体" w:eastAsia="黑体" w:hAnsi="黑体" w:cs="黑体"/>
          <w:sz w:val="28"/>
          <w:szCs w:val="28"/>
        </w:rPr>
      </w:pPr>
      <w:r>
        <w:rPr>
          <w:rFonts w:ascii="黑体" w:eastAsia="黑体" w:hAnsi="黑体" w:cs="黑体" w:hint="eastAsia"/>
          <w:sz w:val="28"/>
          <w:szCs w:val="28"/>
        </w:rPr>
        <w:t>（二）课程目标达成评价方式及考核比例</w:t>
      </w:r>
    </w:p>
    <w:p w14:paraId="35EB4AA5" w14:textId="77777777" w:rsidR="00EA47D7" w:rsidRDefault="00000000">
      <w:pPr>
        <w:spacing w:line="440" w:lineRule="exact"/>
        <w:ind w:firstLineChars="200" w:firstLine="480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注意考核内容要反应主要的课程目标；考核方式要适合课程性质；考核评价依据要科学合理；如果实习报告/课程论文/作品设计等是课程考核的唯一方式，必须明确实习报告/课程论文/作品设计的内容与课程目标的达成度，制定成绩评定的依据。</w:t>
      </w:r>
    </w:p>
    <w:tbl>
      <w:tblPr>
        <w:tblW w:w="925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22"/>
        <w:gridCol w:w="1452"/>
        <w:gridCol w:w="1559"/>
        <w:gridCol w:w="1701"/>
        <w:gridCol w:w="1559"/>
        <w:gridCol w:w="1559"/>
      </w:tblGrid>
      <w:tr w:rsidR="00EA47D7" w14:paraId="5B55C1F1" w14:textId="77777777">
        <w:trPr>
          <w:trHeight w:val="540"/>
          <w:jc w:val="center"/>
        </w:trPr>
        <w:tc>
          <w:tcPr>
            <w:tcW w:w="1422" w:type="dxa"/>
            <w:vMerge w:val="restart"/>
            <w:vAlign w:val="center"/>
          </w:tcPr>
          <w:p w14:paraId="1E9B5BB5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sz w:val="24"/>
              </w:rPr>
              <w:t>课程目标</w:t>
            </w:r>
          </w:p>
        </w:tc>
        <w:tc>
          <w:tcPr>
            <w:tcW w:w="6271" w:type="dxa"/>
            <w:gridSpan w:val="4"/>
            <w:vAlign w:val="center"/>
          </w:tcPr>
          <w:p w14:paraId="4919F855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sz w:val="24"/>
              </w:rPr>
              <w:t>考核方式及成绩比例（%）</w:t>
            </w:r>
          </w:p>
        </w:tc>
        <w:tc>
          <w:tcPr>
            <w:tcW w:w="1559" w:type="dxa"/>
            <w:vMerge w:val="restart"/>
            <w:vAlign w:val="center"/>
          </w:tcPr>
          <w:p w14:paraId="0458BCF5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sz w:val="24"/>
              </w:rPr>
              <w:t>合计</w:t>
            </w:r>
          </w:p>
        </w:tc>
      </w:tr>
      <w:tr w:rsidR="00EA47D7" w14:paraId="182673BC" w14:textId="77777777">
        <w:trPr>
          <w:trHeight w:val="578"/>
          <w:jc w:val="center"/>
        </w:trPr>
        <w:tc>
          <w:tcPr>
            <w:tcW w:w="1422" w:type="dxa"/>
            <w:vMerge/>
            <w:vAlign w:val="center"/>
          </w:tcPr>
          <w:p w14:paraId="03FE2A93" w14:textId="77777777" w:rsidR="00EA47D7" w:rsidRDefault="00EA47D7">
            <w:pPr>
              <w:spacing w:line="440" w:lineRule="exact"/>
              <w:jc w:val="center"/>
              <w:rPr>
                <w:rFonts w:ascii="宋体" w:eastAsia="宋体" w:hAnsi="宋体" w:cs="宋体"/>
                <w:b/>
                <w:color w:val="000000"/>
                <w:sz w:val="24"/>
              </w:rPr>
            </w:pPr>
          </w:p>
        </w:tc>
        <w:tc>
          <w:tcPr>
            <w:tcW w:w="1452" w:type="dxa"/>
            <w:vAlign w:val="center"/>
          </w:tcPr>
          <w:p w14:paraId="48B3EBB8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/>
                <w:sz w:val="24"/>
              </w:rPr>
            </w:pPr>
            <w:r>
              <w:rPr>
                <w:rFonts w:ascii="宋体" w:eastAsia="宋体" w:hAnsi="宋体" w:cs="宋体" w:hint="eastAsia"/>
                <w:b/>
                <w:sz w:val="24"/>
              </w:rPr>
              <w:t>出勤情况</w:t>
            </w:r>
          </w:p>
        </w:tc>
        <w:tc>
          <w:tcPr>
            <w:tcW w:w="1559" w:type="dxa"/>
            <w:vAlign w:val="center"/>
          </w:tcPr>
          <w:p w14:paraId="3966D307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/>
                <w:sz w:val="24"/>
              </w:rPr>
            </w:pPr>
            <w:r>
              <w:rPr>
                <w:rFonts w:ascii="宋体" w:eastAsia="宋体" w:hAnsi="宋体" w:cs="宋体" w:hint="eastAsia"/>
                <w:b/>
                <w:sz w:val="24"/>
              </w:rPr>
              <w:t>实习表现</w:t>
            </w:r>
          </w:p>
        </w:tc>
        <w:tc>
          <w:tcPr>
            <w:tcW w:w="1701" w:type="dxa"/>
            <w:vAlign w:val="center"/>
          </w:tcPr>
          <w:p w14:paraId="38BA7D93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/>
                <w:sz w:val="24"/>
              </w:rPr>
            </w:pPr>
            <w:r>
              <w:rPr>
                <w:rFonts w:ascii="宋体" w:eastAsia="宋体" w:hAnsi="宋体" w:cs="宋体" w:hint="eastAsia"/>
                <w:b/>
                <w:sz w:val="24"/>
              </w:rPr>
              <w:t>组长打分</w:t>
            </w:r>
          </w:p>
        </w:tc>
        <w:tc>
          <w:tcPr>
            <w:tcW w:w="1559" w:type="dxa"/>
            <w:vAlign w:val="center"/>
          </w:tcPr>
          <w:p w14:paraId="6570358F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/>
                <w:sz w:val="24"/>
              </w:rPr>
            </w:pPr>
            <w:r>
              <w:rPr>
                <w:rFonts w:ascii="宋体" w:eastAsia="宋体" w:hAnsi="宋体" w:cs="宋体" w:hint="eastAsia"/>
                <w:b/>
                <w:sz w:val="24"/>
              </w:rPr>
              <w:t>实习报告</w:t>
            </w:r>
          </w:p>
        </w:tc>
        <w:tc>
          <w:tcPr>
            <w:tcW w:w="1559" w:type="dxa"/>
            <w:vMerge/>
          </w:tcPr>
          <w:p w14:paraId="1CC3A1E4" w14:textId="77777777" w:rsidR="00EA47D7" w:rsidRDefault="00EA47D7">
            <w:pPr>
              <w:spacing w:line="440" w:lineRule="exact"/>
              <w:jc w:val="center"/>
              <w:rPr>
                <w:rFonts w:ascii="宋体" w:eastAsia="宋体" w:hAnsi="宋体" w:cs="宋体"/>
                <w:b/>
                <w:color w:val="000000"/>
                <w:sz w:val="24"/>
              </w:rPr>
            </w:pPr>
          </w:p>
        </w:tc>
      </w:tr>
      <w:tr w:rsidR="00EA47D7" w14:paraId="6638F1CF" w14:textId="77777777">
        <w:trPr>
          <w:jc w:val="center"/>
        </w:trPr>
        <w:tc>
          <w:tcPr>
            <w:tcW w:w="1422" w:type="dxa"/>
            <w:vAlign w:val="center"/>
          </w:tcPr>
          <w:p w14:paraId="1632A6DA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sz w:val="24"/>
              </w:rPr>
              <w:t>课程目标1</w:t>
            </w:r>
          </w:p>
        </w:tc>
        <w:tc>
          <w:tcPr>
            <w:tcW w:w="1452" w:type="dxa"/>
            <w:vAlign w:val="center"/>
          </w:tcPr>
          <w:p w14:paraId="3037AB79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bCs/>
                <w:sz w:val="24"/>
              </w:rPr>
              <w:t>5</w:t>
            </w:r>
          </w:p>
        </w:tc>
        <w:tc>
          <w:tcPr>
            <w:tcW w:w="1559" w:type="dxa"/>
            <w:vAlign w:val="center"/>
          </w:tcPr>
          <w:p w14:paraId="62BA1639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bCs/>
                <w:sz w:val="24"/>
              </w:rPr>
              <w:t>5</w:t>
            </w:r>
          </w:p>
        </w:tc>
        <w:tc>
          <w:tcPr>
            <w:tcW w:w="1701" w:type="dxa"/>
            <w:vAlign w:val="center"/>
          </w:tcPr>
          <w:p w14:paraId="17F37DAC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bCs/>
                <w:sz w:val="24"/>
              </w:rPr>
              <w:t>5</w:t>
            </w:r>
          </w:p>
        </w:tc>
        <w:tc>
          <w:tcPr>
            <w:tcW w:w="1559" w:type="dxa"/>
            <w:vAlign w:val="center"/>
          </w:tcPr>
          <w:p w14:paraId="7328F7B6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bCs/>
                <w:sz w:val="24"/>
              </w:rPr>
              <w:t>35</w:t>
            </w:r>
          </w:p>
        </w:tc>
        <w:tc>
          <w:tcPr>
            <w:tcW w:w="1559" w:type="dxa"/>
          </w:tcPr>
          <w:p w14:paraId="05B40538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sz w:val="24"/>
              </w:rPr>
              <w:t>50</w:t>
            </w:r>
          </w:p>
        </w:tc>
      </w:tr>
      <w:tr w:rsidR="00EA47D7" w14:paraId="06CD2369" w14:textId="77777777">
        <w:trPr>
          <w:jc w:val="center"/>
        </w:trPr>
        <w:tc>
          <w:tcPr>
            <w:tcW w:w="1422" w:type="dxa"/>
            <w:vAlign w:val="center"/>
          </w:tcPr>
          <w:p w14:paraId="31A18271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sz w:val="24"/>
              </w:rPr>
              <w:t>课程目标2</w:t>
            </w:r>
          </w:p>
        </w:tc>
        <w:tc>
          <w:tcPr>
            <w:tcW w:w="1452" w:type="dxa"/>
            <w:vAlign w:val="center"/>
          </w:tcPr>
          <w:p w14:paraId="1C1606A4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sz w:val="24"/>
              </w:rPr>
              <w:t>5</w:t>
            </w:r>
          </w:p>
        </w:tc>
        <w:tc>
          <w:tcPr>
            <w:tcW w:w="1559" w:type="dxa"/>
            <w:vAlign w:val="center"/>
          </w:tcPr>
          <w:p w14:paraId="14097009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sz w:val="24"/>
              </w:rPr>
              <w:t>5</w:t>
            </w:r>
          </w:p>
        </w:tc>
        <w:tc>
          <w:tcPr>
            <w:tcW w:w="1701" w:type="dxa"/>
            <w:vAlign w:val="center"/>
          </w:tcPr>
          <w:p w14:paraId="491BD46C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sz w:val="24"/>
              </w:rPr>
              <w:t>5</w:t>
            </w:r>
          </w:p>
        </w:tc>
        <w:tc>
          <w:tcPr>
            <w:tcW w:w="1559" w:type="dxa"/>
            <w:vAlign w:val="center"/>
          </w:tcPr>
          <w:p w14:paraId="4BB11431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sz w:val="24"/>
              </w:rPr>
              <w:t>35</w:t>
            </w:r>
          </w:p>
        </w:tc>
        <w:tc>
          <w:tcPr>
            <w:tcW w:w="1559" w:type="dxa"/>
          </w:tcPr>
          <w:p w14:paraId="63607749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sz w:val="24"/>
              </w:rPr>
              <w:t>50</w:t>
            </w:r>
          </w:p>
        </w:tc>
      </w:tr>
      <w:tr w:rsidR="00EA47D7" w14:paraId="2AF6E01E" w14:textId="77777777">
        <w:trPr>
          <w:jc w:val="center"/>
        </w:trPr>
        <w:tc>
          <w:tcPr>
            <w:tcW w:w="1422" w:type="dxa"/>
            <w:vAlign w:val="center"/>
          </w:tcPr>
          <w:p w14:paraId="06D4183D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sz w:val="24"/>
              </w:rPr>
              <w:t>合计</w:t>
            </w:r>
          </w:p>
        </w:tc>
        <w:tc>
          <w:tcPr>
            <w:tcW w:w="1452" w:type="dxa"/>
            <w:vAlign w:val="center"/>
          </w:tcPr>
          <w:p w14:paraId="11B28C44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sz w:val="24"/>
              </w:rPr>
              <w:t>10</w:t>
            </w:r>
          </w:p>
        </w:tc>
        <w:tc>
          <w:tcPr>
            <w:tcW w:w="1559" w:type="dxa"/>
            <w:vAlign w:val="center"/>
          </w:tcPr>
          <w:p w14:paraId="09BBD7B6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sz w:val="24"/>
              </w:rPr>
              <w:t>10</w:t>
            </w:r>
          </w:p>
        </w:tc>
        <w:tc>
          <w:tcPr>
            <w:tcW w:w="1701" w:type="dxa"/>
            <w:vAlign w:val="center"/>
          </w:tcPr>
          <w:p w14:paraId="064F0DC7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sz w:val="24"/>
              </w:rPr>
              <w:t>10</w:t>
            </w:r>
          </w:p>
        </w:tc>
        <w:tc>
          <w:tcPr>
            <w:tcW w:w="1559" w:type="dxa"/>
            <w:vAlign w:val="center"/>
          </w:tcPr>
          <w:p w14:paraId="21D048A9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sz w:val="24"/>
              </w:rPr>
              <w:t>70</w:t>
            </w:r>
          </w:p>
        </w:tc>
        <w:tc>
          <w:tcPr>
            <w:tcW w:w="1559" w:type="dxa"/>
          </w:tcPr>
          <w:p w14:paraId="4E804C2B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sz w:val="24"/>
              </w:rPr>
              <w:t>100</w:t>
            </w:r>
          </w:p>
        </w:tc>
      </w:tr>
    </w:tbl>
    <w:p w14:paraId="5C00B836" w14:textId="77777777" w:rsidR="00EA47D7" w:rsidRDefault="00000000">
      <w:pPr>
        <w:spacing w:beforeLines="50" w:before="156" w:afterLines="50" w:after="156" w:line="440" w:lineRule="exact"/>
        <w:ind w:firstLineChars="200" w:firstLine="560"/>
        <w:rPr>
          <w:rFonts w:ascii="黑体" w:eastAsia="黑体" w:hAnsi="黑体" w:cs="黑体"/>
          <w:sz w:val="28"/>
          <w:szCs w:val="28"/>
        </w:rPr>
      </w:pPr>
      <w:r>
        <w:rPr>
          <w:rFonts w:ascii="黑体" w:eastAsia="黑体" w:hAnsi="黑体" w:cs="黑体" w:hint="eastAsia"/>
          <w:sz w:val="28"/>
          <w:szCs w:val="28"/>
        </w:rPr>
        <w:t>五、成绩评定</w:t>
      </w:r>
    </w:p>
    <w:p w14:paraId="22A7DD3D" w14:textId="77777777" w:rsidR="00EA47D7" w:rsidRDefault="00000000">
      <w:pPr>
        <w:spacing w:beforeLines="50" w:before="156" w:afterLines="50" w:after="156" w:line="440" w:lineRule="exact"/>
        <w:ind w:firstLineChars="200" w:firstLine="560"/>
        <w:rPr>
          <w:rFonts w:ascii="黑体" w:eastAsia="黑体" w:hAnsi="黑体" w:cs="黑体"/>
          <w:sz w:val="28"/>
          <w:szCs w:val="28"/>
        </w:rPr>
      </w:pPr>
      <w:r>
        <w:rPr>
          <w:rFonts w:ascii="黑体" w:eastAsia="黑体" w:hAnsi="黑体" w:cs="黑体" w:hint="eastAsia"/>
          <w:sz w:val="28"/>
          <w:szCs w:val="28"/>
        </w:rPr>
        <w:t>（一）总成绩评定</w:t>
      </w:r>
    </w:p>
    <w:p w14:paraId="1CDF3D09" w14:textId="77777777" w:rsidR="00EA47D7" w:rsidRDefault="00000000">
      <w:pPr>
        <w:spacing w:line="440" w:lineRule="exact"/>
        <w:ind w:leftChars="228" w:left="479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总成绩应由平时考核成绩和期末考核成绩构成，其构成比例应科学合理。     总成绩=平时成绩×40%+期末成绩×60%</w:t>
      </w:r>
    </w:p>
    <w:p w14:paraId="3B354DDF" w14:textId="77777777" w:rsidR="00EA47D7" w:rsidRDefault="00000000">
      <w:pPr>
        <w:spacing w:beforeLines="50" w:before="156" w:afterLines="50" w:after="156" w:line="440" w:lineRule="exact"/>
        <w:ind w:firstLineChars="200" w:firstLine="560"/>
        <w:rPr>
          <w:rFonts w:ascii="黑体" w:eastAsia="黑体" w:hAnsi="黑体" w:cs="黑体"/>
          <w:color w:val="FF0000"/>
          <w:sz w:val="24"/>
        </w:rPr>
      </w:pPr>
      <w:r>
        <w:rPr>
          <w:rFonts w:ascii="黑体" w:eastAsia="黑体" w:hAnsi="黑体" w:cs="黑体" w:hint="eastAsia"/>
          <w:sz w:val="28"/>
          <w:szCs w:val="28"/>
        </w:rPr>
        <w:lastRenderedPageBreak/>
        <w:t>（二）平时成绩评定</w:t>
      </w:r>
    </w:p>
    <w:p w14:paraId="06F9486B" w14:textId="77777777" w:rsidR="00EA47D7" w:rsidRDefault="00000000">
      <w:pPr>
        <w:spacing w:line="440" w:lineRule="exact"/>
        <w:ind w:firstLineChars="200" w:firstLine="480"/>
        <w:rPr>
          <w:rFonts w:ascii="宋体" w:eastAsia="宋体" w:hAnsi="宋体" w:cs="宋体"/>
          <w:color w:val="FF0000"/>
          <w:sz w:val="24"/>
        </w:rPr>
      </w:pPr>
      <w:r>
        <w:rPr>
          <w:rFonts w:ascii="宋体" w:eastAsia="宋体" w:hAnsi="宋体" w:cs="宋体" w:hint="eastAsia"/>
          <w:sz w:val="24"/>
        </w:rPr>
        <w:t>平时考核要有合理的、多维度的过程性考核方式；考核内容覆盖课程目标、考核结果能合理反应课程目标的达成度；考核权重与教学内容相匹配；各考核环节必须有明确的考核标准。</w:t>
      </w:r>
    </w:p>
    <w:p w14:paraId="245BF3A2" w14:textId="77777777" w:rsidR="00EA47D7" w:rsidRDefault="00000000">
      <w:pPr>
        <w:spacing w:line="440" w:lineRule="exact"/>
        <w:ind w:firstLineChars="200" w:firstLine="480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平时成绩（100%）=考核方式A（30%）+考核方式B（30%）+考核方式C（40%）</w:t>
      </w:r>
    </w:p>
    <w:p w14:paraId="769E619E" w14:textId="77777777" w:rsidR="00EA47D7" w:rsidRDefault="00000000">
      <w:pPr>
        <w:spacing w:line="440" w:lineRule="exact"/>
        <w:ind w:firstLineChars="200" w:firstLine="480"/>
        <w:rPr>
          <w:rFonts w:ascii="宋体" w:eastAsia="宋体" w:hAnsi="宋体" w:cs="宋体"/>
          <w:color w:val="FF0000"/>
          <w:sz w:val="24"/>
        </w:rPr>
      </w:pPr>
      <w:r>
        <w:rPr>
          <w:rFonts w:ascii="宋体" w:eastAsia="宋体" w:hAnsi="宋体" w:cs="宋体" w:hint="eastAsia"/>
          <w:sz w:val="24"/>
        </w:rPr>
        <w:t>考核方式:A出勤情况、B生产操作、C小组发言</w:t>
      </w:r>
    </w:p>
    <w:p w14:paraId="3513ED73" w14:textId="77777777" w:rsidR="00EA47D7" w:rsidRDefault="00000000">
      <w:pPr>
        <w:spacing w:beforeLines="50" w:before="156" w:afterLines="50" w:after="156" w:line="440" w:lineRule="exact"/>
        <w:ind w:firstLineChars="200" w:firstLine="560"/>
        <w:rPr>
          <w:rFonts w:ascii="黑体" w:eastAsia="黑体" w:hAnsi="黑体" w:cs="黑体"/>
          <w:color w:val="000000"/>
          <w:sz w:val="28"/>
          <w:szCs w:val="28"/>
        </w:rPr>
      </w:pPr>
      <w:r>
        <w:rPr>
          <w:rFonts w:ascii="黑体" w:eastAsia="黑体" w:hAnsi="黑体" w:cs="黑体" w:hint="eastAsia"/>
          <w:color w:val="000000"/>
          <w:sz w:val="28"/>
          <w:szCs w:val="28"/>
        </w:rPr>
        <w:t>（三）期末成绩评定</w:t>
      </w:r>
    </w:p>
    <w:p w14:paraId="588922C7" w14:textId="77777777" w:rsidR="00EA47D7" w:rsidRDefault="00000000">
      <w:pPr>
        <w:spacing w:line="440" w:lineRule="exact"/>
        <w:ind w:firstLineChars="200" w:firstLine="480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期末成绩（100%）=考核方式A（x%）</w:t>
      </w:r>
    </w:p>
    <w:p w14:paraId="20080982" w14:textId="77777777" w:rsidR="00EA47D7" w:rsidRDefault="00000000">
      <w:pPr>
        <w:spacing w:line="440" w:lineRule="exact"/>
        <w:ind w:firstLineChars="200" w:firstLine="480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考核方式：实践报告</w:t>
      </w:r>
    </w:p>
    <w:p w14:paraId="6F617233" w14:textId="77777777" w:rsidR="00EA47D7" w:rsidRDefault="00000000">
      <w:pPr>
        <w:spacing w:beforeLines="50" w:before="156" w:afterLines="50" w:after="156" w:line="440" w:lineRule="exact"/>
        <w:ind w:firstLineChars="200" w:firstLine="560"/>
        <w:rPr>
          <w:rFonts w:ascii="黑体" w:eastAsia="黑体" w:hAnsi="黑体" w:cs="黑体"/>
          <w:sz w:val="24"/>
        </w:rPr>
      </w:pPr>
      <w:r>
        <w:rPr>
          <w:rFonts w:ascii="黑体" w:eastAsia="黑体" w:hAnsi="黑体" w:cs="黑体" w:hint="eastAsia"/>
          <w:sz w:val="28"/>
          <w:szCs w:val="28"/>
        </w:rPr>
        <w:t>六、课程资源</w:t>
      </w:r>
    </w:p>
    <w:p w14:paraId="086714A7" w14:textId="475D56C2" w:rsidR="00EA47D7" w:rsidRDefault="00000000">
      <w:pPr>
        <w:spacing w:line="440" w:lineRule="exact"/>
        <w:ind w:firstLineChars="200" w:firstLine="480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《分析化学》、《有机化学》、《物理化学》</w:t>
      </w:r>
    </w:p>
    <w:p w14:paraId="75900389" w14:textId="77777777" w:rsidR="00EA47D7" w:rsidRDefault="00000000">
      <w:pPr>
        <w:spacing w:line="440" w:lineRule="exact"/>
        <w:ind w:firstLineChars="200" w:firstLine="480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以上课程均属于学生学习的必修课，要求学生学习过程中要认真学习，参考书目如下：</w:t>
      </w:r>
    </w:p>
    <w:p w14:paraId="30E499CE" w14:textId="77777777" w:rsidR="00EA47D7" w:rsidRDefault="00000000">
      <w:pPr>
        <w:spacing w:line="440" w:lineRule="exact"/>
        <w:ind w:firstLineChars="200" w:firstLine="480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1</w:t>
      </w:r>
      <w:proofErr w:type="gramStart"/>
      <w:r>
        <w:rPr>
          <w:rFonts w:ascii="宋体" w:eastAsia="宋体" w:hAnsi="宋体" w:cs="宋体" w:hint="eastAsia"/>
          <w:sz w:val="24"/>
        </w:rPr>
        <w:t>柴逸峰</w:t>
      </w:r>
      <w:proofErr w:type="gramEnd"/>
      <w:r>
        <w:rPr>
          <w:rFonts w:ascii="宋体" w:eastAsia="宋体" w:hAnsi="宋体" w:cs="宋体" w:hint="eastAsia"/>
          <w:sz w:val="24"/>
        </w:rPr>
        <w:t xml:space="preserve"> 邸欣主编：《分析化学》，人民卫生出版社，第八版</w:t>
      </w:r>
    </w:p>
    <w:p w14:paraId="4CED3134" w14:textId="77777777" w:rsidR="00EA47D7" w:rsidRDefault="00000000">
      <w:pPr>
        <w:spacing w:line="440" w:lineRule="exact"/>
        <w:ind w:firstLineChars="200" w:firstLine="480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2</w:t>
      </w:r>
      <w:proofErr w:type="gramStart"/>
      <w:r>
        <w:rPr>
          <w:rFonts w:ascii="宋体" w:eastAsia="宋体" w:hAnsi="宋体" w:cs="宋体" w:hint="eastAsia"/>
          <w:sz w:val="24"/>
        </w:rPr>
        <w:t>陆</w:t>
      </w:r>
      <w:proofErr w:type="gramEnd"/>
      <w:r>
        <w:rPr>
          <w:rFonts w:ascii="宋体" w:eastAsia="宋体" w:hAnsi="宋体" w:cs="宋体" w:hint="eastAsia"/>
          <w:sz w:val="24"/>
        </w:rPr>
        <w:t>阳、刘俊义主编：《有机化学》，人民卫生出版社，第八版</w:t>
      </w:r>
    </w:p>
    <w:p w14:paraId="428568AA" w14:textId="77777777" w:rsidR="00EA47D7" w:rsidRDefault="00000000">
      <w:pPr>
        <w:spacing w:line="440" w:lineRule="exact"/>
        <w:ind w:firstLineChars="200" w:firstLine="480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3李三鸣主编：《物理化学》，人民卫生出版社，第七版</w:t>
      </w:r>
    </w:p>
    <w:p w14:paraId="130D1442" w14:textId="77777777" w:rsidR="00EA47D7" w:rsidRDefault="00000000">
      <w:pPr>
        <w:spacing w:beforeLines="50" w:before="156" w:afterLines="50" w:after="156" w:line="440" w:lineRule="exact"/>
        <w:ind w:firstLineChars="200" w:firstLine="560"/>
        <w:rPr>
          <w:rFonts w:ascii="黑体" w:eastAsia="黑体" w:hAnsi="黑体" w:cs="黑体"/>
          <w:sz w:val="28"/>
          <w:szCs w:val="28"/>
        </w:rPr>
      </w:pPr>
      <w:r>
        <w:rPr>
          <w:rFonts w:ascii="黑体" w:eastAsia="黑体" w:hAnsi="黑体" w:cs="黑体" w:hint="eastAsia"/>
          <w:sz w:val="28"/>
          <w:szCs w:val="28"/>
        </w:rPr>
        <w:t>七、课程大纲制定依据</w:t>
      </w:r>
    </w:p>
    <w:p w14:paraId="77CEDAED" w14:textId="77777777" w:rsidR="00EA47D7" w:rsidRDefault="00000000">
      <w:pPr>
        <w:spacing w:line="440" w:lineRule="exact"/>
        <w:ind w:firstLineChars="200" w:firstLine="480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本课程大纲依据2023年药物分析专业人才培养方案制定。</w:t>
      </w:r>
    </w:p>
    <w:p w14:paraId="55B1A3B7" w14:textId="77777777" w:rsidR="00EA47D7" w:rsidRDefault="00000000">
      <w:pPr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br w:type="page"/>
      </w:r>
    </w:p>
    <w:p w14:paraId="1AE299CB" w14:textId="77777777" w:rsidR="00EA47D7" w:rsidRDefault="00000000">
      <w:pPr>
        <w:pStyle w:val="1"/>
        <w:rPr>
          <w:rFonts w:ascii="黑体" w:hAnsi="黑体" w:cs="黑体"/>
        </w:rPr>
      </w:pPr>
      <w:bookmarkStart w:id="10" w:name="_Toc14318"/>
      <w:r>
        <w:rPr>
          <w:rFonts w:ascii="黑体" w:hAnsi="黑体" w:cs="黑体" w:hint="eastAsia"/>
        </w:rPr>
        <w:lastRenderedPageBreak/>
        <w:t>《认识实习》课程大纲</w:t>
      </w:r>
      <w:bookmarkEnd w:id="10"/>
    </w:p>
    <w:p w14:paraId="0232D352" w14:textId="77777777" w:rsidR="00EA47D7" w:rsidRDefault="00000000">
      <w:pPr>
        <w:spacing w:beforeLines="50" w:before="156" w:afterLines="50" w:after="156" w:line="440" w:lineRule="exact"/>
        <w:ind w:firstLineChars="200" w:firstLine="560"/>
        <w:rPr>
          <w:rFonts w:ascii="黑体" w:eastAsia="黑体" w:hAnsi="黑体" w:cs="黑体"/>
          <w:sz w:val="28"/>
          <w:szCs w:val="28"/>
        </w:rPr>
      </w:pPr>
      <w:r>
        <w:rPr>
          <w:rFonts w:ascii="黑体" w:eastAsia="黑体" w:hAnsi="黑体" w:cs="黑体" w:hint="eastAsia"/>
          <w:sz w:val="28"/>
          <w:szCs w:val="28"/>
        </w:rPr>
        <w:t>一、课程基本信息</w:t>
      </w:r>
    </w:p>
    <w:tbl>
      <w:tblPr>
        <w:tblW w:w="852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81"/>
        <w:gridCol w:w="2662"/>
        <w:gridCol w:w="1481"/>
        <w:gridCol w:w="2798"/>
      </w:tblGrid>
      <w:tr w:rsidR="00EA47D7" w14:paraId="24E28646" w14:textId="77777777">
        <w:trPr>
          <w:trHeight w:val="886"/>
          <w:jc w:val="center"/>
        </w:trPr>
        <w:tc>
          <w:tcPr>
            <w:tcW w:w="1581" w:type="dxa"/>
            <w:vAlign w:val="center"/>
          </w:tcPr>
          <w:p w14:paraId="72E1AAB5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课程名称</w:t>
            </w:r>
          </w:p>
        </w:tc>
        <w:tc>
          <w:tcPr>
            <w:tcW w:w="2662" w:type="dxa"/>
            <w:vAlign w:val="center"/>
          </w:tcPr>
          <w:p w14:paraId="565ECB41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认识实习</w:t>
            </w:r>
          </w:p>
        </w:tc>
        <w:tc>
          <w:tcPr>
            <w:tcW w:w="1481" w:type="dxa"/>
            <w:vAlign w:val="center"/>
          </w:tcPr>
          <w:p w14:paraId="0DA863F1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课程代码</w:t>
            </w:r>
          </w:p>
        </w:tc>
        <w:tc>
          <w:tcPr>
            <w:tcW w:w="2798" w:type="dxa"/>
            <w:vAlign w:val="center"/>
          </w:tcPr>
          <w:p w14:paraId="100EDA89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</w:rPr>
              <w:t>0706D03</w:t>
            </w:r>
          </w:p>
        </w:tc>
      </w:tr>
      <w:tr w:rsidR="00EA47D7" w14:paraId="498096FC" w14:textId="77777777">
        <w:trPr>
          <w:trHeight w:val="829"/>
          <w:jc w:val="center"/>
        </w:trPr>
        <w:tc>
          <w:tcPr>
            <w:tcW w:w="1581" w:type="dxa"/>
            <w:vAlign w:val="center"/>
          </w:tcPr>
          <w:p w14:paraId="2145F05E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课程类别</w:t>
            </w:r>
          </w:p>
        </w:tc>
        <w:tc>
          <w:tcPr>
            <w:tcW w:w="2662" w:type="dxa"/>
            <w:vAlign w:val="center"/>
          </w:tcPr>
          <w:p w14:paraId="1322FDD3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实践</w:t>
            </w:r>
          </w:p>
        </w:tc>
        <w:tc>
          <w:tcPr>
            <w:tcW w:w="1481" w:type="dxa"/>
            <w:vAlign w:val="center"/>
          </w:tcPr>
          <w:p w14:paraId="4070398E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学时</w:t>
            </w:r>
          </w:p>
          <w:p w14:paraId="2C5CD561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/学分</w:t>
            </w:r>
          </w:p>
        </w:tc>
        <w:tc>
          <w:tcPr>
            <w:tcW w:w="2798" w:type="dxa"/>
            <w:vAlign w:val="center"/>
          </w:tcPr>
          <w:p w14:paraId="0072A716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４周/４</w:t>
            </w:r>
          </w:p>
        </w:tc>
      </w:tr>
      <w:tr w:rsidR="00EA47D7" w14:paraId="13FCA771" w14:textId="77777777">
        <w:trPr>
          <w:trHeight w:val="866"/>
          <w:jc w:val="center"/>
        </w:trPr>
        <w:tc>
          <w:tcPr>
            <w:tcW w:w="1581" w:type="dxa"/>
            <w:vAlign w:val="center"/>
          </w:tcPr>
          <w:p w14:paraId="652D30E4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实施方式</w:t>
            </w:r>
          </w:p>
        </w:tc>
        <w:tc>
          <w:tcPr>
            <w:tcW w:w="6941" w:type="dxa"/>
            <w:gridSpan w:val="3"/>
            <w:vAlign w:val="center"/>
          </w:tcPr>
          <w:p w14:paraId="11B97CFD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color w:val="FF0000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生产（专业）实践</w:t>
            </w:r>
          </w:p>
        </w:tc>
      </w:tr>
      <w:tr w:rsidR="00EA47D7" w14:paraId="5490AE17" w14:textId="77777777">
        <w:trPr>
          <w:trHeight w:val="811"/>
          <w:jc w:val="center"/>
        </w:trPr>
        <w:tc>
          <w:tcPr>
            <w:tcW w:w="1581" w:type="dxa"/>
            <w:vAlign w:val="center"/>
          </w:tcPr>
          <w:p w14:paraId="5EB04FFF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开课单位</w:t>
            </w:r>
          </w:p>
        </w:tc>
        <w:tc>
          <w:tcPr>
            <w:tcW w:w="2662" w:type="dxa"/>
            <w:vAlign w:val="center"/>
          </w:tcPr>
          <w:p w14:paraId="2CF9E173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化工学院</w:t>
            </w:r>
          </w:p>
        </w:tc>
        <w:tc>
          <w:tcPr>
            <w:tcW w:w="1481" w:type="dxa"/>
            <w:vAlign w:val="center"/>
          </w:tcPr>
          <w:p w14:paraId="094ABD44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适用专业</w:t>
            </w:r>
          </w:p>
        </w:tc>
        <w:tc>
          <w:tcPr>
            <w:tcW w:w="2798" w:type="dxa"/>
            <w:vAlign w:val="center"/>
          </w:tcPr>
          <w:p w14:paraId="134B8DEE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药物分析</w:t>
            </w:r>
          </w:p>
        </w:tc>
      </w:tr>
      <w:tr w:rsidR="00EA47D7" w14:paraId="15D87CF2" w14:textId="77777777">
        <w:trPr>
          <w:trHeight w:val="811"/>
          <w:jc w:val="center"/>
        </w:trPr>
        <w:tc>
          <w:tcPr>
            <w:tcW w:w="1581" w:type="dxa"/>
            <w:vAlign w:val="center"/>
          </w:tcPr>
          <w:p w14:paraId="4D737EE6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课程负责人</w:t>
            </w:r>
          </w:p>
        </w:tc>
        <w:tc>
          <w:tcPr>
            <w:tcW w:w="6941" w:type="dxa"/>
            <w:gridSpan w:val="3"/>
            <w:vAlign w:val="center"/>
          </w:tcPr>
          <w:p w14:paraId="62D80F86" w14:textId="77777777" w:rsidR="00EA47D7" w:rsidRDefault="00EA47D7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</w:rPr>
            </w:pPr>
          </w:p>
        </w:tc>
      </w:tr>
      <w:tr w:rsidR="00EA47D7" w14:paraId="0DE590E5" w14:textId="77777777">
        <w:trPr>
          <w:trHeight w:val="836"/>
          <w:jc w:val="center"/>
        </w:trPr>
        <w:tc>
          <w:tcPr>
            <w:tcW w:w="1581" w:type="dxa"/>
            <w:vAlign w:val="center"/>
          </w:tcPr>
          <w:p w14:paraId="2D3E0DA8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大纲撰写人</w:t>
            </w:r>
          </w:p>
        </w:tc>
        <w:tc>
          <w:tcPr>
            <w:tcW w:w="2662" w:type="dxa"/>
            <w:vAlign w:val="center"/>
          </w:tcPr>
          <w:p w14:paraId="409EB348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</w:rPr>
            </w:pPr>
            <w:proofErr w:type="gramStart"/>
            <w:r>
              <w:rPr>
                <w:rFonts w:ascii="宋体" w:eastAsia="宋体" w:hAnsi="宋体" w:cs="宋体" w:hint="eastAsia"/>
                <w:sz w:val="24"/>
              </w:rPr>
              <w:t>孙硕</w:t>
            </w:r>
            <w:proofErr w:type="gramEnd"/>
          </w:p>
        </w:tc>
        <w:tc>
          <w:tcPr>
            <w:tcW w:w="1481" w:type="dxa"/>
            <w:vAlign w:val="center"/>
          </w:tcPr>
          <w:p w14:paraId="2350B56A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大纲审核人</w:t>
            </w:r>
          </w:p>
        </w:tc>
        <w:tc>
          <w:tcPr>
            <w:tcW w:w="2798" w:type="dxa"/>
            <w:vAlign w:val="center"/>
          </w:tcPr>
          <w:p w14:paraId="6A4C5854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</w:rPr>
            </w:pPr>
            <w:proofErr w:type="gramStart"/>
            <w:r>
              <w:rPr>
                <w:rFonts w:ascii="宋体" w:eastAsia="宋体" w:hAnsi="宋体" w:cs="宋体" w:hint="eastAsia"/>
                <w:sz w:val="24"/>
              </w:rPr>
              <w:t>冯</w:t>
            </w:r>
            <w:proofErr w:type="gramEnd"/>
            <w:r>
              <w:rPr>
                <w:rFonts w:ascii="宋体" w:eastAsia="宋体" w:hAnsi="宋体" w:cs="宋体" w:hint="eastAsia"/>
                <w:sz w:val="24"/>
              </w:rPr>
              <w:t>小龙</w:t>
            </w:r>
          </w:p>
        </w:tc>
      </w:tr>
      <w:tr w:rsidR="00EA47D7" w14:paraId="1475DB14" w14:textId="77777777">
        <w:trPr>
          <w:trHeight w:val="848"/>
          <w:jc w:val="center"/>
        </w:trPr>
        <w:tc>
          <w:tcPr>
            <w:tcW w:w="1581" w:type="dxa"/>
            <w:vAlign w:val="center"/>
          </w:tcPr>
          <w:p w14:paraId="3AF456C4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先修课程</w:t>
            </w:r>
          </w:p>
        </w:tc>
        <w:tc>
          <w:tcPr>
            <w:tcW w:w="6941" w:type="dxa"/>
            <w:gridSpan w:val="3"/>
            <w:vAlign w:val="center"/>
          </w:tcPr>
          <w:p w14:paraId="4AB1722C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《分析化学》、《有机化学》、《物理化学》、《药学概论》</w:t>
            </w:r>
          </w:p>
        </w:tc>
      </w:tr>
      <w:tr w:rsidR="00EA47D7" w14:paraId="42253CB2" w14:textId="77777777">
        <w:trPr>
          <w:trHeight w:val="848"/>
          <w:jc w:val="center"/>
        </w:trPr>
        <w:tc>
          <w:tcPr>
            <w:tcW w:w="1581" w:type="dxa"/>
            <w:vAlign w:val="center"/>
          </w:tcPr>
          <w:p w14:paraId="0862409F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课程网址</w:t>
            </w:r>
          </w:p>
        </w:tc>
        <w:tc>
          <w:tcPr>
            <w:tcW w:w="6941" w:type="dxa"/>
            <w:gridSpan w:val="3"/>
            <w:vAlign w:val="center"/>
          </w:tcPr>
          <w:p w14:paraId="3C55C9A3" w14:textId="77777777" w:rsidR="00EA47D7" w:rsidRDefault="00EA47D7">
            <w:pPr>
              <w:spacing w:line="440" w:lineRule="exact"/>
              <w:rPr>
                <w:rFonts w:ascii="宋体" w:eastAsia="宋体" w:hAnsi="宋体" w:cs="宋体"/>
                <w:color w:val="FF0000"/>
                <w:sz w:val="24"/>
              </w:rPr>
            </w:pPr>
          </w:p>
        </w:tc>
      </w:tr>
    </w:tbl>
    <w:p w14:paraId="29964145" w14:textId="77777777" w:rsidR="00EA47D7" w:rsidRDefault="00000000">
      <w:pPr>
        <w:spacing w:beforeLines="50" w:before="156" w:afterLines="50" w:after="156" w:line="440" w:lineRule="exact"/>
        <w:ind w:firstLineChars="200" w:firstLine="560"/>
        <w:rPr>
          <w:rFonts w:ascii="黑体" w:eastAsia="黑体" w:hAnsi="黑体" w:cs="黑体"/>
          <w:bCs/>
          <w:sz w:val="28"/>
          <w:szCs w:val="28"/>
        </w:rPr>
      </w:pPr>
      <w:r>
        <w:rPr>
          <w:rFonts w:ascii="黑体" w:eastAsia="黑体" w:hAnsi="黑体" w:cs="黑体" w:hint="eastAsia"/>
          <w:bCs/>
          <w:sz w:val="28"/>
          <w:szCs w:val="28"/>
        </w:rPr>
        <w:t>二、课程学习目标及与毕业要求的对应关系</w:t>
      </w:r>
    </w:p>
    <w:p w14:paraId="0452CE49" w14:textId="77777777" w:rsidR="00EA47D7" w:rsidRDefault="00000000">
      <w:pPr>
        <w:spacing w:beforeLines="50" w:before="156" w:afterLines="50" w:after="156" w:line="440" w:lineRule="exact"/>
        <w:ind w:firstLineChars="200" w:firstLine="560"/>
        <w:rPr>
          <w:rFonts w:ascii="黑体" w:eastAsia="黑体" w:hAnsi="黑体" w:cs="黑体"/>
          <w:bCs/>
          <w:sz w:val="28"/>
          <w:szCs w:val="28"/>
        </w:rPr>
      </w:pPr>
      <w:r>
        <w:rPr>
          <w:rFonts w:ascii="黑体" w:eastAsia="黑体" w:hAnsi="黑体" w:cs="黑体" w:hint="eastAsia"/>
          <w:bCs/>
          <w:sz w:val="28"/>
          <w:szCs w:val="28"/>
        </w:rPr>
        <w:t>（一）课程学习目标</w:t>
      </w:r>
    </w:p>
    <w:p w14:paraId="77C06E4E" w14:textId="77777777" w:rsidR="00EA47D7" w:rsidRDefault="00000000">
      <w:pPr>
        <w:autoSpaceDE w:val="0"/>
        <w:autoSpaceDN w:val="0"/>
        <w:adjustRightInd w:val="0"/>
        <w:snapToGrid w:val="0"/>
        <w:spacing w:line="440" w:lineRule="exact"/>
        <w:ind w:firstLineChars="200" w:firstLine="480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实习</w:t>
      </w:r>
      <w:r>
        <w:rPr>
          <w:rFonts w:ascii="宋体" w:eastAsia="宋体" w:hAnsi="宋体" w:cs="宋体" w:hint="eastAsia"/>
          <w:kern w:val="0"/>
          <w:sz w:val="24"/>
        </w:rPr>
        <w:t>是我院本专业人才培养过程极其重要的教学实践性环节，</w:t>
      </w:r>
      <w:r>
        <w:rPr>
          <w:rFonts w:ascii="宋体" w:eastAsia="宋体" w:hAnsi="宋体" w:cs="宋体" w:hint="eastAsia"/>
          <w:sz w:val="24"/>
        </w:rPr>
        <w:t>其目的是使所学理论联系实际，使学生接触实际，增加对制药企业生产过程的了解，进一步加深对本专业知识的理解，结合企业所存在的生产工艺问题、设备问题等，引导学生分析问题、解决问题，提高学生独立解决问题的能力，培养学生的综合素质。与此同时，通过毕业实习，学生更加能够找准自己的职业定位，让自己的求职简历变得充实生动。有计划有针对性的实习，会帮助学生了解其所希望从事职业的“真面目”，提前做好继续坚持或者转行的准备，为学生的就业铺路。</w:t>
      </w:r>
    </w:p>
    <w:p w14:paraId="2C54917C" w14:textId="77777777" w:rsidR="00EA47D7" w:rsidRDefault="00000000">
      <w:pPr>
        <w:autoSpaceDE w:val="0"/>
        <w:autoSpaceDN w:val="0"/>
        <w:adjustRightInd w:val="0"/>
        <w:snapToGrid w:val="0"/>
        <w:spacing w:line="440" w:lineRule="exact"/>
        <w:ind w:firstLineChars="200" w:firstLine="480"/>
        <w:rPr>
          <w:rFonts w:ascii="宋体" w:eastAsia="宋体" w:hAnsi="宋体" w:cs="宋体"/>
          <w:color w:val="FF0000"/>
          <w:sz w:val="24"/>
        </w:rPr>
      </w:pPr>
      <w:r>
        <w:rPr>
          <w:rFonts w:ascii="宋体" w:eastAsia="宋体" w:hAnsi="宋体" w:cs="宋体" w:hint="eastAsia"/>
          <w:sz w:val="24"/>
        </w:rPr>
        <w:t>在实习过程中，要求学生严格遵守企业的各项规章制度，能够掌握实习岗位的操作规程、工艺控制点及产品检验方法；绘制实习工序的工艺流程及设备布置</w:t>
      </w:r>
      <w:r>
        <w:rPr>
          <w:rFonts w:ascii="宋体" w:eastAsia="宋体" w:hAnsi="宋体" w:cs="宋体" w:hint="eastAsia"/>
          <w:sz w:val="24"/>
        </w:rPr>
        <w:lastRenderedPageBreak/>
        <w:t>示意图。熟悉实习企业及所实习车间及岗位的基本情况；企业安全措施；重点设备的结构和工作原理。了解实习岗位所用阀门、管件的种类及使用；实习工序动力系统、测量仪表的类型、规格和使用方法；水、电、汽消耗及节能情况；企业原辅材料的储运情况；企业三废治理状况及措施。</w:t>
      </w:r>
    </w:p>
    <w:p w14:paraId="435E124C" w14:textId="77777777" w:rsidR="00EA47D7" w:rsidRDefault="00000000">
      <w:pPr>
        <w:spacing w:line="440" w:lineRule="exact"/>
        <w:ind w:firstLineChars="200" w:firstLine="480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通过本课程的学习，使学生达到以下目标：</w:t>
      </w:r>
    </w:p>
    <w:p w14:paraId="0AF0B5B2" w14:textId="77777777" w:rsidR="00EA47D7" w:rsidRDefault="00000000">
      <w:pPr>
        <w:spacing w:line="440" w:lineRule="exact"/>
        <w:ind w:firstLineChars="200" w:firstLine="480"/>
        <w:rPr>
          <w:rFonts w:ascii="宋体" w:eastAsia="宋体" w:hAnsi="宋体" w:cs="宋体"/>
          <w:b/>
          <w:sz w:val="24"/>
        </w:rPr>
      </w:pPr>
      <w:r>
        <w:rPr>
          <w:rFonts w:ascii="宋体" w:eastAsia="宋体" w:hAnsi="宋体" w:cs="宋体" w:hint="eastAsia"/>
          <w:sz w:val="24"/>
        </w:rPr>
        <w:t>1. 充分掌握学校学习的理论知识，掌握药物分析常用实验仪器，熟练运用现代分析技术所需软件，具有选择、确定和设计实验方案的能力。</w:t>
      </w:r>
      <w:r>
        <w:rPr>
          <w:rFonts w:ascii="宋体" w:eastAsia="宋体" w:hAnsi="宋体" w:cs="宋体" w:hint="eastAsia"/>
          <w:b/>
          <w:sz w:val="24"/>
        </w:rPr>
        <w:t>【毕业要求5 现代工具使用】</w:t>
      </w:r>
    </w:p>
    <w:p w14:paraId="4F771719" w14:textId="77777777" w:rsidR="00EA47D7" w:rsidRDefault="00000000">
      <w:pPr>
        <w:spacing w:line="440" w:lineRule="exact"/>
        <w:ind w:firstLineChars="200" w:firstLine="480"/>
        <w:rPr>
          <w:rFonts w:ascii="宋体" w:eastAsia="宋体" w:hAnsi="宋体" w:cs="宋体"/>
          <w:b/>
          <w:sz w:val="24"/>
        </w:rPr>
      </w:pPr>
      <w:r>
        <w:rPr>
          <w:rFonts w:ascii="宋体" w:eastAsia="宋体" w:hAnsi="宋体" w:cs="宋体" w:hint="eastAsia"/>
          <w:sz w:val="24"/>
        </w:rPr>
        <w:t>2.</w:t>
      </w:r>
      <w:r>
        <w:rPr>
          <w:rFonts w:ascii="宋体" w:eastAsia="宋体" w:hAnsi="宋体" w:cs="宋体" w:hint="eastAsia"/>
          <w:color w:val="000000"/>
          <w:spacing w:val="5"/>
          <w:kern w:val="0"/>
          <w:sz w:val="24"/>
        </w:rPr>
        <w:t xml:space="preserve"> 在指导教师的指导下，成立实习小组，参与实习企业不同的检测项目；或参与企业的生产项目；或参与企业的新药创新实验；或参与企业的其他工艺活动，</w:t>
      </w:r>
      <w:r>
        <w:rPr>
          <w:rFonts w:ascii="宋体" w:eastAsia="宋体" w:hAnsi="宋体" w:cs="宋体" w:hint="eastAsia"/>
          <w:color w:val="000000"/>
          <w:spacing w:val="-1"/>
          <w:sz w:val="24"/>
        </w:rPr>
        <w:t>理解和掌握药物分析学相关的管理原理与经济决策方法</w:t>
      </w:r>
      <w:r>
        <w:rPr>
          <w:rFonts w:ascii="宋体" w:eastAsia="宋体" w:hAnsi="宋体" w:cs="宋体" w:hint="eastAsia"/>
          <w:color w:val="000000"/>
          <w:spacing w:val="5"/>
          <w:kern w:val="0"/>
          <w:sz w:val="24"/>
        </w:rPr>
        <w:t>。</w:t>
      </w:r>
      <w:r>
        <w:rPr>
          <w:rFonts w:ascii="宋体" w:eastAsia="宋体" w:hAnsi="宋体" w:cs="宋体" w:hint="eastAsia"/>
          <w:b/>
          <w:sz w:val="24"/>
        </w:rPr>
        <w:t>【毕业要求10 沟通与交流】【毕业要求11 项目管理】</w:t>
      </w:r>
    </w:p>
    <w:p w14:paraId="26BE0515" w14:textId="77777777" w:rsidR="00EA47D7" w:rsidRDefault="00000000">
      <w:pPr>
        <w:spacing w:beforeLines="50" w:before="156" w:afterLines="50" w:after="156" w:line="440" w:lineRule="exact"/>
        <w:ind w:firstLineChars="200" w:firstLine="560"/>
        <w:rPr>
          <w:rFonts w:ascii="黑体" w:eastAsia="黑体" w:hAnsi="黑体" w:cs="黑体"/>
          <w:bCs/>
          <w:sz w:val="28"/>
          <w:szCs w:val="28"/>
        </w:rPr>
      </w:pPr>
      <w:r>
        <w:rPr>
          <w:rFonts w:ascii="黑体" w:eastAsia="黑体" w:hAnsi="黑体" w:cs="黑体" w:hint="eastAsia"/>
          <w:bCs/>
          <w:sz w:val="28"/>
          <w:szCs w:val="28"/>
        </w:rPr>
        <w:t>（二）课程学习目标与毕业要求指标点的对应关系</w:t>
      </w:r>
    </w:p>
    <w:tbl>
      <w:tblPr>
        <w:tblW w:w="916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87"/>
        <w:gridCol w:w="5516"/>
        <w:gridCol w:w="1966"/>
      </w:tblGrid>
      <w:tr w:rsidR="00EA47D7" w14:paraId="2FED0DDF" w14:textId="77777777">
        <w:trPr>
          <w:trHeight w:val="815"/>
          <w:jc w:val="center"/>
        </w:trPr>
        <w:tc>
          <w:tcPr>
            <w:tcW w:w="1687" w:type="dxa"/>
            <w:vAlign w:val="center"/>
          </w:tcPr>
          <w:p w14:paraId="62D5B8CA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/>
                <w:sz w:val="24"/>
              </w:rPr>
            </w:pPr>
            <w:r>
              <w:rPr>
                <w:rFonts w:ascii="宋体" w:eastAsia="宋体" w:hAnsi="宋体" w:cs="宋体" w:hint="eastAsia"/>
                <w:b/>
                <w:sz w:val="24"/>
              </w:rPr>
              <w:t>毕业要求</w:t>
            </w:r>
          </w:p>
        </w:tc>
        <w:tc>
          <w:tcPr>
            <w:tcW w:w="5516" w:type="dxa"/>
            <w:vAlign w:val="center"/>
          </w:tcPr>
          <w:p w14:paraId="3C1F0622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/>
                <w:sz w:val="24"/>
              </w:rPr>
            </w:pPr>
            <w:r>
              <w:rPr>
                <w:rFonts w:ascii="宋体" w:eastAsia="宋体" w:hAnsi="宋体" w:cs="宋体" w:hint="eastAsia"/>
                <w:b/>
                <w:sz w:val="24"/>
              </w:rPr>
              <w:t>毕业要求指标点</w:t>
            </w:r>
          </w:p>
        </w:tc>
        <w:tc>
          <w:tcPr>
            <w:tcW w:w="1966" w:type="dxa"/>
            <w:vAlign w:val="center"/>
          </w:tcPr>
          <w:p w14:paraId="0D3B1DA5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/>
                <w:sz w:val="24"/>
              </w:rPr>
            </w:pPr>
            <w:r>
              <w:rPr>
                <w:rFonts w:ascii="宋体" w:eastAsia="宋体" w:hAnsi="宋体" w:cs="宋体" w:hint="eastAsia"/>
                <w:b/>
                <w:sz w:val="24"/>
              </w:rPr>
              <w:t>课程目标</w:t>
            </w:r>
          </w:p>
        </w:tc>
      </w:tr>
      <w:tr w:rsidR="00EA47D7" w14:paraId="3D75DB8D" w14:textId="77777777">
        <w:trPr>
          <w:jc w:val="center"/>
        </w:trPr>
        <w:tc>
          <w:tcPr>
            <w:tcW w:w="1687" w:type="dxa"/>
            <w:vAlign w:val="center"/>
          </w:tcPr>
          <w:p w14:paraId="3439F011" w14:textId="77777777" w:rsidR="00EA47D7" w:rsidRDefault="00000000">
            <w:pPr>
              <w:numPr>
                <w:ilvl w:val="0"/>
                <w:numId w:val="1"/>
              </w:numPr>
              <w:spacing w:line="44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现代工具使用</w:t>
            </w:r>
          </w:p>
        </w:tc>
        <w:tc>
          <w:tcPr>
            <w:tcW w:w="5516" w:type="dxa"/>
            <w:vAlign w:val="center"/>
          </w:tcPr>
          <w:p w14:paraId="2DBB7DAA" w14:textId="77777777" w:rsidR="00EA47D7" w:rsidRDefault="00000000">
            <w:pPr>
              <w:topLinePunct/>
              <w:adjustRightInd w:val="0"/>
              <w:snapToGrid w:val="0"/>
              <w:spacing w:line="440" w:lineRule="exact"/>
              <w:jc w:val="left"/>
              <w:textAlignment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</w:rPr>
              <w:t>5.1 熟悉信息技术工具、现代实验仪器、专业模拟软件等的使用方法，理解其局限性；</w:t>
            </w:r>
            <w:r>
              <w:rPr>
                <w:rFonts w:ascii="宋体" w:eastAsia="宋体" w:hAnsi="宋体" w:cs="宋体" w:hint="eastAsia"/>
                <w:sz w:val="24"/>
              </w:rPr>
              <w:t>（M）</w:t>
            </w:r>
          </w:p>
        </w:tc>
        <w:tc>
          <w:tcPr>
            <w:tcW w:w="1966" w:type="dxa"/>
            <w:vAlign w:val="center"/>
          </w:tcPr>
          <w:p w14:paraId="0CD0B329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课程目标1</w:t>
            </w:r>
          </w:p>
        </w:tc>
      </w:tr>
      <w:tr w:rsidR="00EA47D7" w14:paraId="6BC9BC2D" w14:textId="77777777">
        <w:trPr>
          <w:jc w:val="center"/>
        </w:trPr>
        <w:tc>
          <w:tcPr>
            <w:tcW w:w="1687" w:type="dxa"/>
            <w:vAlign w:val="center"/>
          </w:tcPr>
          <w:p w14:paraId="6D7477C7" w14:textId="77777777" w:rsidR="00EA47D7" w:rsidRDefault="00000000">
            <w:pPr>
              <w:numPr>
                <w:ilvl w:val="0"/>
                <w:numId w:val="2"/>
              </w:numPr>
              <w:spacing w:line="44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沟通与交流</w:t>
            </w:r>
          </w:p>
        </w:tc>
        <w:tc>
          <w:tcPr>
            <w:tcW w:w="5516" w:type="dxa"/>
            <w:vAlign w:val="center"/>
          </w:tcPr>
          <w:p w14:paraId="2823F90B" w14:textId="77777777" w:rsidR="00EA47D7" w:rsidRDefault="00000000">
            <w:pPr>
              <w:spacing w:line="440" w:lineRule="exact"/>
              <w:jc w:val="left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"/>
                <w:sz w:val="24"/>
              </w:rPr>
              <w:t>10.2</w:t>
            </w:r>
            <w:r>
              <w:rPr>
                <w:rFonts w:ascii="宋体" w:eastAsia="宋体" w:hAnsi="宋体" w:cs="宋体" w:hint="eastAsia"/>
                <w:color w:val="000000"/>
                <w:sz w:val="24"/>
              </w:rPr>
              <w:t>具有与业界同行和社会公众主动交流的意识，并能够进行有效的沟通与交流。</w:t>
            </w:r>
            <w:r>
              <w:rPr>
                <w:rFonts w:ascii="宋体" w:eastAsia="宋体" w:hAnsi="宋体" w:cs="宋体" w:hint="eastAsia"/>
                <w:sz w:val="24"/>
              </w:rPr>
              <w:t>（L）</w:t>
            </w:r>
          </w:p>
        </w:tc>
        <w:tc>
          <w:tcPr>
            <w:tcW w:w="1966" w:type="dxa"/>
            <w:vAlign w:val="center"/>
          </w:tcPr>
          <w:p w14:paraId="0715D645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课程目标2</w:t>
            </w:r>
          </w:p>
        </w:tc>
      </w:tr>
      <w:tr w:rsidR="00EA47D7" w14:paraId="573C8F2F" w14:textId="77777777">
        <w:trPr>
          <w:jc w:val="center"/>
        </w:trPr>
        <w:tc>
          <w:tcPr>
            <w:tcW w:w="1687" w:type="dxa"/>
            <w:vAlign w:val="center"/>
          </w:tcPr>
          <w:p w14:paraId="35450382" w14:textId="77777777" w:rsidR="00EA47D7" w:rsidRDefault="00000000">
            <w:pPr>
              <w:numPr>
                <w:ilvl w:val="0"/>
                <w:numId w:val="3"/>
              </w:numPr>
              <w:spacing w:line="44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项目管理</w:t>
            </w:r>
          </w:p>
        </w:tc>
        <w:tc>
          <w:tcPr>
            <w:tcW w:w="5516" w:type="dxa"/>
            <w:vAlign w:val="center"/>
          </w:tcPr>
          <w:p w14:paraId="33A46121" w14:textId="77777777" w:rsidR="00EA47D7" w:rsidRDefault="00000000">
            <w:pPr>
              <w:spacing w:line="440" w:lineRule="exact"/>
              <w:jc w:val="left"/>
              <w:rPr>
                <w:rFonts w:ascii="宋体" w:eastAsia="宋体" w:hAnsi="宋体" w:cs="宋体"/>
                <w:color w:val="000000"/>
                <w:spacing w:val="-1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"/>
                <w:sz w:val="24"/>
              </w:rPr>
              <w:t>11.1 理解和掌握药物分析学相关的管理原理与经济决策方法。(H)</w:t>
            </w:r>
          </w:p>
        </w:tc>
        <w:tc>
          <w:tcPr>
            <w:tcW w:w="1966" w:type="dxa"/>
            <w:vAlign w:val="center"/>
          </w:tcPr>
          <w:p w14:paraId="442EECBB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课程目标2</w:t>
            </w:r>
          </w:p>
        </w:tc>
      </w:tr>
    </w:tbl>
    <w:p w14:paraId="494DE254" w14:textId="77777777" w:rsidR="00EA47D7" w:rsidRDefault="00000000">
      <w:pPr>
        <w:spacing w:beforeLines="50" w:before="156" w:afterLines="50" w:after="156" w:line="440" w:lineRule="exact"/>
        <w:ind w:firstLineChars="200" w:firstLine="560"/>
        <w:rPr>
          <w:rFonts w:ascii="黑体" w:eastAsia="黑体" w:hAnsi="黑体" w:cs="黑体"/>
          <w:bCs/>
          <w:sz w:val="28"/>
          <w:szCs w:val="28"/>
        </w:rPr>
      </w:pPr>
      <w:r>
        <w:rPr>
          <w:rFonts w:ascii="黑体" w:eastAsia="黑体" w:hAnsi="黑体" w:cs="黑体" w:hint="eastAsia"/>
          <w:bCs/>
          <w:sz w:val="28"/>
          <w:szCs w:val="28"/>
        </w:rPr>
        <w:t>三、课程学习内容及与课程学习目标的对应关系</w:t>
      </w:r>
    </w:p>
    <w:p w14:paraId="4BF08BB4" w14:textId="77777777" w:rsidR="00EA47D7" w:rsidRDefault="00000000">
      <w:pPr>
        <w:spacing w:beforeLines="50" w:before="156" w:afterLines="50" w:after="156" w:line="440" w:lineRule="exact"/>
        <w:ind w:firstLineChars="200" w:firstLine="560"/>
        <w:rPr>
          <w:rFonts w:ascii="黑体" w:eastAsia="黑体" w:hAnsi="黑体" w:cs="黑体"/>
          <w:bCs/>
          <w:sz w:val="28"/>
          <w:szCs w:val="28"/>
        </w:rPr>
      </w:pPr>
      <w:r>
        <w:rPr>
          <w:rFonts w:ascii="黑体" w:eastAsia="黑体" w:hAnsi="黑体" w:cs="黑体" w:hint="eastAsia"/>
          <w:bCs/>
          <w:sz w:val="28"/>
          <w:szCs w:val="28"/>
        </w:rPr>
        <w:t>（一）课程学习内容</w:t>
      </w:r>
    </w:p>
    <w:p w14:paraId="662C5467" w14:textId="77777777" w:rsidR="00EA47D7" w:rsidRDefault="00000000">
      <w:pPr>
        <w:spacing w:beforeLines="50" w:before="156" w:afterLines="50" w:after="156" w:line="440" w:lineRule="exact"/>
        <w:ind w:firstLineChars="200" w:firstLine="560"/>
        <w:jc w:val="center"/>
        <w:rPr>
          <w:rFonts w:ascii="黑体" w:eastAsia="黑体" w:hAnsi="黑体" w:cs="黑体"/>
          <w:bCs/>
          <w:sz w:val="28"/>
          <w:szCs w:val="28"/>
        </w:rPr>
      </w:pPr>
      <w:r>
        <w:rPr>
          <w:rFonts w:ascii="黑体" w:eastAsia="黑体" w:hAnsi="黑体" w:cs="黑体" w:hint="eastAsia"/>
          <w:bCs/>
          <w:sz w:val="28"/>
          <w:szCs w:val="28"/>
        </w:rPr>
        <w:t>学习内容一</w:t>
      </w:r>
    </w:p>
    <w:p w14:paraId="4DAECF5B" w14:textId="77777777" w:rsidR="00EA47D7" w:rsidRDefault="00000000">
      <w:pPr>
        <w:spacing w:line="440" w:lineRule="exact"/>
        <w:ind w:firstLineChars="200" w:firstLine="482"/>
        <w:rPr>
          <w:rFonts w:ascii="宋体" w:eastAsia="宋体" w:hAnsi="宋体" w:cs="宋体"/>
          <w:b/>
          <w:sz w:val="24"/>
        </w:rPr>
      </w:pPr>
      <w:r>
        <w:rPr>
          <w:rFonts w:ascii="宋体" w:eastAsia="宋体" w:hAnsi="宋体" w:cs="宋体" w:hint="eastAsia"/>
          <w:b/>
          <w:sz w:val="24"/>
        </w:rPr>
        <w:t>【学习目标】</w:t>
      </w:r>
    </w:p>
    <w:p w14:paraId="4655AB07" w14:textId="77777777" w:rsidR="00EA47D7" w:rsidRDefault="00000000">
      <w:pPr>
        <w:spacing w:line="440" w:lineRule="exact"/>
        <w:ind w:firstLineChars="200" w:firstLine="480"/>
        <w:rPr>
          <w:rFonts w:ascii="宋体" w:eastAsia="宋体" w:hAnsi="宋体" w:cs="宋体"/>
          <w:b/>
          <w:sz w:val="24"/>
        </w:rPr>
      </w:pPr>
      <w:r>
        <w:rPr>
          <w:rFonts w:ascii="宋体" w:eastAsia="宋体" w:hAnsi="宋体" w:cs="宋体" w:hint="eastAsia"/>
          <w:sz w:val="24"/>
        </w:rPr>
        <w:t>1.</w:t>
      </w:r>
      <w:r>
        <w:rPr>
          <w:rFonts w:ascii="宋体" w:eastAsia="宋体" w:hAnsi="宋体" w:cs="宋体" w:hint="eastAsia"/>
          <w:bCs/>
          <w:sz w:val="24"/>
        </w:rPr>
        <w:t>要求：落实立德树人根本任务，除了掌握知识、培养实践能力，还应有情感态度价值观的目标。</w:t>
      </w:r>
    </w:p>
    <w:p w14:paraId="5F8F04A2" w14:textId="77777777" w:rsidR="00EA47D7" w:rsidRDefault="00000000">
      <w:pPr>
        <w:spacing w:line="440" w:lineRule="exact"/>
        <w:ind w:firstLineChars="200" w:firstLine="482"/>
        <w:rPr>
          <w:rFonts w:ascii="宋体" w:eastAsia="宋体" w:hAnsi="宋体" w:cs="宋体"/>
          <w:b/>
          <w:sz w:val="24"/>
        </w:rPr>
      </w:pPr>
      <w:r>
        <w:rPr>
          <w:rFonts w:ascii="宋体" w:eastAsia="宋体" w:hAnsi="宋体" w:cs="宋体" w:hint="eastAsia"/>
          <w:b/>
          <w:sz w:val="24"/>
        </w:rPr>
        <w:t>【学习内容】</w:t>
      </w:r>
    </w:p>
    <w:p w14:paraId="0CB19392" w14:textId="77777777" w:rsidR="00EA47D7" w:rsidRDefault="00000000">
      <w:pPr>
        <w:spacing w:line="440" w:lineRule="exact"/>
        <w:ind w:firstLineChars="200" w:firstLine="480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1. 培养学生团队、合作精神；</w:t>
      </w:r>
    </w:p>
    <w:p w14:paraId="1376FDEA" w14:textId="77777777" w:rsidR="00EA47D7" w:rsidRDefault="00000000">
      <w:pPr>
        <w:spacing w:line="440" w:lineRule="exact"/>
        <w:ind w:firstLineChars="200" w:firstLine="480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lastRenderedPageBreak/>
        <w:t>2. 培养学生的独立思考能力；</w:t>
      </w:r>
    </w:p>
    <w:p w14:paraId="56F7C47C" w14:textId="77777777" w:rsidR="00EA47D7" w:rsidRDefault="00000000">
      <w:pPr>
        <w:spacing w:line="440" w:lineRule="exact"/>
        <w:ind w:firstLineChars="200" w:firstLine="480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3. 培养学生遇到问题后处理问题、解决问题的能力。</w:t>
      </w:r>
    </w:p>
    <w:p w14:paraId="7A39B803" w14:textId="77777777" w:rsidR="00EA47D7" w:rsidRDefault="00000000">
      <w:pPr>
        <w:spacing w:line="440" w:lineRule="exact"/>
        <w:ind w:firstLineChars="200" w:firstLine="482"/>
        <w:rPr>
          <w:rFonts w:ascii="宋体" w:eastAsia="宋体" w:hAnsi="宋体" w:cs="宋体"/>
          <w:b/>
          <w:sz w:val="24"/>
        </w:rPr>
      </w:pPr>
      <w:r>
        <w:rPr>
          <w:rFonts w:ascii="宋体" w:eastAsia="宋体" w:hAnsi="宋体" w:cs="宋体" w:hint="eastAsia"/>
          <w:b/>
          <w:sz w:val="24"/>
        </w:rPr>
        <w:t>【重点】</w:t>
      </w:r>
    </w:p>
    <w:p w14:paraId="13554BAB" w14:textId="77777777" w:rsidR="00EA47D7" w:rsidRDefault="00000000">
      <w:pPr>
        <w:spacing w:line="440" w:lineRule="exact"/>
        <w:ind w:firstLineChars="200" w:firstLine="480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1. 合作能力的培养</w:t>
      </w:r>
    </w:p>
    <w:p w14:paraId="4A44AD45" w14:textId="77777777" w:rsidR="00EA47D7" w:rsidRDefault="00000000">
      <w:pPr>
        <w:spacing w:line="440" w:lineRule="exact"/>
        <w:ind w:firstLineChars="200" w:firstLine="480"/>
        <w:rPr>
          <w:rFonts w:ascii="宋体" w:eastAsia="宋体" w:hAnsi="宋体" w:cs="宋体"/>
          <w:b/>
          <w:sz w:val="24"/>
        </w:rPr>
      </w:pPr>
      <w:r>
        <w:rPr>
          <w:rFonts w:ascii="宋体" w:eastAsia="宋体" w:hAnsi="宋体" w:cs="宋体" w:hint="eastAsia"/>
          <w:sz w:val="24"/>
        </w:rPr>
        <w:t>2. 解决问题的能力</w:t>
      </w:r>
    </w:p>
    <w:p w14:paraId="47B81B37" w14:textId="77777777" w:rsidR="00EA47D7" w:rsidRDefault="00000000">
      <w:pPr>
        <w:spacing w:line="440" w:lineRule="exact"/>
        <w:ind w:firstLineChars="200" w:firstLine="482"/>
        <w:rPr>
          <w:rFonts w:ascii="宋体" w:eastAsia="宋体" w:hAnsi="宋体" w:cs="宋体"/>
          <w:b/>
          <w:sz w:val="24"/>
        </w:rPr>
      </w:pPr>
      <w:r>
        <w:rPr>
          <w:rFonts w:ascii="宋体" w:eastAsia="宋体" w:hAnsi="宋体" w:cs="宋体" w:hint="eastAsia"/>
          <w:b/>
          <w:sz w:val="24"/>
        </w:rPr>
        <w:t>【难点】</w:t>
      </w:r>
    </w:p>
    <w:p w14:paraId="7CF8DD13" w14:textId="77777777" w:rsidR="00EA47D7" w:rsidRDefault="00000000">
      <w:pPr>
        <w:spacing w:line="440" w:lineRule="exact"/>
        <w:ind w:firstLineChars="200" w:firstLine="480"/>
        <w:rPr>
          <w:rFonts w:ascii="宋体" w:eastAsia="宋体" w:hAnsi="宋体" w:cs="宋体"/>
          <w:b/>
          <w:sz w:val="24"/>
        </w:rPr>
      </w:pPr>
      <w:r>
        <w:rPr>
          <w:rFonts w:ascii="宋体" w:eastAsia="宋体" w:hAnsi="宋体" w:cs="宋体" w:hint="eastAsia"/>
          <w:sz w:val="24"/>
        </w:rPr>
        <w:t>1. 合作能力的培养</w:t>
      </w:r>
    </w:p>
    <w:p w14:paraId="724628C5" w14:textId="77777777" w:rsidR="00EA47D7" w:rsidRDefault="00000000">
      <w:pPr>
        <w:spacing w:line="440" w:lineRule="exact"/>
        <w:ind w:firstLineChars="200" w:firstLine="480"/>
        <w:rPr>
          <w:rFonts w:ascii="宋体" w:eastAsia="宋体" w:hAnsi="宋体" w:cs="宋体"/>
          <w:b/>
          <w:sz w:val="24"/>
        </w:rPr>
      </w:pPr>
      <w:r>
        <w:rPr>
          <w:rFonts w:ascii="宋体" w:eastAsia="宋体" w:hAnsi="宋体" w:cs="宋体" w:hint="eastAsia"/>
          <w:sz w:val="24"/>
        </w:rPr>
        <w:t>2. 解决问题的能力</w:t>
      </w:r>
    </w:p>
    <w:p w14:paraId="08970BF9" w14:textId="77777777" w:rsidR="00EA47D7" w:rsidRDefault="00000000">
      <w:pPr>
        <w:spacing w:line="440" w:lineRule="exact"/>
        <w:ind w:firstLineChars="200" w:firstLine="482"/>
        <w:rPr>
          <w:rFonts w:ascii="宋体" w:eastAsia="宋体" w:hAnsi="宋体" w:cs="宋体"/>
          <w:color w:val="FF0000"/>
          <w:sz w:val="24"/>
        </w:rPr>
      </w:pPr>
      <w:r>
        <w:rPr>
          <w:rFonts w:ascii="宋体" w:eastAsia="宋体" w:hAnsi="宋体" w:cs="宋体" w:hint="eastAsia"/>
          <w:b/>
          <w:bCs/>
          <w:sz w:val="24"/>
        </w:rPr>
        <w:t>【实施方式】</w:t>
      </w:r>
    </w:p>
    <w:p w14:paraId="25B3136B" w14:textId="77777777" w:rsidR="00EA47D7" w:rsidRDefault="00000000">
      <w:pPr>
        <w:spacing w:line="440" w:lineRule="exact"/>
        <w:ind w:firstLineChars="200" w:firstLine="480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实习前进行必要的实习动员，提出具体的要求，让学生明确自己本次实习的目的、任务，并且要明确评分标准。</w:t>
      </w:r>
    </w:p>
    <w:p w14:paraId="61FCC00B" w14:textId="77777777" w:rsidR="00EA47D7" w:rsidRDefault="00000000">
      <w:pPr>
        <w:spacing w:line="440" w:lineRule="exact"/>
        <w:ind w:firstLineChars="200" w:firstLine="482"/>
        <w:rPr>
          <w:rFonts w:ascii="宋体" w:eastAsia="宋体" w:hAnsi="宋体" w:cs="宋体"/>
          <w:bCs/>
          <w:color w:val="FF0000"/>
          <w:sz w:val="24"/>
        </w:rPr>
      </w:pPr>
      <w:r>
        <w:rPr>
          <w:rFonts w:ascii="宋体" w:eastAsia="宋体" w:hAnsi="宋体" w:cs="宋体" w:hint="eastAsia"/>
          <w:b/>
          <w:sz w:val="24"/>
        </w:rPr>
        <w:t>【学习要求】</w:t>
      </w:r>
    </w:p>
    <w:p w14:paraId="38604D79" w14:textId="77777777" w:rsidR="00EA47D7" w:rsidRDefault="00000000">
      <w:pPr>
        <w:spacing w:line="440" w:lineRule="exact"/>
        <w:ind w:firstLineChars="200" w:firstLine="480"/>
        <w:rPr>
          <w:rFonts w:ascii="宋体" w:eastAsia="宋体" w:hAnsi="宋体" w:cs="宋体"/>
          <w:b/>
          <w:sz w:val="24"/>
          <w:szCs w:val="24"/>
        </w:rPr>
      </w:pPr>
      <w:r>
        <w:rPr>
          <w:rFonts w:ascii="宋体" w:eastAsia="宋体" w:hAnsi="宋体" w:cs="宋体" w:hint="eastAsia"/>
          <w:sz w:val="24"/>
          <w:szCs w:val="24"/>
        </w:rPr>
        <w:t>1. 了解药物分析的全过程</w:t>
      </w:r>
    </w:p>
    <w:p w14:paraId="6188EEE0" w14:textId="77777777" w:rsidR="00EA47D7" w:rsidRDefault="00000000">
      <w:pPr>
        <w:spacing w:line="440" w:lineRule="exact"/>
        <w:ind w:firstLineChars="200" w:firstLine="480"/>
        <w:rPr>
          <w:rFonts w:ascii="宋体" w:eastAsia="宋体" w:hAnsi="宋体" w:cs="宋体"/>
          <w:sz w:val="24"/>
          <w:szCs w:val="24"/>
        </w:rPr>
      </w:pPr>
      <w:r>
        <w:rPr>
          <w:rFonts w:ascii="宋体" w:eastAsia="宋体" w:hAnsi="宋体" w:cs="宋体" w:hint="eastAsia"/>
          <w:sz w:val="24"/>
          <w:szCs w:val="24"/>
        </w:rPr>
        <w:t>2. 熟悉不同分析方法的建立，及所用仪器的使用。</w:t>
      </w:r>
    </w:p>
    <w:p w14:paraId="5D40F1FF" w14:textId="77777777" w:rsidR="00EA47D7" w:rsidRDefault="00000000">
      <w:pPr>
        <w:spacing w:line="440" w:lineRule="exact"/>
        <w:ind w:firstLineChars="200" w:firstLine="480"/>
        <w:rPr>
          <w:rFonts w:ascii="宋体" w:eastAsia="宋体" w:hAnsi="宋体" w:cs="宋体"/>
          <w:sz w:val="24"/>
          <w:szCs w:val="24"/>
        </w:rPr>
      </w:pPr>
      <w:r>
        <w:rPr>
          <w:rFonts w:ascii="宋体" w:eastAsia="宋体" w:hAnsi="宋体" w:cs="宋体" w:hint="eastAsia"/>
          <w:sz w:val="24"/>
          <w:szCs w:val="24"/>
        </w:rPr>
        <w:t>3. 掌握重点质量检查的方法。</w:t>
      </w:r>
    </w:p>
    <w:p w14:paraId="1F90AFB0" w14:textId="77777777" w:rsidR="00EA47D7" w:rsidRDefault="00000000">
      <w:pPr>
        <w:spacing w:line="440" w:lineRule="exact"/>
        <w:ind w:firstLineChars="200" w:firstLine="482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b/>
          <w:sz w:val="24"/>
        </w:rPr>
        <w:t>【实践要求】</w:t>
      </w:r>
    </w:p>
    <w:p w14:paraId="0CB0A392" w14:textId="77777777" w:rsidR="00EA47D7" w:rsidRDefault="00000000">
      <w:pPr>
        <w:spacing w:line="440" w:lineRule="exact"/>
        <w:ind w:firstLineChars="200" w:firstLine="480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1.实践属性：企业实习</w:t>
      </w:r>
    </w:p>
    <w:p w14:paraId="6F7FC717" w14:textId="77777777" w:rsidR="00EA47D7" w:rsidRDefault="00000000">
      <w:pPr>
        <w:spacing w:line="440" w:lineRule="exact"/>
        <w:ind w:firstLineChars="200" w:firstLine="480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2.工作流程：实习动员-安全培训-岗前培训-班组培训</w:t>
      </w:r>
    </w:p>
    <w:p w14:paraId="1405C042" w14:textId="77777777" w:rsidR="00EA47D7" w:rsidRDefault="00000000">
      <w:pPr>
        <w:spacing w:line="440" w:lineRule="exact"/>
        <w:ind w:firstLineChars="200" w:firstLine="480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3.分组要求：10人1组，具体情况和实习企业协商决定</w:t>
      </w:r>
    </w:p>
    <w:p w14:paraId="3BAD640A" w14:textId="77777777" w:rsidR="00EA47D7" w:rsidRDefault="00000000">
      <w:pPr>
        <w:spacing w:line="440" w:lineRule="exact"/>
        <w:ind w:firstLineChars="200" w:firstLine="480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4.实践准备：注重理论教学与实践教学相结合、课内学习和课外实践相结合，针对劳动新形态，结合课程实际在课程目标、课程内容和课堂教学中有机融入劳动教育内容，拓宽劳动实践渠道，注重新知识、新方法、新工艺、新技术的学习和应用</w:t>
      </w:r>
    </w:p>
    <w:p w14:paraId="05E3B917" w14:textId="77777777" w:rsidR="00EA47D7" w:rsidRDefault="00000000">
      <w:pPr>
        <w:spacing w:line="440" w:lineRule="exact"/>
        <w:ind w:firstLineChars="200" w:firstLine="480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5.时间安排：第五学期</w:t>
      </w:r>
    </w:p>
    <w:p w14:paraId="0C405896" w14:textId="77777777" w:rsidR="00EA47D7" w:rsidRDefault="00000000">
      <w:pPr>
        <w:spacing w:line="440" w:lineRule="exact"/>
        <w:ind w:firstLineChars="200" w:firstLine="480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6.其他要求：无</w:t>
      </w:r>
    </w:p>
    <w:p w14:paraId="1B9332EF" w14:textId="77777777" w:rsidR="00EA47D7" w:rsidRDefault="00000000">
      <w:pPr>
        <w:spacing w:beforeLines="50" w:before="156" w:afterLines="50" w:after="156" w:line="440" w:lineRule="exact"/>
        <w:ind w:left="561"/>
        <w:rPr>
          <w:rFonts w:ascii="黑体" w:eastAsia="黑体" w:hAnsi="黑体" w:cs="黑体"/>
          <w:bCs/>
          <w:sz w:val="24"/>
        </w:rPr>
      </w:pPr>
      <w:r>
        <w:rPr>
          <w:rFonts w:ascii="黑体" w:eastAsia="黑体" w:hAnsi="黑体" w:cs="黑体" w:hint="eastAsia"/>
          <w:bCs/>
          <w:sz w:val="28"/>
          <w:szCs w:val="28"/>
        </w:rPr>
        <w:t>（二）课程学习内容与课程学习目标的对应关系</w:t>
      </w:r>
    </w:p>
    <w:tbl>
      <w:tblPr>
        <w:tblW w:w="935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3"/>
        <w:gridCol w:w="2693"/>
        <w:gridCol w:w="1985"/>
        <w:gridCol w:w="1276"/>
      </w:tblGrid>
      <w:tr w:rsidR="00EA47D7" w14:paraId="04B04659" w14:textId="77777777">
        <w:trPr>
          <w:trHeight w:val="660"/>
          <w:jc w:val="center"/>
        </w:trPr>
        <w:tc>
          <w:tcPr>
            <w:tcW w:w="3403" w:type="dxa"/>
            <w:vAlign w:val="center"/>
          </w:tcPr>
          <w:p w14:paraId="7915B664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sz w:val="24"/>
              </w:rPr>
              <w:t>实践内容</w:t>
            </w:r>
          </w:p>
        </w:tc>
        <w:tc>
          <w:tcPr>
            <w:tcW w:w="2693" w:type="dxa"/>
            <w:vAlign w:val="center"/>
          </w:tcPr>
          <w:p w14:paraId="510303AD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sz w:val="24"/>
              </w:rPr>
              <w:t>实施方式</w:t>
            </w:r>
          </w:p>
        </w:tc>
        <w:tc>
          <w:tcPr>
            <w:tcW w:w="1985" w:type="dxa"/>
            <w:vAlign w:val="center"/>
          </w:tcPr>
          <w:p w14:paraId="7BB0ECAB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sz w:val="24"/>
              </w:rPr>
              <w:t>支撑的课程目标</w:t>
            </w:r>
          </w:p>
        </w:tc>
        <w:tc>
          <w:tcPr>
            <w:tcW w:w="1276" w:type="dxa"/>
            <w:vAlign w:val="center"/>
          </w:tcPr>
          <w:p w14:paraId="4D7460BE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sz w:val="24"/>
              </w:rPr>
              <w:t>学时安排</w:t>
            </w:r>
          </w:p>
        </w:tc>
      </w:tr>
      <w:tr w:rsidR="00EA47D7" w14:paraId="3F2DB52B" w14:textId="77777777">
        <w:trPr>
          <w:trHeight w:val="514"/>
          <w:jc w:val="center"/>
        </w:trPr>
        <w:tc>
          <w:tcPr>
            <w:tcW w:w="3403" w:type="dxa"/>
            <w:vAlign w:val="center"/>
          </w:tcPr>
          <w:p w14:paraId="79877854" w14:textId="77777777" w:rsidR="00EA47D7" w:rsidRDefault="00000000">
            <w:pPr>
              <w:spacing w:line="440" w:lineRule="exact"/>
              <w:jc w:val="left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学习片剂或胶囊等固体制剂的生产工艺</w:t>
            </w:r>
          </w:p>
        </w:tc>
        <w:tc>
          <w:tcPr>
            <w:tcW w:w="2693" w:type="dxa"/>
            <w:vAlign w:val="center"/>
          </w:tcPr>
          <w:p w14:paraId="5D2030F7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color w:val="FF0000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跟班学习</w:t>
            </w:r>
          </w:p>
        </w:tc>
        <w:tc>
          <w:tcPr>
            <w:tcW w:w="1985" w:type="dxa"/>
            <w:vAlign w:val="center"/>
          </w:tcPr>
          <w:p w14:paraId="370356B6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color w:val="FF0000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重点剂型的生产工艺过程</w:t>
            </w:r>
          </w:p>
        </w:tc>
        <w:tc>
          <w:tcPr>
            <w:tcW w:w="1276" w:type="dxa"/>
            <w:vAlign w:val="center"/>
          </w:tcPr>
          <w:p w14:paraId="16225BF0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两周</w:t>
            </w:r>
          </w:p>
        </w:tc>
      </w:tr>
      <w:tr w:rsidR="00EA47D7" w14:paraId="529E0100" w14:textId="77777777">
        <w:trPr>
          <w:trHeight w:val="90"/>
          <w:jc w:val="center"/>
        </w:trPr>
        <w:tc>
          <w:tcPr>
            <w:tcW w:w="3403" w:type="dxa"/>
            <w:vAlign w:val="center"/>
          </w:tcPr>
          <w:p w14:paraId="578C0830" w14:textId="77777777" w:rsidR="00EA47D7" w:rsidRDefault="00000000">
            <w:pPr>
              <w:spacing w:line="440" w:lineRule="exact"/>
              <w:jc w:val="left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学习常用剂型的生产工艺过程</w:t>
            </w:r>
          </w:p>
        </w:tc>
        <w:tc>
          <w:tcPr>
            <w:tcW w:w="2693" w:type="dxa"/>
            <w:vAlign w:val="center"/>
          </w:tcPr>
          <w:p w14:paraId="322303E9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color w:val="FF0000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跟班学习</w:t>
            </w:r>
          </w:p>
        </w:tc>
        <w:tc>
          <w:tcPr>
            <w:tcW w:w="1985" w:type="dxa"/>
            <w:vAlign w:val="center"/>
          </w:tcPr>
          <w:p w14:paraId="0459DFC2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color w:val="FF0000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常用剂型的生产</w:t>
            </w:r>
            <w:r>
              <w:rPr>
                <w:rFonts w:ascii="宋体" w:eastAsia="宋体" w:hAnsi="宋体" w:cs="宋体" w:hint="eastAsia"/>
                <w:sz w:val="24"/>
              </w:rPr>
              <w:lastRenderedPageBreak/>
              <w:t>工艺</w:t>
            </w:r>
          </w:p>
        </w:tc>
        <w:tc>
          <w:tcPr>
            <w:tcW w:w="1276" w:type="dxa"/>
            <w:vAlign w:val="center"/>
          </w:tcPr>
          <w:p w14:paraId="06E9CE5A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lastRenderedPageBreak/>
              <w:t>一周</w:t>
            </w:r>
          </w:p>
        </w:tc>
      </w:tr>
      <w:tr w:rsidR="00EA47D7" w14:paraId="4087F332" w14:textId="77777777">
        <w:trPr>
          <w:jc w:val="center"/>
        </w:trPr>
        <w:tc>
          <w:tcPr>
            <w:tcW w:w="3403" w:type="dxa"/>
            <w:vAlign w:val="center"/>
          </w:tcPr>
          <w:p w14:paraId="12994095" w14:textId="77777777" w:rsidR="00EA47D7" w:rsidRDefault="00000000">
            <w:pPr>
              <w:spacing w:line="440" w:lineRule="exact"/>
              <w:jc w:val="left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一般剂型的生产工艺</w:t>
            </w:r>
          </w:p>
        </w:tc>
        <w:tc>
          <w:tcPr>
            <w:tcW w:w="2693" w:type="dxa"/>
            <w:vAlign w:val="center"/>
          </w:tcPr>
          <w:p w14:paraId="1C4F56F8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color w:val="FF0000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跟班学习</w:t>
            </w:r>
          </w:p>
        </w:tc>
        <w:tc>
          <w:tcPr>
            <w:tcW w:w="1985" w:type="dxa"/>
            <w:vAlign w:val="center"/>
          </w:tcPr>
          <w:p w14:paraId="2AC81C78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color w:val="FF0000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一般剂型的生产工艺</w:t>
            </w:r>
          </w:p>
        </w:tc>
        <w:tc>
          <w:tcPr>
            <w:tcW w:w="1276" w:type="dxa"/>
            <w:vAlign w:val="center"/>
          </w:tcPr>
          <w:p w14:paraId="59F90028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一周</w:t>
            </w:r>
          </w:p>
        </w:tc>
      </w:tr>
      <w:tr w:rsidR="00EA47D7" w14:paraId="20E3D60C" w14:textId="77777777">
        <w:trPr>
          <w:jc w:val="center"/>
        </w:trPr>
        <w:tc>
          <w:tcPr>
            <w:tcW w:w="8081" w:type="dxa"/>
            <w:gridSpan w:val="3"/>
            <w:vAlign w:val="center"/>
          </w:tcPr>
          <w:p w14:paraId="3A8997E3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/>
                <w:sz w:val="24"/>
              </w:rPr>
            </w:pPr>
            <w:r>
              <w:rPr>
                <w:rFonts w:ascii="宋体" w:eastAsia="宋体" w:hAnsi="宋体" w:cs="宋体" w:hint="eastAsia"/>
                <w:b/>
                <w:sz w:val="24"/>
              </w:rPr>
              <w:t>合计</w:t>
            </w:r>
          </w:p>
        </w:tc>
        <w:tc>
          <w:tcPr>
            <w:tcW w:w="1276" w:type="dxa"/>
            <w:vAlign w:val="center"/>
          </w:tcPr>
          <w:p w14:paraId="4B94A752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四周</w:t>
            </w:r>
          </w:p>
        </w:tc>
      </w:tr>
    </w:tbl>
    <w:p w14:paraId="5F975B5B" w14:textId="77777777" w:rsidR="00EA47D7" w:rsidRDefault="00000000">
      <w:pPr>
        <w:spacing w:beforeLines="50" w:before="156" w:afterLines="50" w:after="156" w:line="440" w:lineRule="exact"/>
        <w:ind w:firstLineChars="200" w:firstLine="560"/>
        <w:rPr>
          <w:rFonts w:ascii="黑体" w:eastAsia="黑体" w:hAnsi="黑体" w:cs="黑体"/>
          <w:bCs/>
          <w:sz w:val="24"/>
        </w:rPr>
      </w:pPr>
      <w:r>
        <w:rPr>
          <w:rFonts w:ascii="黑体" w:eastAsia="黑体" w:hAnsi="黑体" w:cs="黑体" w:hint="eastAsia"/>
          <w:bCs/>
          <w:sz w:val="28"/>
          <w:szCs w:val="28"/>
        </w:rPr>
        <w:t>四、课程考核及与课程学习目标的对应关系</w:t>
      </w:r>
    </w:p>
    <w:p w14:paraId="4C989976" w14:textId="77777777" w:rsidR="00EA47D7" w:rsidRDefault="00000000">
      <w:pPr>
        <w:spacing w:beforeLines="50" w:before="156" w:afterLines="50" w:after="156" w:line="440" w:lineRule="exact"/>
        <w:ind w:firstLineChars="200" w:firstLine="560"/>
        <w:rPr>
          <w:rFonts w:ascii="黑体" w:eastAsia="黑体" w:hAnsi="黑体" w:cs="黑体"/>
          <w:bCs/>
          <w:sz w:val="28"/>
          <w:szCs w:val="28"/>
        </w:rPr>
      </w:pPr>
      <w:r>
        <w:rPr>
          <w:rFonts w:ascii="黑体" w:eastAsia="黑体" w:hAnsi="黑体" w:cs="黑体" w:hint="eastAsia"/>
          <w:bCs/>
          <w:sz w:val="28"/>
          <w:szCs w:val="28"/>
        </w:rPr>
        <w:t>（一）课程考核内容、考核方式与课程学习目标的对应关系</w:t>
      </w:r>
    </w:p>
    <w:tbl>
      <w:tblPr>
        <w:tblW w:w="934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22"/>
        <w:gridCol w:w="5376"/>
        <w:gridCol w:w="2542"/>
      </w:tblGrid>
      <w:tr w:rsidR="00EA47D7" w14:paraId="38A05556" w14:textId="77777777">
        <w:trPr>
          <w:trHeight w:val="515"/>
          <w:jc w:val="center"/>
        </w:trPr>
        <w:tc>
          <w:tcPr>
            <w:tcW w:w="1422" w:type="dxa"/>
          </w:tcPr>
          <w:p w14:paraId="154410D2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/>
                <w:sz w:val="24"/>
              </w:rPr>
            </w:pPr>
            <w:r>
              <w:rPr>
                <w:rFonts w:ascii="宋体" w:eastAsia="宋体" w:hAnsi="宋体" w:cs="宋体" w:hint="eastAsia"/>
                <w:b/>
                <w:sz w:val="24"/>
              </w:rPr>
              <w:t>课程目标</w:t>
            </w:r>
          </w:p>
        </w:tc>
        <w:tc>
          <w:tcPr>
            <w:tcW w:w="5376" w:type="dxa"/>
            <w:vAlign w:val="center"/>
          </w:tcPr>
          <w:p w14:paraId="6F4610AB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/>
                <w:sz w:val="24"/>
              </w:rPr>
            </w:pPr>
            <w:r>
              <w:rPr>
                <w:rFonts w:ascii="宋体" w:eastAsia="宋体" w:hAnsi="宋体" w:cs="宋体" w:hint="eastAsia"/>
                <w:b/>
                <w:sz w:val="24"/>
              </w:rPr>
              <w:t>考核内容</w:t>
            </w:r>
          </w:p>
        </w:tc>
        <w:tc>
          <w:tcPr>
            <w:tcW w:w="2542" w:type="dxa"/>
            <w:vAlign w:val="center"/>
          </w:tcPr>
          <w:p w14:paraId="6DFA5BCA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/>
                <w:sz w:val="24"/>
              </w:rPr>
            </w:pPr>
            <w:r>
              <w:rPr>
                <w:rFonts w:ascii="宋体" w:eastAsia="宋体" w:hAnsi="宋体" w:cs="宋体" w:hint="eastAsia"/>
                <w:b/>
                <w:sz w:val="24"/>
              </w:rPr>
              <w:t>考核方式</w:t>
            </w:r>
          </w:p>
        </w:tc>
      </w:tr>
      <w:tr w:rsidR="00EA47D7" w14:paraId="1096710F" w14:textId="77777777">
        <w:trPr>
          <w:jc w:val="center"/>
        </w:trPr>
        <w:tc>
          <w:tcPr>
            <w:tcW w:w="1422" w:type="dxa"/>
            <w:vAlign w:val="center"/>
          </w:tcPr>
          <w:p w14:paraId="79F68EF1" w14:textId="77777777" w:rsidR="00EA47D7" w:rsidRDefault="00000000">
            <w:pPr>
              <w:spacing w:line="440" w:lineRule="exact"/>
              <w:rPr>
                <w:rFonts w:ascii="宋体" w:eastAsia="宋体" w:hAnsi="宋体" w:cs="宋体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bCs/>
                <w:sz w:val="24"/>
              </w:rPr>
              <w:t>课程目标1</w:t>
            </w:r>
          </w:p>
        </w:tc>
        <w:tc>
          <w:tcPr>
            <w:tcW w:w="5376" w:type="dxa"/>
            <w:vAlign w:val="center"/>
          </w:tcPr>
          <w:p w14:paraId="02D6B76E" w14:textId="77777777" w:rsidR="00EA47D7" w:rsidRDefault="00000000">
            <w:pPr>
              <w:spacing w:line="440" w:lineRule="exact"/>
              <w:rPr>
                <w:rFonts w:ascii="宋体" w:eastAsia="宋体" w:hAnsi="宋体" w:cs="宋体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bCs/>
                <w:sz w:val="24"/>
              </w:rPr>
              <w:t>1.1熟悉信息技术工具、现代实验仪器及专业模拟软件的使用方法，并能够理解其局限性；能通过文献检索并应用现代信息技术解决复杂药剂学问题。</w:t>
            </w:r>
          </w:p>
        </w:tc>
        <w:tc>
          <w:tcPr>
            <w:tcW w:w="2542" w:type="dxa"/>
            <w:vAlign w:val="center"/>
          </w:tcPr>
          <w:p w14:paraId="02479E74" w14:textId="77777777" w:rsidR="00EA47D7" w:rsidRDefault="00000000">
            <w:pPr>
              <w:spacing w:line="440" w:lineRule="exact"/>
              <w:rPr>
                <w:rFonts w:ascii="宋体" w:eastAsia="宋体" w:hAnsi="宋体" w:cs="宋体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实习报告</w:t>
            </w:r>
          </w:p>
        </w:tc>
      </w:tr>
      <w:tr w:rsidR="00EA47D7" w14:paraId="364E054A" w14:textId="77777777">
        <w:trPr>
          <w:jc w:val="center"/>
        </w:trPr>
        <w:tc>
          <w:tcPr>
            <w:tcW w:w="1422" w:type="dxa"/>
            <w:vAlign w:val="center"/>
          </w:tcPr>
          <w:p w14:paraId="767BF74D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bCs/>
                <w:sz w:val="24"/>
              </w:rPr>
              <w:t>课程目标2</w:t>
            </w:r>
          </w:p>
        </w:tc>
        <w:tc>
          <w:tcPr>
            <w:tcW w:w="5376" w:type="dxa"/>
            <w:vAlign w:val="center"/>
          </w:tcPr>
          <w:p w14:paraId="0CCB39A8" w14:textId="77777777" w:rsidR="00EA47D7" w:rsidRDefault="00000000">
            <w:pPr>
              <w:spacing w:line="440" w:lineRule="exact"/>
              <w:rPr>
                <w:rFonts w:ascii="宋体" w:eastAsia="宋体" w:hAnsi="宋体" w:cs="宋体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bCs/>
                <w:sz w:val="24"/>
              </w:rPr>
              <w:t>2.1</w:t>
            </w:r>
            <w:r>
              <w:rPr>
                <w:rFonts w:ascii="宋体" w:eastAsia="宋体" w:hAnsi="宋体" w:cs="宋体" w:hint="eastAsia"/>
                <w:color w:val="000000"/>
                <w:sz w:val="24"/>
              </w:rPr>
              <w:t>具有与药品生产行业同行和社会公众主动交流的意识，并能够进行有效的沟通与交流。</w:t>
            </w:r>
          </w:p>
        </w:tc>
        <w:tc>
          <w:tcPr>
            <w:tcW w:w="2542" w:type="dxa"/>
            <w:vAlign w:val="center"/>
          </w:tcPr>
          <w:p w14:paraId="6B6FAD08" w14:textId="77777777" w:rsidR="00EA47D7" w:rsidRDefault="00000000">
            <w:pPr>
              <w:widowControl/>
              <w:spacing w:line="440" w:lineRule="exact"/>
              <w:jc w:val="left"/>
              <w:rPr>
                <w:rFonts w:ascii="宋体" w:eastAsia="宋体" w:hAnsi="宋体" w:cs="宋体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bCs/>
                <w:sz w:val="24"/>
              </w:rPr>
              <w:t>随机抽查</w:t>
            </w:r>
          </w:p>
        </w:tc>
      </w:tr>
    </w:tbl>
    <w:p w14:paraId="6A2DCB9C" w14:textId="77777777" w:rsidR="00EA47D7" w:rsidRDefault="00000000">
      <w:pPr>
        <w:spacing w:beforeLines="50" w:before="156" w:afterLines="50" w:after="156" w:line="440" w:lineRule="exact"/>
        <w:ind w:firstLineChars="200" w:firstLine="560"/>
        <w:rPr>
          <w:rFonts w:ascii="黑体" w:eastAsia="黑体" w:hAnsi="黑体" w:cs="黑体"/>
          <w:bCs/>
          <w:sz w:val="28"/>
          <w:szCs w:val="28"/>
        </w:rPr>
      </w:pPr>
      <w:r>
        <w:rPr>
          <w:rFonts w:ascii="黑体" w:eastAsia="黑体" w:hAnsi="黑体" w:cs="黑体" w:hint="eastAsia"/>
          <w:bCs/>
          <w:sz w:val="28"/>
          <w:szCs w:val="28"/>
        </w:rPr>
        <w:t>（二）课程目标达成评价方式及考核比例</w:t>
      </w:r>
    </w:p>
    <w:p w14:paraId="79E916CE" w14:textId="77777777" w:rsidR="00EA47D7" w:rsidRDefault="00000000">
      <w:pPr>
        <w:spacing w:line="440" w:lineRule="exact"/>
        <w:ind w:firstLineChars="200" w:firstLine="480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注意考核内容要反应主要的课程目标；考核方式要适合课程性质；考核评价依据要科学合理；如果实习报告/课程论文/作品设计等是课程考核的唯一方式，必须明确实习报告/课程论文/作品设计的内容与课程目标的达成度，制定成绩评定的依据。</w:t>
      </w:r>
    </w:p>
    <w:tbl>
      <w:tblPr>
        <w:tblW w:w="925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22"/>
        <w:gridCol w:w="1452"/>
        <w:gridCol w:w="1559"/>
        <w:gridCol w:w="1701"/>
        <w:gridCol w:w="1559"/>
        <w:gridCol w:w="1559"/>
      </w:tblGrid>
      <w:tr w:rsidR="00EA47D7" w14:paraId="2BBDF2B0" w14:textId="77777777">
        <w:trPr>
          <w:trHeight w:val="540"/>
          <w:jc w:val="center"/>
        </w:trPr>
        <w:tc>
          <w:tcPr>
            <w:tcW w:w="1422" w:type="dxa"/>
            <w:vMerge w:val="restart"/>
            <w:vAlign w:val="center"/>
          </w:tcPr>
          <w:p w14:paraId="7E1CD5B1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sz w:val="24"/>
              </w:rPr>
              <w:t>课程目标</w:t>
            </w:r>
          </w:p>
        </w:tc>
        <w:tc>
          <w:tcPr>
            <w:tcW w:w="6271" w:type="dxa"/>
            <w:gridSpan w:val="4"/>
            <w:vAlign w:val="center"/>
          </w:tcPr>
          <w:p w14:paraId="333EE70E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sz w:val="24"/>
              </w:rPr>
              <w:t>考核方式及成绩比例（%）</w:t>
            </w:r>
          </w:p>
        </w:tc>
        <w:tc>
          <w:tcPr>
            <w:tcW w:w="1559" w:type="dxa"/>
            <w:vMerge w:val="restart"/>
            <w:vAlign w:val="center"/>
          </w:tcPr>
          <w:p w14:paraId="0F32D264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sz w:val="24"/>
              </w:rPr>
              <w:t>合计</w:t>
            </w:r>
          </w:p>
        </w:tc>
      </w:tr>
      <w:tr w:rsidR="00EA47D7" w14:paraId="1ACB119D" w14:textId="77777777">
        <w:trPr>
          <w:trHeight w:val="578"/>
          <w:jc w:val="center"/>
        </w:trPr>
        <w:tc>
          <w:tcPr>
            <w:tcW w:w="1422" w:type="dxa"/>
            <w:vMerge/>
            <w:vAlign w:val="center"/>
          </w:tcPr>
          <w:p w14:paraId="311411CC" w14:textId="77777777" w:rsidR="00EA47D7" w:rsidRDefault="00EA47D7">
            <w:pPr>
              <w:spacing w:line="440" w:lineRule="exact"/>
              <w:jc w:val="center"/>
              <w:rPr>
                <w:rFonts w:ascii="宋体" w:eastAsia="宋体" w:hAnsi="宋体" w:cs="宋体"/>
                <w:b/>
                <w:color w:val="000000"/>
                <w:sz w:val="24"/>
              </w:rPr>
            </w:pPr>
          </w:p>
        </w:tc>
        <w:tc>
          <w:tcPr>
            <w:tcW w:w="1452" w:type="dxa"/>
            <w:vAlign w:val="center"/>
          </w:tcPr>
          <w:p w14:paraId="69FB7A00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/>
                <w:sz w:val="24"/>
              </w:rPr>
            </w:pPr>
            <w:r>
              <w:rPr>
                <w:rFonts w:ascii="宋体" w:eastAsia="宋体" w:hAnsi="宋体" w:cs="宋体" w:hint="eastAsia"/>
                <w:b/>
                <w:sz w:val="24"/>
              </w:rPr>
              <w:t>出勤情况</w:t>
            </w:r>
          </w:p>
        </w:tc>
        <w:tc>
          <w:tcPr>
            <w:tcW w:w="1559" w:type="dxa"/>
            <w:vAlign w:val="center"/>
          </w:tcPr>
          <w:p w14:paraId="6F84495C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/>
                <w:sz w:val="24"/>
              </w:rPr>
            </w:pPr>
            <w:r>
              <w:rPr>
                <w:rFonts w:ascii="宋体" w:eastAsia="宋体" w:hAnsi="宋体" w:cs="宋体" w:hint="eastAsia"/>
                <w:b/>
                <w:sz w:val="24"/>
              </w:rPr>
              <w:t>实习表现</w:t>
            </w:r>
          </w:p>
        </w:tc>
        <w:tc>
          <w:tcPr>
            <w:tcW w:w="1701" w:type="dxa"/>
            <w:vAlign w:val="center"/>
          </w:tcPr>
          <w:p w14:paraId="40FF35D3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/>
                <w:sz w:val="24"/>
              </w:rPr>
            </w:pPr>
            <w:r>
              <w:rPr>
                <w:rFonts w:ascii="宋体" w:eastAsia="宋体" w:hAnsi="宋体" w:cs="宋体" w:hint="eastAsia"/>
                <w:b/>
                <w:sz w:val="24"/>
              </w:rPr>
              <w:t>组长打分</w:t>
            </w:r>
          </w:p>
        </w:tc>
        <w:tc>
          <w:tcPr>
            <w:tcW w:w="1559" w:type="dxa"/>
            <w:vAlign w:val="center"/>
          </w:tcPr>
          <w:p w14:paraId="19C0AC9B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/>
                <w:sz w:val="24"/>
              </w:rPr>
            </w:pPr>
            <w:r>
              <w:rPr>
                <w:rFonts w:ascii="宋体" w:eastAsia="宋体" w:hAnsi="宋体" w:cs="宋体" w:hint="eastAsia"/>
                <w:b/>
                <w:sz w:val="24"/>
              </w:rPr>
              <w:t>实习报告</w:t>
            </w:r>
          </w:p>
        </w:tc>
        <w:tc>
          <w:tcPr>
            <w:tcW w:w="1559" w:type="dxa"/>
            <w:vMerge/>
          </w:tcPr>
          <w:p w14:paraId="0FAA7EB1" w14:textId="77777777" w:rsidR="00EA47D7" w:rsidRDefault="00EA47D7">
            <w:pPr>
              <w:spacing w:line="440" w:lineRule="exact"/>
              <w:jc w:val="center"/>
              <w:rPr>
                <w:rFonts w:ascii="宋体" w:eastAsia="宋体" w:hAnsi="宋体" w:cs="宋体"/>
                <w:b/>
                <w:color w:val="000000"/>
                <w:sz w:val="24"/>
              </w:rPr>
            </w:pPr>
          </w:p>
        </w:tc>
      </w:tr>
      <w:tr w:rsidR="00EA47D7" w14:paraId="46857D00" w14:textId="77777777">
        <w:trPr>
          <w:jc w:val="center"/>
        </w:trPr>
        <w:tc>
          <w:tcPr>
            <w:tcW w:w="1422" w:type="dxa"/>
            <w:vAlign w:val="center"/>
          </w:tcPr>
          <w:p w14:paraId="7B6F682F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sz w:val="24"/>
              </w:rPr>
              <w:t>课程目标1</w:t>
            </w:r>
          </w:p>
        </w:tc>
        <w:tc>
          <w:tcPr>
            <w:tcW w:w="1452" w:type="dxa"/>
            <w:vAlign w:val="center"/>
          </w:tcPr>
          <w:p w14:paraId="7BFCBD18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bCs/>
                <w:sz w:val="24"/>
              </w:rPr>
              <w:t>5</w:t>
            </w:r>
          </w:p>
        </w:tc>
        <w:tc>
          <w:tcPr>
            <w:tcW w:w="1559" w:type="dxa"/>
            <w:vAlign w:val="center"/>
          </w:tcPr>
          <w:p w14:paraId="29EF42D2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bCs/>
                <w:sz w:val="24"/>
              </w:rPr>
              <w:t>5</w:t>
            </w:r>
          </w:p>
        </w:tc>
        <w:tc>
          <w:tcPr>
            <w:tcW w:w="1701" w:type="dxa"/>
            <w:vAlign w:val="center"/>
          </w:tcPr>
          <w:p w14:paraId="5AE34AEE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bCs/>
                <w:sz w:val="24"/>
              </w:rPr>
              <w:t>5</w:t>
            </w:r>
          </w:p>
        </w:tc>
        <w:tc>
          <w:tcPr>
            <w:tcW w:w="1559" w:type="dxa"/>
            <w:vAlign w:val="center"/>
          </w:tcPr>
          <w:p w14:paraId="5CBE61BA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bCs/>
                <w:sz w:val="24"/>
              </w:rPr>
              <w:t>35</w:t>
            </w:r>
          </w:p>
        </w:tc>
        <w:tc>
          <w:tcPr>
            <w:tcW w:w="1559" w:type="dxa"/>
          </w:tcPr>
          <w:p w14:paraId="0EB81189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sz w:val="24"/>
              </w:rPr>
              <w:t>50</w:t>
            </w:r>
          </w:p>
        </w:tc>
      </w:tr>
      <w:tr w:rsidR="00EA47D7" w14:paraId="3C834746" w14:textId="77777777">
        <w:trPr>
          <w:jc w:val="center"/>
        </w:trPr>
        <w:tc>
          <w:tcPr>
            <w:tcW w:w="1422" w:type="dxa"/>
            <w:vAlign w:val="center"/>
          </w:tcPr>
          <w:p w14:paraId="0A1946BD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sz w:val="24"/>
              </w:rPr>
              <w:t>课程目标2</w:t>
            </w:r>
          </w:p>
        </w:tc>
        <w:tc>
          <w:tcPr>
            <w:tcW w:w="1452" w:type="dxa"/>
            <w:vAlign w:val="center"/>
          </w:tcPr>
          <w:p w14:paraId="06BB7D0E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sz w:val="24"/>
              </w:rPr>
              <w:t>5</w:t>
            </w:r>
          </w:p>
        </w:tc>
        <w:tc>
          <w:tcPr>
            <w:tcW w:w="1559" w:type="dxa"/>
            <w:vAlign w:val="center"/>
          </w:tcPr>
          <w:p w14:paraId="61B944FF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sz w:val="24"/>
              </w:rPr>
              <w:t>5</w:t>
            </w:r>
          </w:p>
        </w:tc>
        <w:tc>
          <w:tcPr>
            <w:tcW w:w="1701" w:type="dxa"/>
            <w:vAlign w:val="center"/>
          </w:tcPr>
          <w:p w14:paraId="1B98CC59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sz w:val="24"/>
              </w:rPr>
              <w:t>5</w:t>
            </w:r>
          </w:p>
        </w:tc>
        <w:tc>
          <w:tcPr>
            <w:tcW w:w="1559" w:type="dxa"/>
            <w:vAlign w:val="center"/>
          </w:tcPr>
          <w:p w14:paraId="4FE4206A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sz w:val="24"/>
              </w:rPr>
              <w:t>35</w:t>
            </w:r>
          </w:p>
        </w:tc>
        <w:tc>
          <w:tcPr>
            <w:tcW w:w="1559" w:type="dxa"/>
          </w:tcPr>
          <w:p w14:paraId="7DBC512E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sz w:val="24"/>
              </w:rPr>
              <w:t>50</w:t>
            </w:r>
          </w:p>
        </w:tc>
      </w:tr>
      <w:tr w:rsidR="00EA47D7" w14:paraId="1E5FF0AD" w14:textId="77777777">
        <w:trPr>
          <w:jc w:val="center"/>
        </w:trPr>
        <w:tc>
          <w:tcPr>
            <w:tcW w:w="1422" w:type="dxa"/>
            <w:vAlign w:val="center"/>
          </w:tcPr>
          <w:p w14:paraId="1352221F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sz w:val="24"/>
              </w:rPr>
              <w:t>合计</w:t>
            </w:r>
          </w:p>
        </w:tc>
        <w:tc>
          <w:tcPr>
            <w:tcW w:w="1452" w:type="dxa"/>
            <w:vAlign w:val="center"/>
          </w:tcPr>
          <w:p w14:paraId="50F3C2FF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sz w:val="24"/>
              </w:rPr>
              <w:t>10</w:t>
            </w:r>
          </w:p>
        </w:tc>
        <w:tc>
          <w:tcPr>
            <w:tcW w:w="1559" w:type="dxa"/>
            <w:vAlign w:val="center"/>
          </w:tcPr>
          <w:p w14:paraId="328C9245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sz w:val="24"/>
              </w:rPr>
              <w:t>10</w:t>
            </w:r>
          </w:p>
        </w:tc>
        <w:tc>
          <w:tcPr>
            <w:tcW w:w="1701" w:type="dxa"/>
            <w:vAlign w:val="center"/>
          </w:tcPr>
          <w:p w14:paraId="55D42E8B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sz w:val="24"/>
              </w:rPr>
              <w:t>10</w:t>
            </w:r>
          </w:p>
        </w:tc>
        <w:tc>
          <w:tcPr>
            <w:tcW w:w="1559" w:type="dxa"/>
            <w:vAlign w:val="center"/>
          </w:tcPr>
          <w:p w14:paraId="480A5D4B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sz w:val="24"/>
              </w:rPr>
              <w:t>70</w:t>
            </w:r>
          </w:p>
        </w:tc>
        <w:tc>
          <w:tcPr>
            <w:tcW w:w="1559" w:type="dxa"/>
          </w:tcPr>
          <w:p w14:paraId="50A9D512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sz w:val="24"/>
              </w:rPr>
              <w:t>100</w:t>
            </w:r>
          </w:p>
        </w:tc>
      </w:tr>
    </w:tbl>
    <w:p w14:paraId="61A0EE38" w14:textId="77777777" w:rsidR="00EA47D7" w:rsidRDefault="00000000">
      <w:pPr>
        <w:spacing w:beforeLines="50" w:before="156" w:afterLines="50" w:after="156" w:line="440" w:lineRule="exact"/>
        <w:ind w:firstLineChars="200" w:firstLine="560"/>
        <w:rPr>
          <w:rFonts w:ascii="黑体" w:eastAsia="黑体" w:hAnsi="黑体" w:cs="黑体"/>
          <w:bCs/>
          <w:sz w:val="28"/>
          <w:szCs w:val="28"/>
        </w:rPr>
      </w:pPr>
      <w:r>
        <w:rPr>
          <w:rFonts w:ascii="黑体" w:eastAsia="黑体" w:hAnsi="黑体" w:cs="黑体" w:hint="eastAsia"/>
          <w:bCs/>
          <w:sz w:val="28"/>
          <w:szCs w:val="28"/>
        </w:rPr>
        <w:t>五、成绩评定</w:t>
      </w:r>
    </w:p>
    <w:p w14:paraId="75DFBE38" w14:textId="77777777" w:rsidR="00EA47D7" w:rsidRDefault="00000000">
      <w:pPr>
        <w:spacing w:beforeLines="50" w:before="156" w:afterLines="50" w:after="156" w:line="440" w:lineRule="exact"/>
        <w:ind w:firstLineChars="200" w:firstLine="560"/>
        <w:rPr>
          <w:rFonts w:ascii="黑体" w:eastAsia="黑体" w:hAnsi="黑体" w:cs="黑体"/>
          <w:bCs/>
          <w:sz w:val="28"/>
          <w:szCs w:val="28"/>
        </w:rPr>
      </w:pPr>
      <w:r>
        <w:rPr>
          <w:rFonts w:ascii="黑体" w:eastAsia="黑体" w:hAnsi="黑体" w:cs="黑体" w:hint="eastAsia"/>
          <w:bCs/>
          <w:sz w:val="28"/>
          <w:szCs w:val="28"/>
        </w:rPr>
        <w:t>（一）总成绩评定</w:t>
      </w:r>
    </w:p>
    <w:p w14:paraId="23916F6B" w14:textId="77777777" w:rsidR="00EA47D7" w:rsidRDefault="00000000">
      <w:pPr>
        <w:spacing w:line="440" w:lineRule="exact"/>
        <w:ind w:leftChars="228" w:left="479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总成绩应由平时考核成绩和期末考核成绩构成，其构成比例应科学合理。      总成绩=平时成绩×40%+期末成绩×60%</w:t>
      </w:r>
    </w:p>
    <w:p w14:paraId="1D6C2621" w14:textId="77777777" w:rsidR="00EA47D7" w:rsidRDefault="00000000">
      <w:pPr>
        <w:spacing w:beforeLines="50" w:before="156" w:afterLines="50" w:after="156" w:line="440" w:lineRule="exact"/>
        <w:ind w:firstLineChars="200" w:firstLine="560"/>
        <w:rPr>
          <w:rFonts w:ascii="黑体" w:eastAsia="黑体" w:hAnsi="黑体" w:cs="黑体"/>
          <w:bCs/>
          <w:color w:val="FF0000"/>
          <w:sz w:val="24"/>
        </w:rPr>
      </w:pPr>
      <w:r>
        <w:rPr>
          <w:rFonts w:ascii="黑体" w:eastAsia="黑体" w:hAnsi="黑体" w:cs="黑体" w:hint="eastAsia"/>
          <w:bCs/>
          <w:sz w:val="28"/>
          <w:szCs w:val="28"/>
        </w:rPr>
        <w:t>（二）平时成绩评定</w:t>
      </w:r>
    </w:p>
    <w:p w14:paraId="58FF73B0" w14:textId="77777777" w:rsidR="00EA47D7" w:rsidRDefault="00000000">
      <w:pPr>
        <w:spacing w:line="440" w:lineRule="exact"/>
        <w:ind w:firstLineChars="200" w:firstLine="480"/>
        <w:rPr>
          <w:rFonts w:ascii="宋体" w:eastAsia="宋体" w:hAnsi="宋体" w:cs="宋体"/>
          <w:color w:val="FF0000"/>
          <w:sz w:val="24"/>
        </w:rPr>
      </w:pPr>
      <w:r>
        <w:rPr>
          <w:rFonts w:ascii="宋体" w:eastAsia="宋体" w:hAnsi="宋体" w:cs="宋体" w:hint="eastAsia"/>
          <w:sz w:val="24"/>
        </w:rPr>
        <w:lastRenderedPageBreak/>
        <w:t>平时考核要有合理的、多维度的过程性考核方式；考核内容覆盖课程目标、考核结果能合理反应课程目标的达成度；考核权重与教学内容相匹配；各考核环节必须有明确的考核标准。</w:t>
      </w:r>
    </w:p>
    <w:p w14:paraId="5B060D83" w14:textId="77777777" w:rsidR="00EA47D7" w:rsidRDefault="00000000">
      <w:pPr>
        <w:spacing w:line="440" w:lineRule="exact"/>
        <w:ind w:firstLineChars="200" w:firstLine="480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平时成绩（100%）=考核方式A（30%）+考核方式B（30%）+考核方式C（40%）</w:t>
      </w:r>
    </w:p>
    <w:p w14:paraId="12414DFC" w14:textId="77777777" w:rsidR="00EA47D7" w:rsidRDefault="00000000">
      <w:pPr>
        <w:spacing w:line="440" w:lineRule="exact"/>
        <w:ind w:firstLineChars="200" w:firstLine="480"/>
        <w:rPr>
          <w:rFonts w:ascii="宋体" w:eastAsia="宋体" w:hAnsi="宋体" w:cs="宋体"/>
          <w:color w:val="FF0000"/>
          <w:sz w:val="24"/>
        </w:rPr>
      </w:pPr>
      <w:r>
        <w:rPr>
          <w:rFonts w:ascii="宋体" w:eastAsia="宋体" w:hAnsi="宋体" w:cs="宋体" w:hint="eastAsia"/>
          <w:sz w:val="24"/>
        </w:rPr>
        <w:t>考核方式:A出勤情况、B生产操作、C小组发言</w:t>
      </w:r>
    </w:p>
    <w:p w14:paraId="6E596588" w14:textId="77777777" w:rsidR="00EA47D7" w:rsidRDefault="00000000">
      <w:pPr>
        <w:spacing w:beforeLines="50" w:before="156" w:afterLines="50" w:after="156" w:line="440" w:lineRule="exact"/>
        <w:ind w:firstLineChars="200" w:firstLine="560"/>
        <w:rPr>
          <w:rFonts w:ascii="黑体" w:eastAsia="黑体" w:hAnsi="黑体" w:cs="黑体"/>
          <w:color w:val="000000"/>
          <w:sz w:val="28"/>
          <w:szCs w:val="28"/>
        </w:rPr>
      </w:pPr>
      <w:r>
        <w:rPr>
          <w:rFonts w:ascii="黑体" w:eastAsia="黑体" w:hAnsi="黑体" w:cs="黑体" w:hint="eastAsia"/>
          <w:color w:val="000000"/>
          <w:sz w:val="28"/>
          <w:szCs w:val="28"/>
        </w:rPr>
        <w:t>（三）期末成绩评定</w:t>
      </w:r>
    </w:p>
    <w:p w14:paraId="7698F9F4" w14:textId="77777777" w:rsidR="00EA47D7" w:rsidRDefault="00000000">
      <w:pPr>
        <w:spacing w:line="440" w:lineRule="exact"/>
        <w:ind w:firstLineChars="200" w:firstLine="480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期末成绩（100%）=考核方式A（x%）</w:t>
      </w:r>
    </w:p>
    <w:p w14:paraId="65BA070A" w14:textId="77777777" w:rsidR="00EA47D7" w:rsidRDefault="00000000">
      <w:pPr>
        <w:spacing w:line="440" w:lineRule="exact"/>
        <w:ind w:firstLineChars="200" w:firstLine="480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考核方式：实践报告</w:t>
      </w:r>
    </w:p>
    <w:p w14:paraId="2CACFF26" w14:textId="77777777" w:rsidR="00EA47D7" w:rsidRDefault="00000000">
      <w:pPr>
        <w:spacing w:beforeLines="50" w:before="156" w:afterLines="50" w:after="156" w:line="440" w:lineRule="exact"/>
        <w:ind w:firstLineChars="200" w:firstLine="560"/>
        <w:rPr>
          <w:rFonts w:ascii="黑体" w:eastAsia="黑体" w:hAnsi="黑体" w:cs="黑体"/>
          <w:sz w:val="24"/>
        </w:rPr>
      </w:pPr>
      <w:r>
        <w:rPr>
          <w:rFonts w:ascii="黑体" w:eastAsia="黑体" w:hAnsi="黑体" w:cs="黑体" w:hint="eastAsia"/>
          <w:sz w:val="28"/>
          <w:szCs w:val="28"/>
        </w:rPr>
        <w:t>六、课程资源</w:t>
      </w:r>
    </w:p>
    <w:p w14:paraId="03C51998" w14:textId="77777777" w:rsidR="00EA47D7" w:rsidRDefault="00000000">
      <w:pPr>
        <w:spacing w:line="440" w:lineRule="exact"/>
        <w:ind w:firstLineChars="200" w:firstLine="480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《分析化学》、《有机化学》、《物理化学》、《药学概论》</w:t>
      </w:r>
    </w:p>
    <w:p w14:paraId="3B7385F4" w14:textId="77777777" w:rsidR="00EA47D7" w:rsidRDefault="00000000">
      <w:pPr>
        <w:spacing w:line="440" w:lineRule="exact"/>
        <w:ind w:firstLineChars="200" w:firstLine="480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以上课程均属于学生学习的必修课，要求学生学习过程中要认真学习，参考书目如下：</w:t>
      </w:r>
    </w:p>
    <w:p w14:paraId="59E6C226" w14:textId="77777777" w:rsidR="00EA47D7" w:rsidRDefault="00000000">
      <w:pPr>
        <w:spacing w:line="440" w:lineRule="exact"/>
        <w:ind w:firstLineChars="200" w:firstLine="480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1</w:t>
      </w:r>
      <w:proofErr w:type="gramStart"/>
      <w:r>
        <w:rPr>
          <w:rFonts w:ascii="宋体" w:eastAsia="宋体" w:hAnsi="宋体" w:cs="宋体" w:hint="eastAsia"/>
          <w:sz w:val="24"/>
        </w:rPr>
        <w:t>柴逸峰</w:t>
      </w:r>
      <w:proofErr w:type="gramEnd"/>
      <w:r>
        <w:rPr>
          <w:rFonts w:ascii="宋体" w:eastAsia="宋体" w:hAnsi="宋体" w:cs="宋体" w:hint="eastAsia"/>
          <w:sz w:val="24"/>
        </w:rPr>
        <w:t xml:space="preserve"> 邸欣主编：《分析化学》，人民卫生出版社，第八版  </w:t>
      </w:r>
    </w:p>
    <w:p w14:paraId="04B303D9" w14:textId="77777777" w:rsidR="00EA47D7" w:rsidRDefault="00000000">
      <w:pPr>
        <w:spacing w:line="440" w:lineRule="exact"/>
        <w:ind w:firstLineChars="200" w:firstLine="480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2</w:t>
      </w:r>
      <w:proofErr w:type="gramStart"/>
      <w:r>
        <w:rPr>
          <w:rFonts w:ascii="宋体" w:eastAsia="宋体" w:hAnsi="宋体" w:cs="宋体" w:hint="eastAsia"/>
          <w:sz w:val="24"/>
        </w:rPr>
        <w:t>陆</w:t>
      </w:r>
      <w:proofErr w:type="gramEnd"/>
      <w:r>
        <w:rPr>
          <w:rFonts w:ascii="宋体" w:eastAsia="宋体" w:hAnsi="宋体" w:cs="宋体" w:hint="eastAsia"/>
          <w:sz w:val="24"/>
        </w:rPr>
        <w:t xml:space="preserve">阳、刘俊义主编：《有机化学》，人民卫生出版社，第八版  </w:t>
      </w:r>
    </w:p>
    <w:p w14:paraId="62A75FB7" w14:textId="77777777" w:rsidR="00EA47D7" w:rsidRDefault="00000000">
      <w:pPr>
        <w:spacing w:line="440" w:lineRule="exact"/>
        <w:ind w:firstLineChars="200" w:firstLine="480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3李三鸣主编：《物理化学》，人民卫生出版社，第七版</w:t>
      </w:r>
    </w:p>
    <w:p w14:paraId="4A0FDF0C" w14:textId="77777777" w:rsidR="00EA47D7" w:rsidRDefault="00000000">
      <w:pPr>
        <w:spacing w:line="440" w:lineRule="exact"/>
        <w:ind w:firstLineChars="200" w:firstLine="480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 xml:space="preserve">4张德志主编：《药学概论》，中国医药科技出版社，第一版    </w:t>
      </w:r>
    </w:p>
    <w:p w14:paraId="5DECBAF4" w14:textId="77777777" w:rsidR="00EA47D7" w:rsidRDefault="00000000">
      <w:pPr>
        <w:spacing w:line="440" w:lineRule="exact"/>
        <w:ind w:firstLineChars="200" w:firstLine="480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 xml:space="preserve">5吴春福主编：《药学概论》中国医药科技出版社，第一版  </w:t>
      </w:r>
    </w:p>
    <w:p w14:paraId="5DCD1C8C" w14:textId="77777777" w:rsidR="00EA47D7" w:rsidRDefault="00000000">
      <w:pPr>
        <w:spacing w:beforeLines="50" w:before="156" w:afterLines="50" w:after="156" w:line="440" w:lineRule="exact"/>
        <w:ind w:firstLineChars="200" w:firstLine="560"/>
        <w:rPr>
          <w:rFonts w:ascii="黑体" w:eastAsia="黑体" w:hAnsi="黑体" w:cs="黑体"/>
          <w:sz w:val="28"/>
          <w:szCs w:val="28"/>
        </w:rPr>
      </w:pPr>
      <w:r>
        <w:rPr>
          <w:rFonts w:ascii="黑体" w:eastAsia="黑体" w:hAnsi="黑体" w:cs="黑体" w:hint="eastAsia"/>
          <w:sz w:val="28"/>
          <w:szCs w:val="28"/>
        </w:rPr>
        <w:t>七、课程大纲制定依据</w:t>
      </w:r>
    </w:p>
    <w:p w14:paraId="20CD1502" w14:textId="77777777" w:rsidR="00EA47D7" w:rsidRDefault="00000000">
      <w:pPr>
        <w:spacing w:line="440" w:lineRule="exact"/>
        <w:ind w:firstLineChars="200" w:firstLine="480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本课程大纲依据2023年药物分析专业人才培养方案制定。</w:t>
      </w:r>
    </w:p>
    <w:p w14:paraId="76ABA1A6" w14:textId="77777777" w:rsidR="00EA47D7" w:rsidRDefault="00000000">
      <w:pPr>
        <w:rPr>
          <w:rFonts w:ascii="宋体" w:hAnsi="宋体"/>
          <w:sz w:val="24"/>
        </w:rPr>
      </w:pPr>
      <w:r>
        <w:rPr>
          <w:rFonts w:ascii="宋体" w:hAnsi="宋体"/>
          <w:sz w:val="24"/>
        </w:rPr>
        <w:br w:type="page"/>
      </w:r>
    </w:p>
    <w:p w14:paraId="316558CA" w14:textId="77777777" w:rsidR="00EA47D7" w:rsidRDefault="00000000">
      <w:pPr>
        <w:pStyle w:val="1"/>
        <w:widowControl/>
        <w:rPr>
          <w:rFonts w:ascii="黑体" w:hAnsi="黑体" w:cs="黑体"/>
          <w:szCs w:val="36"/>
        </w:rPr>
      </w:pPr>
      <w:bookmarkStart w:id="11" w:name="_Toc7544"/>
      <w:r>
        <w:rPr>
          <w:rFonts w:ascii="黑体" w:hAnsi="黑体" w:cs="黑体" w:hint="eastAsia"/>
          <w:szCs w:val="36"/>
        </w:rPr>
        <w:lastRenderedPageBreak/>
        <w:t>《GMP训练》课程大纲</w:t>
      </w:r>
      <w:bookmarkEnd w:id="11"/>
    </w:p>
    <w:p w14:paraId="180BFE0C" w14:textId="77777777" w:rsidR="00EA47D7" w:rsidRDefault="00000000">
      <w:pPr>
        <w:adjustRightInd w:val="0"/>
        <w:snapToGrid w:val="0"/>
        <w:spacing w:beforeLines="50" w:before="156" w:afterLines="50" w:after="156" w:line="440" w:lineRule="exact"/>
        <w:ind w:firstLineChars="200" w:firstLine="560"/>
        <w:outlineLvl w:val="0"/>
        <w:rPr>
          <w:rFonts w:ascii="黑体" w:eastAsia="黑体" w:hAnsi="宋体" w:cs="Times New Roman"/>
          <w:sz w:val="28"/>
          <w:szCs w:val="28"/>
        </w:rPr>
      </w:pPr>
      <w:bookmarkStart w:id="12" w:name="_Toc27503"/>
      <w:bookmarkStart w:id="13" w:name="_Toc9642"/>
      <w:r>
        <w:rPr>
          <w:rFonts w:ascii="黑体" w:eastAsia="黑体" w:hAnsi="宋体" w:cs="黑体" w:hint="eastAsia"/>
          <w:sz w:val="28"/>
          <w:szCs w:val="28"/>
          <w:lang w:bidi="ar"/>
        </w:rPr>
        <w:t>一、课程基本信息</w:t>
      </w:r>
      <w:bookmarkEnd w:id="12"/>
      <w:bookmarkEnd w:id="13"/>
    </w:p>
    <w:tbl>
      <w:tblPr>
        <w:tblW w:w="870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68"/>
        <w:gridCol w:w="2833"/>
        <w:gridCol w:w="1561"/>
        <w:gridCol w:w="2647"/>
      </w:tblGrid>
      <w:tr w:rsidR="00EA47D7" w14:paraId="3D218036" w14:textId="77777777">
        <w:trPr>
          <w:trHeight w:val="886"/>
          <w:jc w:val="center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1DE2D6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  <w:lang w:bidi="ar"/>
              </w:rPr>
              <w:t>课程名称</w:t>
            </w:r>
          </w:p>
        </w:tc>
        <w:tc>
          <w:tcPr>
            <w:tcW w:w="2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93E25D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  <w:lang w:bidi="ar"/>
              </w:rPr>
              <w:t>GMP训练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5FF396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  <w:lang w:bidi="ar"/>
              </w:rPr>
              <w:t>课程代码</w:t>
            </w:r>
          </w:p>
        </w:tc>
        <w:tc>
          <w:tcPr>
            <w:tcW w:w="2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108740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  <w:lang w:bidi="ar"/>
              </w:rPr>
              <w:t>717732</w:t>
            </w:r>
          </w:p>
        </w:tc>
      </w:tr>
      <w:tr w:rsidR="00EA47D7" w14:paraId="16531EFD" w14:textId="77777777">
        <w:trPr>
          <w:trHeight w:val="829"/>
          <w:jc w:val="center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4068EA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  <w:lang w:bidi="ar"/>
              </w:rPr>
              <w:t>课程类别</w:t>
            </w:r>
          </w:p>
        </w:tc>
        <w:tc>
          <w:tcPr>
            <w:tcW w:w="2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05B5EB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  <w:lang w:bidi="ar"/>
              </w:rPr>
              <w:t>集中实践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20DB34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  <w:lang w:bidi="ar"/>
              </w:rPr>
              <w:t>学时</w:t>
            </w:r>
          </w:p>
          <w:p w14:paraId="248623C6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  <w:lang w:bidi="ar"/>
              </w:rPr>
              <w:t>/学分</w:t>
            </w:r>
          </w:p>
        </w:tc>
        <w:tc>
          <w:tcPr>
            <w:tcW w:w="2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171A27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  <w:lang w:bidi="ar"/>
              </w:rPr>
              <w:t>2周/2</w:t>
            </w:r>
          </w:p>
        </w:tc>
      </w:tr>
      <w:tr w:rsidR="00EA47D7" w14:paraId="229B820E" w14:textId="77777777">
        <w:trPr>
          <w:trHeight w:val="866"/>
          <w:jc w:val="center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D89B11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  <w:lang w:bidi="ar"/>
              </w:rPr>
              <w:t>实施方式</w:t>
            </w:r>
          </w:p>
        </w:tc>
        <w:tc>
          <w:tcPr>
            <w:tcW w:w="704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C195C5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Times New Roman"/>
                <w:color w:val="FF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  <w:lang w:bidi="ar"/>
              </w:rPr>
              <w:t>课程实践</w:t>
            </w:r>
          </w:p>
        </w:tc>
      </w:tr>
      <w:tr w:rsidR="00EA47D7" w14:paraId="0117F54F" w14:textId="77777777">
        <w:trPr>
          <w:trHeight w:val="811"/>
          <w:jc w:val="center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D9249C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  <w:lang w:bidi="ar"/>
              </w:rPr>
              <w:t>开课单位</w:t>
            </w:r>
          </w:p>
        </w:tc>
        <w:tc>
          <w:tcPr>
            <w:tcW w:w="2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5E4021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  <w:lang w:bidi="ar"/>
              </w:rPr>
              <w:t>化工学院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CEE217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  <w:lang w:bidi="ar"/>
              </w:rPr>
              <w:t>适用专业</w:t>
            </w:r>
          </w:p>
        </w:tc>
        <w:tc>
          <w:tcPr>
            <w:tcW w:w="2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C47DBA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  <w:lang w:bidi="ar"/>
              </w:rPr>
              <w:t>药物分析</w:t>
            </w:r>
          </w:p>
        </w:tc>
      </w:tr>
      <w:tr w:rsidR="00EA47D7" w14:paraId="3D9E6116" w14:textId="77777777">
        <w:trPr>
          <w:trHeight w:val="811"/>
          <w:jc w:val="center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2A75AD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  <w:lang w:bidi="ar"/>
              </w:rPr>
              <w:t>课程负责人</w:t>
            </w:r>
          </w:p>
        </w:tc>
        <w:tc>
          <w:tcPr>
            <w:tcW w:w="704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F11423" w14:textId="77777777" w:rsidR="00EA47D7" w:rsidRDefault="00EA47D7">
            <w:pPr>
              <w:spacing w:line="440" w:lineRule="exac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</w:p>
        </w:tc>
      </w:tr>
      <w:tr w:rsidR="00EA47D7" w14:paraId="4AEF2824" w14:textId="77777777">
        <w:trPr>
          <w:trHeight w:val="836"/>
          <w:jc w:val="center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FF6D78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  <w:lang w:bidi="ar"/>
              </w:rPr>
              <w:t>大纲撰写人</w:t>
            </w:r>
          </w:p>
        </w:tc>
        <w:tc>
          <w:tcPr>
            <w:tcW w:w="2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1784B1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Times New Roman" w:hint="eastAsia"/>
                <w:sz w:val="24"/>
                <w:szCs w:val="24"/>
              </w:rPr>
              <w:t>孙硕</w:t>
            </w:r>
            <w:proofErr w:type="gramEnd"/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4A2395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  <w:lang w:bidi="ar"/>
              </w:rPr>
              <w:t>大纲审核人</w:t>
            </w:r>
          </w:p>
        </w:tc>
        <w:tc>
          <w:tcPr>
            <w:tcW w:w="2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440E8E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Times New Roman" w:hint="eastAsia"/>
                <w:sz w:val="24"/>
                <w:szCs w:val="24"/>
              </w:rPr>
              <w:t>冯</w:t>
            </w:r>
            <w:proofErr w:type="gramEnd"/>
            <w:r>
              <w:rPr>
                <w:rFonts w:ascii="宋体" w:eastAsia="宋体" w:hAnsi="宋体" w:cs="Times New Roman" w:hint="eastAsia"/>
                <w:sz w:val="24"/>
                <w:szCs w:val="24"/>
              </w:rPr>
              <w:t>小龙</w:t>
            </w:r>
          </w:p>
        </w:tc>
      </w:tr>
      <w:tr w:rsidR="00EA47D7" w14:paraId="5A2D8F5D" w14:textId="77777777">
        <w:trPr>
          <w:trHeight w:val="848"/>
          <w:jc w:val="center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E3BCA7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  <w:lang w:bidi="ar"/>
              </w:rPr>
              <w:t>先修课程</w:t>
            </w:r>
          </w:p>
        </w:tc>
        <w:tc>
          <w:tcPr>
            <w:tcW w:w="704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C928C2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  <w:lang w:bidi="ar"/>
              </w:rPr>
              <w:t>《有机化学》、《物理化学》、《化工原理》</w:t>
            </w:r>
          </w:p>
        </w:tc>
      </w:tr>
      <w:tr w:rsidR="00EA47D7" w14:paraId="6D4FE261" w14:textId="77777777">
        <w:trPr>
          <w:trHeight w:val="848"/>
          <w:jc w:val="center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E1CA6A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  <w:lang w:bidi="ar"/>
              </w:rPr>
              <w:t>课程网址</w:t>
            </w:r>
          </w:p>
        </w:tc>
        <w:tc>
          <w:tcPr>
            <w:tcW w:w="704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1F0001" w14:textId="77777777" w:rsidR="00EA47D7" w:rsidRDefault="00EA47D7">
            <w:pPr>
              <w:spacing w:line="440" w:lineRule="exact"/>
              <w:rPr>
                <w:rFonts w:ascii="宋体" w:eastAsia="宋体" w:hAnsi="宋体" w:cs="Times New Roman"/>
                <w:color w:val="FF0000"/>
                <w:sz w:val="24"/>
                <w:szCs w:val="24"/>
              </w:rPr>
            </w:pPr>
          </w:p>
        </w:tc>
      </w:tr>
    </w:tbl>
    <w:p w14:paraId="2CAC9009" w14:textId="77777777" w:rsidR="00EA47D7" w:rsidRDefault="00000000">
      <w:pPr>
        <w:adjustRightInd w:val="0"/>
        <w:snapToGrid w:val="0"/>
        <w:spacing w:beforeLines="50" w:before="156" w:afterLines="50" w:after="156" w:line="440" w:lineRule="exact"/>
        <w:ind w:firstLineChars="200" w:firstLine="560"/>
        <w:outlineLvl w:val="0"/>
        <w:rPr>
          <w:rFonts w:ascii="黑体" w:eastAsia="黑体" w:hAnsi="宋体" w:cs="Times New Roman"/>
          <w:sz w:val="28"/>
          <w:szCs w:val="28"/>
        </w:rPr>
      </w:pPr>
      <w:bookmarkStart w:id="14" w:name="_Toc20886"/>
      <w:bookmarkStart w:id="15" w:name="_Toc26122"/>
      <w:r>
        <w:rPr>
          <w:rFonts w:ascii="黑体" w:eastAsia="黑体" w:hAnsi="宋体" w:cs="黑体" w:hint="eastAsia"/>
          <w:sz w:val="28"/>
          <w:szCs w:val="28"/>
          <w:lang w:bidi="ar"/>
        </w:rPr>
        <w:t>二、课程学习目标及与毕业要求的对应关系</w:t>
      </w:r>
      <w:bookmarkEnd w:id="14"/>
      <w:bookmarkEnd w:id="15"/>
    </w:p>
    <w:p w14:paraId="731E7937" w14:textId="77777777" w:rsidR="00EA47D7" w:rsidRDefault="00000000">
      <w:pPr>
        <w:adjustRightInd w:val="0"/>
        <w:snapToGrid w:val="0"/>
        <w:spacing w:beforeLines="50" w:before="156" w:afterLines="50" w:after="156" w:line="440" w:lineRule="exact"/>
        <w:ind w:firstLineChars="200" w:firstLine="560"/>
        <w:outlineLvl w:val="1"/>
        <w:rPr>
          <w:rFonts w:ascii="黑体" w:eastAsia="黑体" w:hAnsi="宋体" w:cs="Times New Roman"/>
          <w:sz w:val="28"/>
          <w:szCs w:val="28"/>
        </w:rPr>
      </w:pPr>
      <w:r>
        <w:rPr>
          <w:rFonts w:ascii="黑体" w:eastAsia="黑体" w:hAnsi="宋体" w:cs="黑体" w:hint="eastAsia"/>
          <w:sz w:val="28"/>
          <w:szCs w:val="28"/>
          <w:lang w:bidi="ar"/>
        </w:rPr>
        <w:t>（一）课程学习目标</w:t>
      </w:r>
    </w:p>
    <w:p w14:paraId="731D2BE9" w14:textId="77777777" w:rsidR="00EA47D7" w:rsidRDefault="00000000">
      <w:pPr>
        <w:adjustRightInd w:val="0"/>
        <w:snapToGrid w:val="0"/>
        <w:spacing w:line="440" w:lineRule="exact"/>
        <w:ind w:firstLineChars="200" w:firstLine="480"/>
        <w:rPr>
          <w:rFonts w:ascii="宋体" w:eastAsia="宋体" w:hAnsi="宋体" w:cs="宋体"/>
          <w:sz w:val="24"/>
          <w:szCs w:val="24"/>
        </w:rPr>
      </w:pPr>
      <w:r>
        <w:rPr>
          <w:rFonts w:ascii="宋体" w:eastAsia="宋体" w:hAnsi="宋体" w:cs="宋体" w:hint="eastAsia"/>
          <w:sz w:val="24"/>
          <w:szCs w:val="24"/>
          <w:lang w:bidi="ar"/>
        </w:rPr>
        <w:t>集中实践课程是药物制剂专业教学工作的重要环节，是教学计划的重要组成部分，也是学生的一项重要社会实践活动，对提高和保证专业教育质量具有重要意义。通过集中实践课程，学生不仅可以将学到的药物制剂工程理论知识运用于实际，而且可以进行实际动手能力的基本培训，对拓宽药物制剂专业学生的广泛适应性、增强其就业面具有重要意义，是学生的必修的社会实践活动之一。</w:t>
      </w:r>
    </w:p>
    <w:p w14:paraId="412A9071" w14:textId="77777777" w:rsidR="00EA47D7" w:rsidRDefault="00000000">
      <w:pPr>
        <w:adjustRightInd w:val="0"/>
        <w:snapToGrid w:val="0"/>
        <w:spacing w:line="440" w:lineRule="exact"/>
        <w:ind w:firstLineChars="200" w:firstLine="480"/>
        <w:rPr>
          <w:rFonts w:ascii="宋体" w:eastAsia="宋体" w:hAnsi="宋体" w:cs="宋体"/>
          <w:sz w:val="24"/>
          <w:szCs w:val="24"/>
        </w:rPr>
      </w:pPr>
      <w:r>
        <w:rPr>
          <w:rFonts w:ascii="宋体" w:eastAsia="宋体" w:hAnsi="宋体" w:cs="宋体" w:hint="eastAsia"/>
          <w:sz w:val="24"/>
          <w:szCs w:val="24"/>
          <w:lang w:bidi="ar"/>
        </w:rPr>
        <w:t>通过本课程的学习，使学生达到以下目标：</w:t>
      </w:r>
    </w:p>
    <w:p w14:paraId="18F41033" w14:textId="77777777" w:rsidR="00EA47D7" w:rsidRDefault="00000000">
      <w:pPr>
        <w:numPr>
          <w:ilvl w:val="0"/>
          <w:numId w:val="4"/>
        </w:numPr>
        <w:adjustRightInd w:val="0"/>
        <w:snapToGrid w:val="0"/>
        <w:spacing w:line="440" w:lineRule="exact"/>
        <w:ind w:firstLine="480"/>
        <w:rPr>
          <w:rFonts w:ascii="宋体" w:eastAsia="宋体" w:hAnsi="宋体" w:cs="宋体"/>
          <w:sz w:val="24"/>
          <w:szCs w:val="24"/>
        </w:rPr>
      </w:pPr>
      <w:r>
        <w:rPr>
          <w:rFonts w:ascii="宋体" w:eastAsia="宋体" w:hAnsi="宋体" w:cs="宋体" w:hint="eastAsia"/>
          <w:sz w:val="24"/>
          <w:szCs w:val="24"/>
          <w:lang w:bidi="ar"/>
        </w:rPr>
        <w:t>使学员对GMP知识具有基本的了解。学习有关药品生产质量管理方面的基本知识。熟悉GMP相关的标准、政策与法规，能够在法律、法规的框架内开展实践；</w:t>
      </w:r>
      <w:r>
        <w:rPr>
          <w:rFonts w:ascii="宋体" w:eastAsia="宋体" w:hAnsi="宋体" w:cs="宋体" w:hint="eastAsia"/>
          <w:b/>
          <w:sz w:val="24"/>
          <w:szCs w:val="24"/>
          <w:lang w:bidi="ar"/>
        </w:rPr>
        <w:t>【毕业要求6药学与社会】</w:t>
      </w:r>
    </w:p>
    <w:p w14:paraId="661E4380" w14:textId="77777777" w:rsidR="00EA47D7" w:rsidRDefault="00000000">
      <w:pPr>
        <w:numPr>
          <w:ilvl w:val="0"/>
          <w:numId w:val="4"/>
        </w:numPr>
        <w:adjustRightInd w:val="0"/>
        <w:snapToGrid w:val="0"/>
        <w:spacing w:line="440" w:lineRule="exact"/>
        <w:ind w:firstLine="480"/>
        <w:rPr>
          <w:rFonts w:ascii="宋体" w:eastAsia="宋体" w:hAnsi="宋体" w:cs="宋体"/>
          <w:sz w:val="24"/>
          <w:szCs w:val="24"/>
        </w:rPr>
      </w:pPr>
      <w:r>
        <w:rPr>
          <w:rFonts w:ascii="宋体" w:eastAsia="宋体" w:hAnsi="宋体" w:cs="宋体" w:hint="eastAsia"/>
          <w:sz w:val="24"/>
          <w:szCs w:val="24"/>
          <w:lang w:bidi="ar"/>
        </w:rPr>
        <w:lastRenderedPageBreak/>
        <w:t>使学生能够运用所学理论分析行业的新情况、新问题，坚定GMP学习的信心，通过GMP实</w:t>
      </w:r>
      <w:proofErr w:type="gramStart"/>
      <w:r>
        <w:rPr>
          <w:rFonts w:ascii="宋体" w:eastAsia="宋体" w:hAnsi="宋体" w:cs="宋体" w:hint="eastAsia"/>
          <w:sz w:val="24"/>
          <w:szCs w:val="24"/>
          <w:lang w:bidi="ar"/>
        </w:rPr>
        <w:t>训能力</w:t>
      </w:r>
      <w:proofErr w:type="gramEnd"/>
      <w:r>
        <w:rPr>
          <w:rFonts w:ascii="宋体" w:eastAsia="宋体" w:hAnsi="宋体" w:cs="宋体" w:hint="eastAsia"/>
          <w:sz w:val="24"/>
          <w:szCs w:val="24"/>
          <w:lang w:bidi="ar"/>
        </w:rPr>
        <w:t>的培训，能达到药品生产企业的用人基本要求,能够正确评价药物分析学相关问题的解决方案对社会、健康、安全、法律以及文化的影响；</w:t>
      </w:r>
      <w:r>
        <w:rPr>
          <w:rFonts w:ascii="宋体" w:eastAsia="宋体" w:hAnsi="宋体" w:cs="宋体" w:hint="eastAsia"/>
          <w:b/>
          <w:sz w:val="24"/>
          <w:szCs w:val="24"/>
          <w:lang w:bidi="ar"/>
        </w:rPr>
        <w:t>【毕业要求6药学与社会】</w:t>
      </w:r>
    </w:p>
    <w:p w14:paraId="32107093" w14:textId="77777777" w:rsidR="00EA47D7" w:rsidRDefault="00000000">
      <w:pPr>
        <w:numPr>
          <w:ilvl w:val="0"/>
          <w:numId w:val="4"/>
        </w:numPr>
        <w:adjustRightInd w:val="0"/>
        <w:snapToGrid w:val="0"/>
        <w:spacing w:line="440" w:lineRule="exact"/>
        <w:ind w:firstLine="480"/>
        <w:rPr>
          <w:rFonts w:ascii="宋体" w:eastAsia="宋体" w:hAnsi="宋体" w:cs="宋体"/>
          <w:sz w:val="24"/>
          <w:szCs w:val="24"/>
        </w:rPr>
      </w:pPr>
      <w:r>
        <w:rPr>
          <w:rFonts w:ascii="宋体" w:eastAsia="宋体" w:hAnsi="宋体" w:cs="宋体" w:hint="eastAsia"/>
          <w:sz w:val="24"/>
          <w:szCs w:val="24"/>
          <w:lang w:bidi="ar"/>
        </w:rPr>
        <w:t>在实习过程中，要求学生严格遵守企业的各项规章制度，能够掌握实习岗位的操作规程、工艺控制点及产品检验方法；能够了解药物分析学相关项目的成本构成，并在设计开发过程中运用管理原理及决策方法；</w:t>
      </w:r>
      <w:r>
        <w:rPr>
          <w:rFonts w:ascii="宋体" w:eastAsia="宋体" w:hAnsi="宋体" w:cs="宋体" w:hint="eastAsia"/>
          <w:b/>
          <w:sz w:val="24"/>
          <w:szCs w:val="24"/>
          <w:lang w:bidi="ar"/>
        </w:rPr>
        <w:t>【毕业要求11项目管理】</w:t>
      </w:r>
    </w:p>
    <w:p w14:paraId="3BBB8088" w14:textId="77777777" w:rsidR="00EA47D7" w:rsidRDefault="00000000">
      <w:pPr>
        <w:adjustRightInd w:val="0"/>
        <w:snapToGrid w:val="0"/>
        <w:spacing w:beforeLines="50" w:before="156" w:afterLines="50" w:after="156" w:line="440" w:lineRule="exact"/>
        <w:ind w:firstLineChars="200" w:firstLine="560"/>
        <w:outlineLvl w:val="1"/>
        <w:rPr>
          <w:rFonts w:ascii="黑体" w:eastAsia="黑体" w:hAnsi="宋体" w:cs="Times New Roman"/>
          <w:sz w:val="28"/>
          <w:szCs w:val="28"/>
        </w:rPr>
      </w:pPr>
      <w:r>
        <w:rPr>
          <w:rFonts w:ascii="黑体" w:eastAsia="黑体" w:hAnsi="宋体" w:cs="黑体" w:hint="eastAsia"/>
          <w:sz w:val="28"/>
          <w:szCs w:val="28"/>
          <w:lang w:bidi="ar"/>
        </w:rPr>
        <w:t>（二）课程学习目标与毕业要求指标点的对应关系</w:t>
      </w:r>
    </w:p>
    <w:tbl>
      <w:tblPr>
        <w:tblW w:w="916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87"/>
        <w:gridCol w:w="5516"/>
        <w:gridCol w:w="1966"/>
      </w:tblGrid>
      <w:tr w:rsidR="00EA47D7" w14:paraId="2C8A3908" w14:textId="77777777">
        <w:trPr>
          <w:trHeight w:val="815"/>
          <w:jc w:val="center"/>
        </w:trPr>
        <w:tc>
          <w:tcPr>
            <w:tcW w:w="1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3EC609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Times New Roman"/>
                <w:b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sz w:val="24"/>
                <w:szCs w:val="24"/>
                <w:lang w:bidi="ar"/>
              </w:rPr>
              <w:t>毕业要求</w:t>
            </w:r>
          </w:p>
        </w:tc>
        <w:tc>
          <w:tcPr>
            <w:tcW w:w="5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401EF0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Times New Roman"/>
                <w:b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sz w:val="24"/>
                <w:szCs w:val="24"/>
                <w:lang w:bidi="ar"/>
              </w:rPr>
              <w:t>毕业要求指标点</w:t>
            </w:r>
          </w:p>
        </w:tc>
        <w:tc>
          <w:tcPr>
            <w:tcW w:w="1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EFA498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Times New Roman"/>
                <w:b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sz w:val="24"/>
                <w:szCs w:val="24"/>
                <w:lang w:bidi="ar"/>
              </w:rPr>
              <w:t>课程目标</w:t>
            </w:r>
          </w:p>
        </w:tc>
      </w:tr>
      <w:tr w:rsidR="00EA47D7" w14:paraId="092F3F81" w14:textId="77777777">
        <w:trPr>
          <w:trHeight w:val="1096"/>
          <w:jc w:val="center"/>
        </w:trPr>
        <w:tc>
          <w:tcPr>
            <w:tcW w:w="1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BAAB44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  <w:lang w:bidi="ar"/>
              </w:rPr>
              <w:t>6.药学与社会</w:t>
            </w:r>
          </w:p>
        </w:tc>
        <w:tc>
          <w:tcPr>
            <w:tcW w:w="5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4934DC" w14:textId="77777777" w:rsidR="00EA47D7" w:rsidRDefault="00000000">
            <w:pPr>
              <w:spacing w:line="440" w:lineRule="exact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  <w:lang w:bidi="ar"/>
              </w:rPr>
              <w:t>6.1 熟悉药学相关的标准、政策与法规，能够在法律、法规的框架内开展实践。(M)</w:t>
            </w:r>
          </w:p>
        </w:tc>
        <w:tc>
          <w:tcPr>
            <w:tcW w:w="1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7D97A4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  <w:lang w:bidi="ar"/>
              </w:rPr>
              <w:t>课程目标1</w:t>
            </w:r>
          </w:p>
        </w:tc>
      </w:tr>
      <w:tr w:rsidR="00EA47D7" w14:paraId="5C331DE2" w14:textId="77777777">
        <w:trPr>
          <w:trHeight w:val="902"/>
          <w:jc w:val="center"/>
        </w:trPr>
        <w:tc>
          <w:tcPr>
            <w:tcW w:w="1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A3F1EE" w14:textId="77777777" w:rsidR="00EA47D7" w:rsidRDefault="00000000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  <w:lang w:bidi="ar"/>
              </w:rPr>
              <w:t>6.药学与社会</w:t>
            </w:r>
          </w:p>
        </w:tc>
        <w:tc>
          <w:tcPr>
            <w:tcW w:w="5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852EE5" w14:textId="77777777" w:rsidR="00EA47D7" w:rsidRDefault="00000000">
            <w:pPr>
              <w:spacing w:line="440" w:lineRule="exact"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  <w:lang w:bidi="ar"/>
              </w:rPr>
              <w:t>6.2 能够正确评价药物分析学相关问题的解决方案对社会、健康、安全、法律以及文化的影响，并理解应承担的责任。（H）</w:t>
            </w:r>
          </w:p>
        </w:tc>
        <w:tc>
          <w:tcPr>
            <w:tcW w:w="1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64F5B6" w14:textId="77777777" w:rsidR="00EA47D7" w:rsidRDefault="00000000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  <w:lang w:bidi="ar"/>
              </w:rPr>
              <w:t>课程目标2</w:t>
            </w:r>
          </w:p>
        </w:tc>
      </w:tr>
      <w:tr w:rsidR="00EA47D7" w14:paraId="480AACA8" w14:textId="77777777">
        <w:trPr>
          <w:trHeight w:val="850"/>
          <w:jc w:val="center"/>
        </w:trPr>
        <w:tc>
          <w:tcPr>
            <w:tcW w:w="1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0E4DFB" w14:textId="77777777" w:rsidR="00EA47D7" w:rsidRDefault="00000000">
            <w:pPr>
              <w:spacing w:line="440" w:lineRule="exact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  <w:lang w:bidi="ar"/>
              </w:rPr>
              <w:t>11.项目管理</w:t>
            </w:r>
          </w:p>
          <w:p w14:paraId="2FD258B9" w14:textId="77777777" w:rsidR="00EA47D7" w:rsidRDefault="00EA47D7">
            <w:pPr>
              <w:spacing w:line="440" w:lineRule="exac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</w:p>
        </w:tc>
        <w:tc>
          <w:tcPr>
            <w:tcW w:w="5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A27013" w14:textId="77777777" w:rsidR="00EA47D7" w:rsidRDefault="00000000">
            <w:pPr>
              <w:spacing w:line="440" w:lineRule="exact"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  <w:lang w:bidi="ar"/>
              </w:rPr>
              <w:t>11.2 能够了解药物分析学相关项目的成本构成，并在设计开发过程中运用管理原理及决策方法。（H）</w:t>
            </w:r>
          </w:p>
        </w:tc>
        <w:tc>
          <w:tcPr>
            <w:tcW w:w="1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B24B96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  <w:lang w:bidi="ar"/>
              </w:rPr>
              <w:t>课程目标3</w:t>
            </w:r>
          </w:p>
        </w:tc>
      </w:tr>
    </w:tbl>
    <w:p w14:paraId="5C8E89EA" w14:textId="77777777" w:rsidR="00EA47D7" w:rsidRDefault="00000000">
      <w:pPr>
        <w:adjustRightInd w:val="0"/>
        <w:snapToGrid w:val="0"/>
        <w:spacing w:beforeLines="50" w:before="156" w:afterLines="50" w:after="156" w:line="440" w:lineRule="exact"/>
        <w:ind w:firstLineChars="200" w:firstLine="560"/>
        <w:outlineLvl w:val="0"/>
        <w:rPr>
          <w:rFonts w:ascii="黑体" w:eastAsia="黑体" w:hAnsi="宋体" w:cs="Times New Roman"/>
          <w:sz w:val="28"/>
          <w:szCs w:val="28"/>
        </w:rPr>
      </w:pPr>
      <w:bookmarkStart w:id="16" w:name="_Toc13347"/>
      <w:bookmarkStart w:id="17" w:name="_Toc29561"/>
      <w:r>
        <w:rPr>
          <w:rFonts w:ascii="黑体" w:eastAsia="黑体" w:hAnsi="宋体" w:cs="黑体" w:hint="eastAsia"/>
          <w:sz w:val="28"/>
          <w:szCs w:val="28"/>
          <w:lang w:bidi="ar"/>
        </w:rPr>
        <w:t>三、课程学习内容及与课程学习目标的对应关系</w:t>
      </w:r>
      <w:bookmarkEnd w:id="16"/>
      <w:bookmarkEnd w:id="17"/>
    </w:p>
    <w:p w14:paraId="634DAA86" w14:textId="77777777" w:rsidR="00EA47D7" w:rsidRDefault="00000000">
      <w:pPr>
        <w:adjustRightInd w:val="0"/>
        <w:snapToGrid w:val="0"/>
        <w:spacing w:beforeLines="50" w:before="156" w:afterLines="50" w:after="156" w:line="440" w:lineRule="exact"/>
        <w:ind w:firstLineChars="200" w:firstLine="560"/>
        <w:outlineLvl w:val="1"/>
        <w:rPr>
          <w:rFonts w:ascii="黑体" w:eastAsia="黑体" w:hAnsi="宋体" w:cs="Times New Roman"/>
          <w:sz w:val="28"/>
          <w:szCs w:val="28"/>
        </w:rPr>
      </w:pPr>
      <w:r>
        <w:rPr>
          <w:rFonts w:ascii="黑体" w:eastAsia="黑体" w:hAnsi="宋体" w:cs="黑体" w:hint="eastAsia"/>
          <w:sz w:val="28"/>
          <w:szCs w:val="28"/>
          <w:lang w:bidi="ar"/>
        </w:rPr>
        <w:t>（一）课程学习内容</w:t>
      </w:r>
    </w:p>
    <w:p w14:paraId="3593D2B0" w14:textId="77777777" w:rsidR="00EA47D7" w:rsidRDefault="00000000">
      <w:pPr>
        <w:spacing w:beforeLines="50" w:before="156" w:afterLines="50" w:after="156" w:line="440" w:lineRule="exact"/>
        <w:ind w:firstLineChars="200" w:firstLine="560"/>
        <w:jc w:val="center"/>
        <w:rPr>
          <w:rFonts w:ascii="宋体" w:eastAsia="宋体" w:hAnsi="宋体" w:cs="宋体"/>
          <w:b/>
          <w:sz w:val="24"/>
          <w:szCs w:val="24"/>
        </w:rPr>
      </w:pPr>
      <w:r>
        <w:rPr>
          <w:rFonts w:ascii="黑体" w:eastAsia="黑体" w:hAnsi="宋体" w:cs="黑体" w:hint="eastAsia"/>
          <w:sz w:val="28"/>
          <w:szCs w:val="28"/>
          <w:lang w:bidi="ar"/>
        </w:rPr>
        <w:t>实践项目</w:t>
      </w:r>
      <w:proofErr w:type="gramStart"/>
      <w:r>
        <w:rPr>
          <w:rFonts w:ascii="黑体" w:eastAsia="黑体" w:hAnsi="宋体" w:cs="黑体" w:hint="eastAsia"/>
          <w:sz w:val="28"/>
          <w:szCs w:val="28"/>
          <w:lang w:bidi="ar"/>
        </w:rPr>
        <w:t>一</w:t>
      </w:r>
      <w:proofErr w:type="gramEnd"/>
      <w:r>
        <w:rPr>
          <w:rFonts w:ascii="黑体" w:eastAsia="黑体" w:hAnsi="宋体" w:cs="Times New Roman" w:hint="eastAsia"/>
          <w:sz w:val="28"/>
          <w:szCs w:val="28"/>
          <w:lang w:bidi="ar"/>
        </w:rPr>
        <w:t xml:space="preserve"> </w:t>
      </w:r>
      <w:r>
        <w:rPr>
          <w:rFonts w:ascii="黑体" w:eastAsia="黑体" w:hAnsi="宋体" w:cs="黑体" w:hint="eastAsia"/>
          <w:sz w:val="28"/>
          <w:szCs w:val="28"/>
          <w:lang w:bidi="ar"/>
        </w:rPr>
        <w:t>岗前培训</w:t>
      </w:r>
    </w:p>
    <w:p w14:paraId="03067505" w14:textId="77777777" w:rsidR="00EA47D7" w:rsidRDefault="00000000">
      <w:pPr>
        <w:spacing w:line="440" w:lineRule="exact"/>
        <w:ind w:firstLineChars="200" w:firstLine="482"/>
        <w:rPr>
          <w:rFonts w:ascii="宋体" w:eastAsia="宋体" w:hAnsi="宋体" w:cs="宋体"/>
          <w:b/>
          <w:sz w:val="24"/>
          <w:szCs w:val="24"/>
        </w:rPr>
      </w:pPr>
      <w:r>
        <w:rPr>
          <w:rFonts w:ascii="宋体" w:eastAsia="宋体" w:hAnsi="宋体" w:cs="宋体" w:hint="eastAsia"/>
          <w:b/>
          <w:sz w:val="24"/>
          <w:szCs w:val="24"/>
          <w:lang w:bidi="ar"/>
        </w:rPr>
        <w:t>【学习目标】</w:t>
      </w:r>
    </w:p>
    <w:p w14:paraId="29C3F472" w14:textId="77777777" w:rsidR="00EA47D7" w:rsidRDefault="00000000">
      <w:pPr>
        <w:adjustRightInd w:val="0"/>
        <w:snapToGrid w:val="0"/>
        <w:spacing w:line="440" w:lineRule="exact"/>
        <w:ind w:firstLineChars="200" w:firstLine="480"/>
        <w:rPr>
          <w:rFonts w:ascii="宋体" w:eastAsia="宋体" w:hAnsi="宋体" w:cs="宋体"/>
          <w:sz w:val="24"/>
          <w:szCs w:val="24"/>
        </w:rPr>
      </w:pPr>
      <w:r>
        <w:rPr>
          <w:rFonts w:ascii="宋体" w:eastAsia="宋体" w:hAnsi="宋体" w:cs="宋体" w:hint="eastAsia"/>
          <w:sz w:val="24"/>
          <w:szCs w:val="24"/>
          <w:lang w:bidi="ar"/>
        </w:rPr>
        <w:t>1.通过厂区参观，熟悉实习基地的地理位置，厂区结构与企业文化。通过岗前培训，掌握实习基地的规章管理制度与安全措施；熟悉实习基地产的组织管理、技术管理和质量管理；熟悉《药品生产质量管理规范》（GMP）的基本知识，药品生产质量管理制度、文件。使学生受到深刻的专业思想教育，树立科学的世界观、人生观和价值观，增强学生对专业的学习热情，加深对专业相关厂家的了解。</w:t>
      </w:r>
    </w:p>
    <w:p w14:paraId="5D8572A9" w14:textId="77777777" w:rsidR="00EA47D7" w:rsidRDefault="00000000">
      <w:pPr>
        <w:spacing w:line="440" w:lineRule="exact"/>
        <w:ind w:firstLineChars="200" w:firstLine="482"/>
        <w:rPr>
          <w:rFonts w:ascii="宋体" w:eastAsia="宋体" w:hAnsi="宋体" w:cs="宋体"/>
          <w:b/>
          <w:sz w:val="24"/>
          <w:szCs w:val="24"/>
        </w:rPr>
      </w:pPr>
      <w:r>
        <w:rPr>
          <w:rFonts w:ascii="宋体" w:eastAsia="宋体" w:hAnsi="宋体" w:cs="宋体" w:hint="eastAsia"/>
          <w:b/>
          <w:sz w:val="24"/>
          <w:szCs w:val="24"/>
          <w:lang w:bidi="ar"/>
        </w:rPr>
        <w:t>【学习内容】</w:t>
      </w:r>
    </w:p>
    <w:p w14:paraId="638CA58B" w14:textId="77777777" w:rsidR="00EA47D7" w:rsidRDefault="00000000">
      <w:pPr>
        <w:numPr>
          <w:ilvl w:val="0"/>
          <w:numId w:val="5"/>
        </w:numPr>
        <w:adjustRightInd w:val="0"/>
        <w:snapToGrid w:val="0"/>
        <w:spacing w:line="440" w:lineRule="exact"/>
        <w:ind w:firstLineChars="200" w:firstLine="480"/>
        <w:rPr>
          <w:rFonts w:ascii="宋体" w:eastAsia="宋体" w:hAnsi="宋体" w:cs="宋体"/>
          <w:color w:val="000000"/>
          <w:sz w:val="24"/>
          <w:szCs w:val="24"/>
        </w:rPr>
      </w:pPr>
      <w:r>
        <w:rPr>
          <w:rFonts w:ascii="宋体" w:eastAsia="宋体" w:hAnsi="宋体" w:cs="宋体" w:hint="eastAsia"/>
          <w:color w:val="000000"/>
          <w:sz w:val="24"/>
          <w:szCs w:val="24"/>
          <w:lang w:bidi="ar"/>
        </w:rPr>
        <w:t>《药品生产质量管理规范》（GMP）的基本知识；</w:t>
      </w:r>
    </w:p>
    <w:p w14:paraId="25B7B1C5" w14:textId="77777777" w:rsidR="00EA47D7" w:rsidRDefault="00000000">
      <w:pPr>
        <w:numPr>
          <w:ilvl w:val="0"/>
          <w:numId w:val="5"/>
        </w:numPr>
        <w:adjustRightInd w:val="0"/>
        <w:snapToGrid w:val="0"/>
        <w:spacing w:line="440" w:lineRule="exact"/>
        <w:ind w:firstLineChars="200" w:firstLine="480"/>
        <w:rPr>
          <w:rFonts w:ascii="宋体" w:eastAsia="宋体" w:hAnsi="宋体" w:cs="宋体"/>
          <w:sz w:val="24"/>
          <w:szCs w:val="24"/>
        </w:rPr>
      </w:pPr>
      <w:r>
        <w:rPr>
          <w:rFonts w:ascii="宋体" w:eastAsia="宋体" w:hAnsi="宋体" w:cs="宋体" w:hint="eastAsia"/>
          <w:color w:val="000000"/>
          <w:sz w:val="24"/>
          <w:szCs w:val="24"/>
          <w:lang w:bidi="ar"/>
        </w:rPr>
        <w:t>药品生产企业介绍；</w:t>
      </w:r>
    </w:p>
    <w:p w14:paraId="132B981A" w14:textId="77777777" w:rsidR="00EA47D7" w:rsidRDefault="00000000">
      <w:pPr>
        <w:numPr>
          <w:ilvl w:val="0"/>
          <w:numId w:val="5"/>
        </w:numPr>
        <w:adjustRightInd w:val="0"/>
        <w:snapToGrid w:val="0"/>
        <w:spacing w:line="440" w:lineRule="exact"/>
        <w:ind w:firstLineChars="200" w:firstLine="480"/>
        <w:rPr>
          <w:rFonts w:ascii="宋体" w:eastAsia="宋体" w:hAnsi="宋体" w:cs="宋体"/>
          <w:color w:val="000000"/>
          <w:sz w:val="24"/>
          <w:szCs w:val="24"/>
        </w:rPr>
      </w:pPr>
      <w:r>
        <w:rPr>
          <w:rFonts w:ascii="宋体" w:eastAsia="宋体" w:hAnsi="宋体" w:cs="宋体" w:hint="eastAsia"/>
          <w:color w:val="000000"/>
          <w:sz w:val="24"/>
          <w:szCs w:val="24"/>
          <w:lang w:bidi="ar"/>
        </w:rPr>
        <w:lastRenderedPageBreak/>
        <w:t>药品生产企业人员资质和职责；</w:t>
      </w:r>
    </w:p>
    <w:p w14:paraId="0A76E681" w14:textId="77777777" w:rsidR="00EA47D7" w:rsidRDefault="00000000">
      <w:pPr>
        <w:numPr>
          <w:ilvl w:val="0"/>
          <w:numId w:val="5"/>
        </w:numPr>
        <w:adjustRightInd w:val="0"/>
        <w:snapToGrid w:val="0"/>
        <w:spacing w:line="440" w:lineRule="exact"/>
        <w:ind w:firstLineChars="200" w:firstLine="480"/>
        <w:rPr>
          <w:rFonts w:ascii="宋体" w:eastAsia="宋体" w:hAnsi="宋体" w:cs="宋体"/>
          <w:sz w:val="24"/>
          <w:szCs w:val="24"/>
        </w:rPr>
      </w:pPr>
      <w:r>
        <w:rPr>
          <w:rFonts w:ascii="宋体" w:eastAsia="宋体" w:hAnsi="宋体" w:cs="宋体" w:hint="eastAsia"/>
          <w:color w:val="000000"/>
          <w:sz w:val="24"/>
          <w:szCs w:val="24"/>
          <w:lang w:bidi="ar"/>
        </w:rPr>
        <w:t>药品生产环境与厂房设施、设备；</w:t>
      </w:r>
    </w:p>
    <w:p w14:paraId="0E759A2A" w14:textId="77777777" w:rsidR="00EA47D7" w:rsidRDefault="00000000">
      <w:pPr>
        <w:numPr>
          <w:ilvl w:val="0"/>
          <w:numId w:val="5"/>
        </w:numPr>
        <w:adjustRightInd w:val="0"/>
        <w:snapToGrid w:val="0"/>
        <w:spacing w:line="440" w:lineRule="exact"/>
        <w:ind w:firstLineChars="200" w:firstLine="480"/>
        <w:rPr>
          <w:rFonts w:ascii="宋体" w:eastAsia="宋体" w:hAnsi="宋体" w:cs="宋体"/>
          <w:color w:val="000000"/>
          <w:sz w:val="24"/>
          <w:szCs w:val="24"/>
        </w:rPr>
      </w:pPr>
      <w:r>
        <w:rPr>
          <w:rFonts w:ascii="宋体" w:eastAsia="宋体" w:hAnsi="宋体" w:cs="宋体" w:hint="eastAsia"/>
          <w:color w:val="000000"/>
          <w:sz w:val="24"/>
          <w:szCs w:val="24"/>
          <w:lang w:bidi="ar"/>
        </w:rPr>
        <w:t>物料与产品管理。</w:t>
      </w:r>
    </w:p>
    <w:p w14:paraId="50A7F2AE" w14:textId="77777777" w:rsidR="00EA47D7" w:rsidRDefault="00000000">
      <w:pPr>
        <w:spacing w:line="440" w:lineRule="exact"/>
        <w:ind w:firstLineChars="200" w:firstLine="482"/>
        <w:rPr>
          <w:rFonts w:ascii="宋体" w:eastAsia="宋体" w:hAnsi="宋体" w:cs="宋体"/>
          <w:b/>
          <w:sz w:val="24"/>
          <w:szCs w:val="24"/>
        </w:rPr>
      </w:pPr>
      <w:r>
        <w:rPr>
          <w:rFonts w:ascii="宋体" w:eastAsia="宋体" w:hAnsi="宋体" w:cs="宋体" w:hint="eastAsia"/>
          <w:b/>
          <w:sz w:val="24"/>
          <w:szCs w:val="24"/>
          <w:lang w:bidi="ar"/>
        </w:rPr>
        <w:t>【重点】</w:t>
      </w:r>
    </w:p>
    <w:p w14:paraId="5615EA9B" w14:textId="77777777" w:rsidR="00EA47D7" w:rsidRDefault="00000000">
      <w:pPr>
        <w:adjustRightInd w:val="0"/>
        <w:snapToGrid w:val="0"/>
        <w:spacing w:line="440" w:lineRule="exact"/>
        <w:ind w:firstLineChars="200" w:firstLine="480"/>
        <w:rPr>
          <w:rFonts w:ascii="宋体" w:eastAsia="宋体" w:hAnsi="宋体" w:cs="宋体"/>
          <w:sz w:val="24"/>
          <w:szCs w:val="24"/>
        </w:rPr>
      </w:pPr>
      <w:r>
        <w:rPr>
          <w:rFonts w:ascii="宋体" w:eastAsia="宋体" w:hAnsi="宋体" w:cs="宋体" w:hint="eastAsia"/>
          <w:sz w:val="24"/>
          <w:szCs w:val="24"/>
          <w:lang w:bidi="ar"/>
        </w:rPr>
        <w:t>1. GMP的概念、基本原则，了解GMP要求；</w:t>
      </w:r>
    </w:p>
    <w:p w14:paraId="21D61DA5" w14:textId="77777777" w:rsidR="00EA47D7" w:rsidRDefault="00000000">
      <w:pPr>
        <w:adjustRightInd w:val="0"/>
        <w:snapToGrid w:val="0"/>
        <w:spacing w:line="440" w:lineRule="exact"/>
        <w:ind w:firstLineChars="200" w:firstLine="480"/>
        <w:rPr>
          <w:rFonts w:ascii="宋体" w:eastAsia="宋体" w:hAnsi="宋体" w:cs="宋体"/>
          <w:sz w:val="24"/>
          <w:szCs w:val="24"/>
        </w:rPr>
      </w:pPr>
      <w:r>
        <w:rPr>
          <w:rFonts w:ascii="宋体" w:eastAsia="宋体" w:hAnsi="宋体" w:cs="宋体" w:hint="eastAsia"/>
          <w:sz w:val="24"/>
          <w:szCs w:val="24"/>
          <w:lang w:bidi="ar"/>
        </w:rPr>
        <w:t>2. 药品生产企业关键人员资质要求和人员卫生要求。</w:t>
      </w:r>
    </w:p>
    <w:p w14:paraId="2E3BF48C" w14:textId="77777777" w:rsidR="00EA47D7" w:rsidRDefault="00000000">
      <w:pPr>
        <w:spacing w:line="440" w:lineRule="exact"/>
        <w:ind w:firstLineChars="200" w:firstLine="482"/>
        <w:rPr>
          <w:rFonts w:ascii="宋体" w:eastAsia="宋体" w:hAnsi="宋体" w:cs="宋体"/>
          <w:b/>
          <w:sz w:val="24"/>
          <w:szCs w:val="24"/>
        </w:rPr>
      </w:pPr>
      <w:r>
        <w:rPr>
          <w:rFonts w:ascii="宋体" w:eastAsia="宋体" w:hAnsi="宋体" w:cs="宋体" w:hint="eastAsia"/>
          <w:b/>
          <w:sz w:val="24"/>
          <w:szCs w:val="24"/>
          <w:lang w:bidi="ar"/>
        </w:rPr>
        <w:t>【难点】</w:t>
      </w:r>
    </w:p>
    <w:p w14:paraId="4D215BC7" w14:textId="77777777" w:rsidR="00EA47D7" w:rsidRDefault="00000000">
      <w:pPr>
        <w:adjustRightInd w:val="0"/>
        <w:snapToGrid w:val="0"/>
        <w:spacing w:line="440" w:lineRule="exact"/>
        <w:ind w:firstLineChars="200" w:firstLine="480"/>
        <w:rPr>
          <w:rFonts w:ascii="宋体" w:eastAsia="宋体" w:hAnsi="宋体" w:cs="宋体"/>
          <w:sz w:val="24"/>
          <w:szCs w:val="24"/>
        </w:rPr>
      </w:pPr>
      <w:r>
        <w:rPr>
          <w:rFonts w:ascii="宋体" w:eastAsia="宋体" w:hAnsi="宋体" w:cs="宋体" w:hint="eastAsia"/>
          <w:sz w:val="24"/>
          <w:szCs w:val="24"/>
          <w:lang w:bidi="ar"/>
        </w:rPr>
        <w:t>1. 药品生产企业的组织机构与岗位设置；</w:t>
      </w:r>
    </w:p>
    <w:p w14:paraId="13CAAE9F" w14:textId="77777777" w:rsidR="00EA47D7" w:rsidRDefault="00000000">
      <w:pPr>
        <w:adjustRightInd w:val="0"/>
        <w:snapToGrid w:val="0"/>
        <w:spacing w:line="440" w:lineRule="exact"/>
        <w:ind w:firstLineChars="200" w:firstLine="480"/>
        <w:rPr>
          <w:rFonts w:ascii="宋体" w:eastAsia="宋体" w:hAnsi="宋体" w:cs="宋体"/>
          <w:sz w:val="24"/>
          <w:szCs w:val="24"/>
        </w:rPr>
      </w:pPr>
      <w:r>
        <w:rPr>
          <w:rFonts w:ascii="宋体" w:eastAsia="宋体" w:hAnsi="宋体" w:cs="宋体" w:hint="eastAsia"/>
          <w:sz w:val="24"/>
          <w:szCs w:val="24"/>
          <w:lang w:bidi="ar"/>
        </w:rPr>
        <w:t>2. 企业各项规章制度制定的意义与必要性。</w:t>
      </w:r>
    </w:p>
    <w:p w14:paraId="6199CE9E" w14:textId="77777777" w:rsidR="00EA47D7" w:rsidRDefault="00000000">
      <w:pPr>
        <w:spacing w:line="440" w:lineRule="exact"/>
        <w:ind w:firstLineChars="200" w:firstLine="482"/>
        <w:rPr>
          <w:rFonts w:ascii="宋体" w:eastAsia="宋体" w:hAnsi="宋体" w:cs="宋体"/>
          <w:b/>
          <w:bCs/>
          <w:sz w:val="24"/>
          <w:szCs w:val="24"/>
        </w:rPr>
      </w:pPr>
      <w:r>
        <w:rPr>
          <w:rFonts w:ascii="宋体" w:eastAsia="宋体" w:hAnsi="宋体" w:cs="宋体" w:hint="eastAsia"/>
          <w:b/>
          <w:bCs/>
          <w:sz w:val="24"/>
          <w:szCs w:val="24"/>
          <w:lang w:bidi="ar"/>
        </w:rPr>
        <w:t>【实施方式】</w:t>
      </w:r>
    </w:p>
    <w:p w14:paraId="649880D4" w14:textId="77777777" w:rsidR="00EA47D7" w:rsidRDefault="00000000">
      <w:pPr>
        <w:adjustRightInd w:val="0"/>
        <w:snapToGrid w:val="0"/>
        <w:spacing w:line="440" w:lineRule="exact"/>
        <w:ind w:firstLineChars="200" w:firstLine="480"/>
        <w:rPr>
          <w:rFonts w:ascii="宋体" w:eastAsia="宋体" w:hAnsi="宋体" w:cs="宋体"/>
          <w:sz w:val="24"/>
          <w:szCs w:val="24"/>
        </w:rPr>
      </w:pPr>
      <w:r>
        <w:rPr>
          <w:rFonts w:ascii="宋体" w:eastAsia="宋体" w:hAnsi="宋体" w:cs="宋体" w:hint="eastAsia"/>
          <w:sz w:val="24"/>
          <w:szCs w:val="24"/>
          <w:lang w:bidi="ar"/>
        </w:rPr>
        <w:t>生产见习、课堂见习</w:t>
      </w:r>
    </w:p>
    <w:p w14:paraId="49932167" w14:textId="77777777" w:rsidR="00EA47D7" w:rsidRDefault="00000000">
      <w:pPr>
        <w:spacing w:line="440" w:lineRule="exact"/>
        <w:ind w:firstLineChars="200" w:firstLine="482"/>
        <w:rPr>
          <w:rFonts w:ascii="宋体" w:eastAsia="宋体" w:hAnsi="宋体" w:cs="宋体"/>
          <w:b/>
          <w:sz w:val="24"/>
          <w:szCs w:val="24"/>
        </w:rPr>
      </w:pPr>
      <w:r>
        <w:rPr>
          <w:rFonts w:ascii="宋体" w:eastAsia="宋体" w:hAnsi="宋体" w:cs="宋体" w:hint="eastAsia"/>
          <w:b/>
          <w:sz w:val="24"/>
          <w:szCs w:val="24"/>
          <w:lang w:bidi="ar"/>
        </w:rPr>
        <w:t>【学习要求】</w:t>
      </w:r>
    </w:p>
    <w:p w14:paraId="2C7544D6" w14:textId="77777777" w:rsidR="00EA47D7" w:rsidRDefault="00000000">
      <w:pPr>
        <w:numPr>
          <w:ilvl w:val="0"/>
          <w:numId w:val="6"/>
        </w:numPr>
        <w:adjustRightInd w:val="0"/>
        <w:snapToGrid w:val="0"/>
        <w:spacing w:line="440" w:lineRule="exact"/>
        <w:ind w:firstLineChars="200" w:firstLine="480"/>
        <w:rPr>
          <w:rFonts w:ascii="宋体" w:eastAsia="宋体" w:hAnsi="宋体" w:cs="宋体"/>
          <w:bCs/>
          <w:sz w:val="24"/>
          <w:szCs w:val="24"/>
        </w:rPr>
      </w:pPr>
      <w:r>
        <w:rPr>
          <w:rFonts w:ascii="宋体" w:eastAsia="宋体" w:hAnsi="宋体" w:cs="宋体" w:hint="eastAsia"/>
          <w:sz w:val="24"/>
          <w:szCs w:val="24"/>
          <w:lang w:bidi="ar"/>
        </w:rPr>
        <w:t>掌握实习基地的</w:t>
      </w:r>
      <w:r>
        <w:rPr>
          <w:rFonts w:ascii="宋体" w:eastAsia="宋体" w:hAnsi="宋体" w:cs="宋体" w:hint="eastAsia"/>
          <w:spacing w:val="4"/>
          <w:kern w:val="0"/>
          <w:sz w:val="24"/>
          <w:szCs w:val="24"/>
          <w:lang w:bidi="ar"/>
        </w:rPr>
        <w:t>规章管理制度与</w:t>
      </w:r>
      <w:r>
        <w:rPr>
          <w:rFonts w:ascii="宋体" w:eastAsia="宋体" w:hAnsi="宋体" w:cs="宋体" w:hint="eastAsia"/>
          <w:sz w:val="24"/>
          <w:szCs w:val="24"/>
          <w:lang w:bidi="ar"/>
        </w:rPr>
        <w:t>安全措施；</w:t>
      </w:r>
    </w:p>
    <w:p w14:paraId="29DE861B" w14:textId="77777777" w:rsidR="00EA47D7" w:rsidRDefault="00000000">
      <w:pPr>
        <w:numPr>
          <w:ilvl w:val="0"/>
          <w:numId w:val="6"/>
        </w:numPr>
        <w:adjustRightInd w:val="0"/>
        <w:snapToGrid w:val="0"/>
        <w:spacing w:line="440" w:lineRule="exact"/>
        <w:ind w:firstLineChars="200" w:firstLine="480"/>
        <w:rPr>
          <w:rFonts w:ascii="宋体" w:eastAsia="宋体" w:hAnsi="宋体" w:cs="宋体"/>
          <w:sz w:val="24"/>
          <w:szCs w:val="24"/>
        </w:rPr>
      </w:pPr>
      <w:r>
        <w:rPr>
          <w:rFonts w:ascii="宋体" w:eastAsia="宋体" w:hAnsi="宋体" w:cs="宋体" w:hint="eastAsia"/>
          <w:sz w:val="24"/>
          <w:szCs w:val="24"/>
          <w:lang w:bidi="ar"/>
        </w:rPr>
        <w:t>熟悉实习企业及所实习车间及岗位的基本情况；企业安全措施；重点设备的结构和工作原理；</w:t>
      </w:r>
    </w:p>
    <w:p w14:paraId="58CB94C5" w14:textId="77777777" w:rsidR="00EA47D7" w:rsidRDefault="00000000">
      <w:pPr>
        <w:numPr>
          <w:ilvl w:val="0"/>
          <w:numId w:val="6"/>
        </w:numPr>
        <w:adjustRightInd w:val="0"/>
        <w:snapToGrid w:val="0"/>
        <w:spacing w:line="440" w:lineRule="exact"/>
        <w:ind w:firstLineChars="200" w:firstLine="480"/>
        <w:rPr>
          <w:rFonts w:ascii="宋体" w:eastAsia="宋体" w:hAnsi="宋体" w:cs="宋体"/>
          <w:sz w:val="24"/>
          <w:szCs w:val="24"/>
        </w:rPr>
      </w:pPr>
      <w:r>
        <w:rPr>
          <w:rFonts w:ascii="宋体" w:eastAsia="宋体" w:hAnsi="宋体" w:cs="宋体" w:hint="eastAsia"/>
          <w:sz w:val="24"/>
          <w:szCs w:val="24"/>
          <w:lang w:bidi="ar"/>
        </w:rPr>
        <w:t>熟悉《药品生产质量管理规范》（GMP）的基本知识，药品生产质量管理制度、文件。</w:t>
      </w:r>
    </w:p>
    <w:p w14:paraId="1517370A" w14:textId="77777777" w:rsidR="00EA47D7" w:rsidRDefault="00000000">
      <w:pPr>
        <w:adjustRightInd w:val="0"/>
        <w:snapToGrid w:val="0"/>
        <w:spacing w:line="440" w:lineRule="exact"/>
        <w:ind w:firstLineChars="200" w:firstLine="480"/>
        <w:rPr>
          <w:rFonts w:ascii="宋体" w:eastAsia="宋体" w:hAnsi="宋体" w:cs="宋体"/>
          <w:sz w:val="24"/>
          <w:szCs w:val="24"/>
        </w:rPr>
      </w:pPr>
      <w:r>
        <w:rPr>
          <w:rFonts w:ascii="宋体" w:eastAsia="宋体" w:hAnsi="宋体" w:cs="宋体" w:hint="eastAsia"/>
          <w:sz w:val="24"/>
          <w:szCs w:val="24"/>
          <w:lang w:bidi="ar"/>
        </w:rPr>
        <w:t>4.了解实习岗位所用阀门、管件的种类及使用；实习工序动力系统、测量仪表的类型、规格和使用方法；水、电、汽消耗及节能情况；企业原辅材料的储运情况；企业三废治理状况及措施。</w:t>
      </w:r>
    </w:p>
    <w:p w14:paraId="36A73C92" w14:textId="77777777" w:rsidR="00EA47D7" w:rsidRDefault="00000000">
      <w:pPr>
        <w:spacing w:line="440" w:lineRule="exact"/>
        <w:ind w:firstLineChars="200" w:firstLine="482"/>
        <w:rPr>
          <w:rFonts w:ascii="宋体" w:eastAsia="宋体" w:hAnsi="宋体" w:cs="宋体"/>
          <w:b/>
          <w:sz w:val="24"/>
          <w:szCs w:val="24"/>
        </w:rPr>
      </w:pPr>
      <w:r>
        <w:rPr>
          <w:rFonts w:ascii="宋体" w:eastAsia="宋体" w:hAnsi="宋体" w:cs="宋体" w:hint="eastAsia"/>
          <w:b/>
          <w:sz w:val="24"/>
          <w:szCs w:val="24"/>
          <w:lang w:bidi="ar"/>
        </w:rPr>
        <w:t>【实践要求】</w:t>
      </w:r>
    </w:p>
    <w:p w14:paraId="48CB80E2" w14:textId="77777777" w:rsidR="00EA47D7" w:rsidRDefault="00000000">
      <w:pPr>
        <w:adjustRightInd w:val="0"/>
        <w:snapToGrid w:val="0"/>
        <w:spacing w:line="440" w:lineRule="exact"/>
        <w:ind w:firstLineChars="200" w:firstLine="480"/>
        <w:rPr>
          <w:rFonts w:ascii="宋体" w:eastAsia="宋体" w:hAnsi="宋体" w:cs="宋体"/>
          <w:sz w:val="24"/>
          <w:szCs w:val="24"/>
        </w:rPr>
      </w:pPr>
      <w:r>
        <w:rPr>
          <w:rFonts w:ascii="宋体" w:eastAsia="宋体" w:hAnsi="宋体" w:cs="宋体" w:hint="eastAsia"/>
          <w:sz w:val="24"/>
          <w:szCs w:val="24"/>
          <w:lang w:bidi="ar"/>
        </w:rPr>
        <w:t>1.实践属性：综合训练型</w:t>
      </w:r>
    </w:p>
    <w:p w14:paraId="421C41C2" w14:textId="77777777" w:rsidR="00EA47D7" w:rsidRDefault="00000000">
      <w:pPr>
        <w:adjustRightInd w:val="0"/>
        <w:snapToGrid w:val="0"/>
        <w:spacing w:line="440" w:lineRule="exact"/>
        <w:ind w:firstLineChars="200" w:firstLine="480"/>
        <w:rPr>
          <w:rFonts w:ascii="宋体" w:eastAsia="宋体" w:hAnsi="宋体" w:cs="宋体"/>
          <w:sz w:val="24"/>
          <w:szCs w:val="24"/>
        </w:rPr>
      </w:pPr>
      <w:r>
        <w:rPr>
          <w:rFonts w:ascii="宋体" w:eastAsia="宋体" w:hAnsi="宋体" w:cs="宋体" w:hint="eastAsia"/>
          <w:sz w:val="24"/>
          <w:szCs w:val="24"/>
          <w:lang w:bidi="ar"/>
        </w:rPr>
        <w:t>2.工作流程：厂区参观、校内学习</w:t>
      </w:r>
    </w:p>
    <w:p w14:paraId="51137948" w14:textId="77777777" w:rsidR="00EA47D7" w:rsidRDefault="00000000">
      <w:pPr>
        <w:adjustRightInd w:val="0"/>
        <w:snapToGrid w:val="0"/>
        <w:spacing w:line="440" w:lineRule="exact"/>
        <w:ind w:firstLineChars="200" w:firstLine="480"/>
        <w:rPr>
          <w:rFonts w:ascii="宋体" w:eastAsia="宋体" w:hAnsi="宋体" w:cs="宋体"/>
          <w:sz w:val="24"/>
          <w:szCs w:val="24"/>
        </w:rPr>
      </w:pPr>
      <w:r>
        <w:rPr>
          <w:rFonts w:ascii="宋体" w:eastAsia="宋体" w:hAnsi="宋体" w:cs="宋体" w:hint="eastAsia"/>
          <w:sz w:val="24"/>
          <w:szCs w:val="24"/>
          <w:lang w:bidi="ar"/>
        </w:rPr>
        <w:t>3.分组要求：10人1组</w:t>
      </w:r>
    </w:p>
    <w:p w14:paraId="732095C5" w14:textId="77777777" w:rsidR="00EA47D7" w:rsidRDefault="00000000">
      <w:pPr>
        <w:adjustRightInd w:val="0"/>
        <w:snapToGrid w:val="0"/>
        <w:spacing w:line="440" w:lineRule="exact"/>
        <w:ind w:firstLineChars="200" w:firstLine="480"/>
        <w:rPr>
          <w:rFonts w:ascii="宋体" w:eastAsia="宋体" w:hAnsi="宋体" w:cs="宋体"/>
          <w:sz w:val="24"/>
          <w:szCs w:val="24"/>
        </w:rPr>
      </w:pPr>
      <w:r>
        <w:rPr>
          <w:rFonts w:ascii="宋体" w:eastAsia="宋体" w:hAnsi="宋体" w:cs="宋体" w:hint="eastAsia"/>
          <w:sz w:val="24"/>
          <w:szCs w:val="24"/>
          <w:lang w:bidi="ar"/>
        </w:rPr>
        <w:t>4.实践准备：本课程通过药品生产企业的现场教学，使学员对GMP知识具有基本的了解。在实习过程中，要求学生严格遵守企业的各项规章制度，能够掌握实习岗位的操作规程、工艺控制点及产品检验方法。</w:t>
      </w:r>
    </w:p>
    <w:p w14:paraId="441EA5DF" w14:textId="77777777" w:rsidR="00EA47D7" w:rsidRDefault="00000000">
      <w:pPr>
        <w:adjustRightInd w:val="0"/>
        <w:snapToGrid w:val="0"/>
        <w:spacing w:line="440" w:lineRule="exact"/>
        <w:ind w:firstLineChars="200" w:firstLine="480"/>
        <w:rPr>
          <w:rFonts w:ascii="宋体" w:eastAsia="宋体" w:hAnsi="宋体" w:cs="宋体"/>
          <w:sz w:val="24"/>
          <w:szCs w:val="24"/>
        </w:rPr>
      </w:pPr>
      <w:r>
        <w:rPr>
          <w:rFonts w:ascii="宋体" w:eastAsia="宋体" w:hAnsi="宋体" w:cs="宋体" w:hint="eastAsia"/>
          <w:sz w:val="24"/>
          <w:szCs w:val="24"/>
          <w:lang w:bidi="ar"/>
        </w:rPr>
        <w:t>5.时间安排：16学时</w:t>
      </w:r>
    </w:p>
    <w:p w14:paraId="66CE26DD" w14:textId="77777777" w:rsidR="00EA47D7" w:rsidRDefault="00000000">
      <w:pPr>
        <w:adjustRightInd w:val="0"/>
        <w:snapToGrid w:val="0"/>
        <w:spacing w:line="440" w:lineRule="exact"/>
        <w:ind w:firstLineChars="200" w:firstLine="480"/>
        <w:rPr>
          <w:rFonts w:ascii="宋体" w:eastAsia="宋体" w:hAnsi="宋体" w:cs="宋体"/>
          <w:sz w:val="24"/>
          <w:szCs w:val="24"/>
        </w:rPr>
      </w:pPr>
      <w:r>
        <w:rPr>
          <w:rFonts w:ascii="宋体" w:eastAsia="宋体" w:hAnsi="宋体" w:cs="宋体" w:hint="eastAsia"/>
          <w:sz w:val="24"/>
          <w:szCs w:val="24"/>
          <w:lang w:bidi="ar"/>
        </w:rPr>
        <w:t>6.其他要求：无</w:t>
      </w:r>
    </w:p>
    <w:p w14:paraId="0DB5D7BC" w14:textId="77777777" w:rsidR="00EA47D7" w:rsidRDefault="00000000">
      <w:pPr>
        <w:spacing w:beforeLines="50" w:before="156" w:afterLines="50" w:after="156" w:line="440" w:lineRule="exact"/>
        <w:ind w:firstLineChars="200" w:firstLine="560"/>
        <w:jc w:val="center"/>
        <w:rPr>
          <w:rFonts w:ascii="宋体" w:eastAsia="宋体" w:hAnsi="宋体" w:cs="宋体"/>
          <w:b/>
          <w:sz w:val="24"/>
          <w:szCs w:val="24"/>
        </w:rPr>
      </w:pPr>
      <w:r>
        <w:rPr>
          <w:rFonts w:ascii="黑体" w:eastAsia="黑体" w:hAnsi="宋体" w:cs="黑体" w:hint="eastAsia"/>
          <w:sz w:val="28"/>
          <w:szCs w:val="28"/>
          <w:lang w:bidi="ar"/>
        </w:rPr>
        <w:t>实践项目二</w:t>
      </w:r>
      <w:r>
        <w:rPr>
          <w:rFonts w:ascii="黑体" w:eastAsia="黑体" w:hAnsi="宋体" w:cs="Times New Roman" w:hint="eastAsia"/>
          <w:sz w:val="28"/>
          <w:szCs w:val="28"/>
          <w:lang w:bidi="ar"/>
        </w:rPr>
        <w:t xml:space="preserve"> </w:t>
      </w:r>
      <w:r>
        <w:rPr>
          <w:rFonts w:ascii="黑体" w:eastAsia="黑体" w:hAnsi="宋体" w:cs="黑体" w:hint="eastAsia"/>
          <w:sz w:val="28"/>
          <w:szCs w:val="28"/>
          <w:lang w:bidi="ar"/>
        </w:rPr>
        <w:t>药品生产与质量管理</w:t>
      </w:r>
    </w:p>
    <w:p w14:paraId="14220CE9" w14:textId="77777777" w:rsidR="00EA47D7" w:rsidRDefault="00000000">
      <w:pPr>
        <w:spacing w:line="440" w:lineRule="exact"/>
        <w:ind w:firstLineChars="200" w:firstLine="482"/>
        <w:rPr>
          <w:rFonts w:ascii="宋体" w:eastAsia="宋体" w:hAnsi="宋体" w:cs="宋体"/>
          <w:b/>
          <w:sz w:val="24"/>
          <w:szCs w:val="24"/>
        </w:rPr>
      </w:pPr>
      <w:r>
        <w:rPr>
          <w:rFonts w:ascii="宋体" w:eastAsia="宋体" w:hAnsi="宋体" w:cs="宋体" w:hint="eastAsia"/>
          <w:b/>
          <w:sz w:val="24"/>
          <w:szCs w:val="24"/>
          <w:lang w:bidi="ar"/>
        </w:rPr>
        <w:t>【学习目标】</w:t>
      </w:r>
    </w:p>
    <w:p w14:paraId="7955F04D" w14:textId="77777777" w:rsidR="00EA47D7" w:rsidRDefault="00000000">
      <w:pPr>
        <w:adjustRightInd w:val="0"/>
        <w:snapToGrid w:val="0"/>
        <w:spacing w:line="440" w:lineRule="exact"/>
        <w:ind w:firstLineChars="200" w:firstLine="480"/>
        <w:rPr>
          <w:rFonts w:ascii="宋体" w:eastAsia="宋体" w:hAnsi="宋体" w:cs="宋体"/>
          <w:sz w:val="24"/>
          <w:szCs w:val="24"/>
        </w:rPr>
      </w:pPr>
      <w:r>
        <w:rPr>
          <w:rFonts w:ascii="宋体" w:eastAsia="宋体" w:hAnsi="宋体" w:cs="宋体" w:hint="eastAsia"/>
          <w:sz w:val="24"/>
          <w:szCs w:val="24"/>
          <w:lang w:bidi="ar"/>
        </w:rPr>
        <w:lastRenderedPageBreak/>
        <w:t>1.通过学习掌握批、批号管理，物料平衡，标签和说明书管理。熟悉GMP对生产管理的要求，清场管理。了解生产计划的编制和组织。掌握质量控制的基本要求。</w:t>
      </w:r>
    </w:p>
    <w:p w14:paraId="70F0B9DF" w14:textId="77777777" w:rsidR="00EA47D7" w:rsidRDefault="00000000">
      <w:pPr>
        <w:spacing w:line="440" w:lineRule="exact"/>
        <w:ind w:firstLineChars="200" w:firstLine="482"/>
        <w:rPr>
          <w:rFonts w:ascii="宋体" w:eastAsia="宋体" w:hAnsi="宋体" w:cs="宋体"/>
          <w:b/>
          <w:sz w:val="24"/>
          <w:szCs w:val="24"/>
        </w:rPr>
      </w:pPr>
      <w:r>
        <w:rPr>
          <w:rFonts w:ascii="宋体" w:eastAsia="宋体" w:hAnsi="宋体" w:cs="宋体" w:hint="eastAsia"/>
          <w:b/>
          <w:sz w:val="24"/>
          <w:szCs w:val="24"/>
          <w:lang w:bidi="ar"/>
        </w:rPr>
        <w:t>【学习内容】</w:t>
      </w:r>
    </w:p>
    <w:p w14:paraId="5E17A29C" w14:textId="77777777" w:rsidR="00EA47D7" w:rsidRDefault="00000000">
      <w:pPr>
        <w:numPr>
          <w:ilvl w:val="0"/>
          <w:numId w:val="7"/>
        </w:numPr>
        <w:spacing w:line="440" w:lineRule="exact"/>
        <w:ind w:firstLineChars="200" w:firstLine="480"/>
        <w:rPr>
          <w:rFonts w:ascii="宋体" w:eastAsia="宋体" w:hAnsi="宋体" w:cs="宋体"/>
          <w:color w:val="000000"/>
          <w:sz w:val="24"/>
          <w:szCs w:val="24"/>
        </w:rPr>
      </w:pPr>
      <w:r>
        <w:rPr>
          <w:rFonts w:ascii="宋体" w:eastAsia="宋体" w:hAnsi="宋体" w:cs="宋体" w:hint="eastAsia"/>
          <w:color w:val="000000"/>
          <w:sz w:val="24"/>
          <w:szCs w:val="24"/>
          <w:lang w:bidi="ar"/>
        </w:rPr>
        <w:t>GMP对生产管理的要求</w:t>
      </w:r>
    </w:p>
    <w:p w14:paraId="4BC62B97" w14:textId="77777777" w:rsidR="00EA47D7" w:rsidRDefault="00000000">
      <w:pPr>
        <w:numPr>
          <w:ilvl w:val="0"/>
          <w:numId w:val="7"/>
        </w:numPr>
        <w:spacing w:line="440" w:lineRule="exact"/>
        <w:ind w:firstLineChars="200" w:firstLine="480"/>
        <w:rPr>
          <w:rFonts w:ascii="宋体" w:eastAsia="宋体" w:hAnsi="宋体" w:cs="宋体"/>
          <w:color w:val="000000"/>
          <w:sz w:val="24"/>
          <w:szCs w:val="24"/>
        </w:rPr>
      </w:pPr>
      <w:r>
        <w:rPr>
          <w:rFonts w:ascii="宋体" w:eastAsia="宋体" w:hAnsi="宋体" w:cs="宋体" w:hint="eastAsia"/>
          <w:color w:val="000000"/>
          <w:sz w:val="24"/>
          <w:szCs w:val="24"/>
          <w:lang w:bidi="ar"/>
        </w:rPr>
        <w:t>生产计划的编制与组织</w:t>
      </w:r>
    </w:p>
    <w:p w14:paraId="0C830F6F" w14:textId="77777777" w:rsidR="00EA47D7" w:rsidRDefault="00000000">
      <w:pPr>
        <w:numPr>
          <w:ilvl w:val="0"/>
          <w:numId w:val="7"/>
        </w:numPr>
        <w:spacing w:line="440" w:lineRule="exact"/>
        <w:ind w:firstLineChars="200" w:firstLine="480"/>
        <w:rPr>
          <w:rFonts w:ascii="宋体" w:eastAsia="宋体" w:hAnsi="宋体" w:cs="宋体"/>
          <w:color w:val="000000"/>
          <w:sz w:val="24"/>
          <w:szCs w:val="24"/>
        </w:rPr>
      </w:pPr>
      <w:r>
        <w:rPr>
          <w:rFonts w:ascii="宋体" w:eastAsia="宋体" w:hAnsi="宋体" w:cs="宋体" w:hint="eastAsia"/>
          <w:color w:val="000000"/>
          <w:sz w:val="24"/>
          <w:szCs w:val="24"/>
          <w:lang w:bidi="ar"/>
        </w:rPr>
        <w:t>生产过程、清场的管理</w:t>
      </w:r>
    </w:p>
    <w:p w14:paraId="1AF3C50E" w14:textId="77777777" w:rsidR="00EA47D7" w:rsidRDefault="00000000">
      <w:pPr>
        <w:numPr>
          <w:ilvl w:val="0"/>
          <w:numId w:val="7"/>
        </w:numPr>
        <w:spacing w:line="440" w:lineRule="exact"/>
        <w:ind w:firstLineChars="200" w:firstLine="480"/>
        <w:rPr>
          <w:rFonts w:ascii="宋体" w:eastAsia="宋体" w:hAnsi="宋体" w:cs="宋体"/>
          <w:sz w:val="24"/>
          <w:szCs w:val="24"/>
        </w:rPr>
      </w:pPr>
      <w:r>
        <w:rPr>
          <w:rFonts w:ascii="宋体" w:eastAsia="宋体" w:hAnsi="宋体" w:cs="宋体" w:hint="eastAsia"/>
          <w:sz w:val="24"/>
          <w:szCs w:val="24"/>
          <w:lang w:bidi="ar"/>
        </w:rPr>
        <w:t>制剂的生产工艺和操作</w:t>
      </w:r>
    </w:p>
    <w:p w14:paraId="14DB789D" w14:textId="77777777" w:rsidR="00EA47D7" w:rsidRDefault="00000000">
      <w:pPr>
        <w:numPr>
          <w:ilvl w:val="0"/>
          <w:numId w:val="7"/>
        </w:numPr>
        <w:spacing w:line="440" w:lineRule="exact"/>
        <w:ind w:firstLineChars="200" w:firstLine="480"/>
        <w:rPr>
          <w:rFonts w:ascii="宋体" w:eastAsia="宋体" w:hAnsi="宋体" w:cs="宋体"/>
          <w:sz w:val="24"/>
          <w:szCs w:val="24"/>
        </w:rPr>
      </w:pPr>
      <w:r>
        <w:rPr>
          <w:rFonts w:ascii="宋体" w:eastAsia="宋体" w:hAnsi="宋体" w:cs="宋体" w:hint="eastAsia"/>
          <w:color w:val="000000"/>
          <w:sz w:val="24"/>
          <w:szCs w:val="24"/>
          <w:lang w:bidi="ar"/>
        </w:rPr>
        <w:t>质量控制的要求和检验方法</w:t>
      </w:r>
    </w:p>
    <w:p w14:paraId="42AEE04C" w14:textId="77777777" w:rsidR="00EA47D7" w:rsidRDefault="00000000">
      <w:pPr>
        <w:numPr>
          <w:ilvl w:val="0"/>
          <w:numId w:val="7"/>
        </w:numPr>
        <w:spacing w:line="440" w:lineRule="exact"/>
        <w:ind w:firstLineChars="200" w:firstLine="480"/>
        <w:rPr>
          <w:rFonts w:ascii="宋体" w:eastAsia="宋体" w:hAnsi="宋体" w:cs="宋体"/>
          <w:sz w:val="24"/>
          <w:szCs w:val="24"/>
        </w:rPr>
      </w:pPr>
      <w:r>
        <w:rPr>
          <w:rFonts w:ascii="宋体" w:eastAsia="宋体" w:hAnsi="宋体" w:cs="宋体" w:hint="eastAsia"/>
          <w:color w:val="000000"/>
          <w:sz w:val="24"/>
          <w:szCs w:val="24"/>
          <w:lang w:bidi="ar"/>
        </w:rPr>
        <w:t xml:space="preserve">质量标准和工艺的制定 </w:t>
      </w:r>
    </w:p>
    <w:p w14:paraId="49DFA577" w14:textId="77777777" w:rsidR="00EA47D7" w:rsidRDefault="00000000">
      <w:pPr>
        <w:spacing w:line="440" w:lineRule="exact"/>
        <w:ind w:firstLineChars="200" w:firstLine="482"/>
        <w:rPr>
          <w:rFonts w:ascii="宋体" w:eastAsia="宋体" w:hAnsi="宋体" w:cs="宋体"/>
          <w:b/>
          <w:sz w:val="24"/>
          <w:szCs w:val="24"/>
        </w:rPr>
      </w:pPr>
      <w:r>
        <w:rPr>
          <w:rFonts w:ascii="宋体" w:eastAsia="宋体" w:hAnsi="宋体" w:cs="宋体" w:hint="eastAsia"/>
          <w:b/>
          <w:sz w:val="24"/>
          <w:szCs w:val="24"/>
          <w:lang w:bidi="ar"/>
        </w:rPr>
        <w:t>【重点】</w:t>
      </w:r>
    </w:p>
    <w:p w14:paraId="23DBA89D" w14:textId="77777777" w:rsidR="00EA47D7" w:rsidRDefault="00000000">
      <w:pPr>
        <w:adjustRightInd w:val="0"/>
        <w:snapToGrid w:val="0"/>
        <w:spacing w:line="440" w:lineRule="exact"/>
        <w:rPr>
          <w:rFonts w:ascii="宋体" w:eastAsia="宋体" w:hAnsi="宋体" w:cs="宋体"/>
          <w:sz w:val="24"/>
          <w:szCs w:val="24"/>
        </w:rPr>
      </w:pPr>
      <w:r>
        <w:rPr>
          <w:rFonts w:ascii="宋体" w:eastAsia="宋体" w:hAnsi="宋体" w:cs="宋体" w:hint="eastAsia"/>
          <w:sz w:val="24"/>
          <w:szCs w:val="24"/>
          <w:lang w:bidi="ar"/>
        </w:rPr>
        <w:t>产品质量标准和工艺规程的制订；</w:t>
      </w:r>
    </w:p>
    <w:p w14:paraId="3CE05578" w14:textId="77777777" w:rsidR="00EA47D7" w:rsidRDefault="00000000">
      <w:pPr>
        <w:spacing w:line="440" w:lineRule="exact"/>
        <w:ind w:firstLineChars="200" w:firstLine="482"/>
        <w:rPr>
          <w:rFonts w:ascii="宋体" w:eastAsia="宋体" w:hAnsi="宋体" w:cs="宋体"/>
          <w:b/>
          <w:sz w:val="24"/>
          <w:szCs w:val="24"/>
        </w:rPr>
      </w:pPr>
      <w:r>
        <w:rPr>
          <w:rFonts w:ascii="宋体" w:eastAsia="宋体" w:hAnsi="宋体" w:cs="宋体" w:hint="eastAsia"/>
          <w:b/>
          <w:sz w:val="24"/>
          <w:szCs w:val="24"/>
          <w:lang w:bidi="ar"/>
        </w:rPr>
        <w:t>【难点】</w:t>
      </w:r>
    </w:p>
    <w:p w14:paraId="053BAC8C" w14:textId="77777777" w:rsidR="00EA47D7" w:rsidRDefault="00000000">
      <w:pPr>
        <w:numPr>
          <w:ilvl w:val="0"/>
          <w:numId w:val="8"/>
        </w:numPr>
        <w:adjustRightInd w:val="0"/>
        <w:snapToGrid w:val="0"/>
        <w:spacing w:line="440" w:lineRule="exact"/>
        <w:ind w:firstLineChars="200" w:firstLine="480"/>
        <w:rPr>
          <w:rFonts w:ascii="宋体" w:eastAsia="宋体" w:hAnsi="宋体" w:cs="宋体"/>
          <w:color w:val="000000"/>
          <w:sz w:val="24"/>
          <w:szCs w:val="24"/>
        </w:rPr>
      </w:pPr>
      <w:r>
        <w:rPr>
          <w:rFonts w:ascii="宋体" w:eastAsia="宋体" w:hAnsi="宋体" w:cs="宋体" w:hint="eastAsia"/>
          <w:color w:val="000000"/>
          <w:sz w:val="24"/>
          <w:szCs w:val="24"/>
          <w:lang w:bidi="ar"/>
        </w:rPr>
        <w:t>质量控制；</w:t>
      </w:r>
    </w:p>
    <w:p w14:paraId="5D572311" w14:textId="77777777" w:rsidR="00EA47D7" w:rsidRDefault="00000000">
      <w:pPr>
        <w:numPr>
          <w:ilvl w:val="0"/>
          <w:numId w:val="8"/>
        </w:numPr>
        <w:adjustRightInd w:val="0"/>
        <w:snapToGrid w:val="0"/>
        <w:spacing w:line="440" w:lineRule="exact"/>
        <w:ind w:firstLineChars="200" w:firstLine="480"/>
        <w:rPr>
          <w:rFonts w:ascii="宋体" w:eastAsia="宋体" w:hAnsi="宋体" w:cs="宋体"/>
          <w:color w:val="000000"/>
          <w:sz w:val="24"/>
          <w:szCs w:val="24"/>
        </w:rPr>
      </w:pPr>
      <w:r>
        <w:rPr>
          <w:rFonts w:ascii="宋体" w:eastAsia="宋体" w:hAnsi="宋体" w:cs="宋体" w:hint="eastAsia"/>
          <w:sz w:val="24"/>
          <w:szCs w:val="24"/>
          <w:lang w:bidi="ar"/>
        </w:rPr>
        <w:t xml:space="preserve">批、批号及记录的管理。 </w:t>
      </w:r>
    </w:p>
    <w:p w14:paraId="72E92375" w14:textId="77777777" w:rsidR="00EA47D7" w:rsidRDefault="00000000">
      <w:pPr>
        <w:spacing w:line="440" w:lineRule="exact"/>
        <w:ind w:firstLineChars="200" w:firstLine="482"/>
        <w:rPr>
          <w:rFonts w:ascii="宋体" w:eastAsia="宋体" w:hAnsi="宋体" w:cs="宋体"/>
          <w:b/>
          <w:bCs/>
          <w:sz w:val="24"/>
          <w:szCs w:val="24"/>
        </w:rPr>
      </w:pPr>
      <w:r>
        <w:rPr>
          <w:rFonts w:ascii="宋体" w:eastAsia="宋体" w:hAnsi="宋体" w:cs="宋体" w:hint="eastAsia"/>
          <w:b/>
          <w:bCs/>
          <w:sz w:val="24"/>
          <w:szCs w:val="24"/>
          <w:lang w:bidi="ar"/>
        </w:rPr>
        <w:t>【实施方式】</w:t>
      </w:r>
    </w:p>
    <w:p w14:paraId="75022900" w14:textId="77777777" w:rsidR="00EA47D7" w:rsidRDefault="00000000">
      <w:pPr>
        <w:spacing w:line="440" w:lineRule="exact"/>
        <w:ind w:firstLineChars="200" w:firstLine="480"/>
        <w:rPr>
          <w:rFonts w:ascii="宋体" w:eastAsia="宋体" w:hAnsi="宋体" w:cs="宋体"/>
          <w:sz w:val="24"/>
          <w:szCs w:val="24"/>
        </w:rPr>
      </w:pPr>
      <w:r>
        <w:rPr>
          <w:rFonts w:ascii="宋体" w:eastAsia="宋体" w:hAnsi="宋体" w:cs="宋体" w:hint="eastAsia"/>
          <w:sz w:val="24"/>
          <w:szCs w:val="24"/>
          <w:lang w:bidi="ar"/>
        </w:rPr>
        <w:t>生产见习、课堂见习</w:t>
      </w:r>
    </w:p>
    <w:p w14:paraId="6EEBDB9C" w14:textId="77777777" w:rsidR="00EA47D7" w:rsidRDefault="00000000">
      <w:pPr>
        <w:spacing w:line="440" w:lineRule="exact"/>
        <w:ind w:firstLineChars="200" w:firstLine="482"/>
        <w:rPr>
          <w:rFonts w:ascii="宋体" w:eastAsia="宋体" w:hAnsi="宋体" w:cs="宋体"/>
          <w:b/>
          <w:sz w:val="24"/>
          <w:szCs w:val="24"/>
        </w:rPr>
      </w:pPr>
      <w:r>
        <w:rPr>
          <w:rFonts w:ascii="宋体" w:eastAsia="宋体" w:hAnsi="宋体" w:cs="宋体" w:hint="eastAsia"/>
          <w:b/>
          <w:sz w:val="24"/>
          <w:szCs w:val="24"/>
          <w:lang w:bidi="ar"/>
        </w:rPr>
        <w:t>【学习要求】</w:t>
      </w:r>
    </w:p>
    <w:p w14:paraId="6954DE30" w14:textId="77777777" w:rsidR="00EA47D7" w:rsidRDefault="00000000">
      <w:pPr>
        <w:numPr>
          <w:ilvl w:val="0"/>
          <w:numId w:val="9"/>
        </w:numPr>
        <w:adjustRightInd w:val="0"/>
        <w:snapToGrid w:val="0"/>
        <w:spacing w:line="440" w:lineRule="exact"/>
        <w:ind w:firstLineChars="200" w:firstLine="480"/>
        <w:rPr>
          <w:rFonts w:ascii="宋体" w:eastAsia="宋体" w:hAnsi="宋体" w:cs="宋体"/>
          <w:sz w:val="24"/>
          <w:szCs w:val="24"/>
        </w:rPr>
      </w:pPr>
      <w:r>
        <w:rPr>
          <w:rFonts w:ascii="宋体" w:eastAsia="宋体" w:hAnsi="宋体" w:cs="宋体" w:hint="eastAsia"/>
          <w:sz w:val="24"/>
          <w:szCs w:val="24"/>
          <w:lang w:bidi="ar"/>
        </w:rPr>
        <w:t>掌握片剂、胶囊剂、冲剂、注射剂及其它制剂的生产工艺和操作技能；掌握原辅料、半成品、成品包装材料等质量标准和检验方法；</w:t>
      </w:r>
    </w:p>
    <w:p w14:paraId="77DCD4A4" w14:textId="77777777" w:rsidR="00EA47D7" w:rsidRDefault="00000000">
      <w:pPr>
        <w:numPr>
          <w:ilvl w:val="0"/>
          <w:numId w:val="9"/>
        </w:numPr>
        <w:adjustRightInd w:val="0"/>
        <w:snapToGrid w:val="0"/>
        <w:spacing w:line="440" w:lineRule="exact"/>
        <w:ind w:firstLineChars="200" w:firstLine="480"/>
        <w:rPr>
          <w:rFonts w:ascii="宋体" w:eastAsia="宋体" w:hAnsi="宋体" w:cs="宋体"/>
          <w:sz w:val="24"/>
          <w:szCs w:val="24"/>
        </w:rPr>
      </w:pPr>
      <w:r>
        <w:rPr>
          <w:rFonts w:ascii="宋体" w:eastAsia="宋体" w:hAnsi="宋体" w:cs="宋体" w:hint="eastAsia"/>
          <w:sz w:val="24"/>
          <w:szCs w:val="24"/>
          <w:lang w:bidi="ar"/>
        </w:rPr>
        <w:t>掌握产品质量标准和工艺规程的制订；掌握药物制剂分析方法；熟悉制药设备的结构原理、性能、使用和保养。具体包括：掌握固体制剂（片剂、颗粒剂、胶囊剂、丸剂），液体制剂（滴眼剂、糖浆剂、合剂等），外用制剂（橡皮膏剂）等的制备工艺，工艺过程中具体岗位的标准操作规程；</w:t>
      </w:r>
    </w:p>
    <w:p w14:paraId="6DD6856C" w14:textId="77777777" w:rsidR="00EA47D7" w:rsidRDefault="00000000">
      <w:pPr>
        <w:numPr>
          <w:ilvl w:val="0"/>
          <w:numId w:val="9"/>
        </w:numPr>
        <w:adjustRightInd w:val="0"/>
        <w:snapToGrid w:val="0"/>
        <w:spacing w:line="440" w:lineRule="exact"/>
        <w:ind w:firstLineChars="200" w:firstLine="480"/>
        <w:rPr>
          <w:rFonts w:ascii="宋体" w:eastAsia="宋体" w:hAnsi="宋体" w:cs="宋体"/>
          <w:sz w:val="24"/>
          <w:szCs w:val="24"/>
        </w:rPr>
      </w:pPr>
      <w:r>
        <w:rPr>
          <w:rFonts w:ascii="宋体" w:eastAsia="宋体" w:hAnsi="宋体" w:cs="宋体" w:hint="eastAsia"/>
          <w:sz w:val="24"/>
          <w:szCs w:val="24"/>
          <w:lang w:bidi="ar"/>
        </w:rPr>
        <w:t>掌握批生产记录的要求及其管理；</w:t>
      </w:r>
    </w:p>
    <w:p w14:paraId="59C96529" w14:textId="77777777" w:rsidR="00EA47D7" w:rsidRDefault="00000000">
      <w:pPr>
        <w:numPr>
          <w:ilvl w:val="0"/>
          <w:numId w:val="9"/>
        </w:numPr>
        <w:adjustRightInd w:val="0"/>
        <w:snapToGrid w:val="0"/>
        <w:spacing w:line="440" w:lineRule="exact"/>
        <w:ind w:firstLineChars="200" w:firstLine="480"/>
        <w:rPr>
          <w:rFonts w:ascii="宋体" w:eastAsia="宋体" w:hAnsi="宋体" w:cs="宋体"/>
          <w:sz w:val="24"/>
          <w:szCs w:val="24"/>
        </w:rPr>
      </w:pPr>
      <w:r>
        <w:rPr>
          <w:rFonts w:ascii="宋体" w:eastAsia="宋体" w:hAnsi="宋体" w:cs="宋体" w:hint="eastAsia"/>
          <w:sz w:val="24"/>
          <w:szCs w:val="24"/>
          <w:lang w:bidi="ar"/>
        </w:rPr>
        <w:t>熟悉《药品生产质量管理规范》（GMP）的基本知识，能依据药品标准、包装材料标准等，按GMP要求正确使用各种分析仪器设备。</w:t>
      </w:r>
    </w:p>
    <w:p w14:paraId="1E3AC983" w14:textId="77777777" w:rsidR="00EA47D7" w:rsidRDefault="00000000">
      <w:pPr>
        <w:spacing w:line="440" w:lineRule="exact"/>
        <w:ind w:firstLineChars="200" w:firstLine="482"/>
        <w:rPr>
          <w:rFonts w:ascii="宋体" w:eastAsia="宋体" w:hAnsi="宋体" w:cs="宋体"/>
          <w:sz w:val="24"/>
          <w:szCs w:val="24"/>
        </w:rPr>
      </w:pPr>
      <w:r>
        <w:rPr>
          <w:rFonts w:ascii="宋体" w:eastAsia="宋体" w:hAnsi="宋体" w:cs="宋体" w:hint="eastAsia"/>
          <w:b/>
          <w:sz w:val="24"/>
          <w:szCs w:val="24"/>
          <w:lang w:bidi="ar"/>
        </w:rPr>
        <w:t>【实践要求】</w:t>
      </w:r>
    </w:p>
    <w:p w14:paraId="5051647B" w14:textId="77777777" w:rsidR="00EA47D7" w:rsidRDefault="00000000">
      <w:pPr>
        <w:adjustRightInd w:val="0"/>
        <w:snapToGrid w:val="0"/>
        <w:spacing w:line="440" w:lineRule="exact"/>
        <w:ind w:firstLineChars="200" w:firstLine="480"/>
        <w:rPr>
          <w:rFonts w:ascii="宋体" w:eastAsia="宋体" w:hAnsi="宋体" w:cs="宋体"/>
          <w:sz w:val="24"/>
          <w:szCs w:val="24"/>
        </w:rPr>
      </w:pPr>
      <w:r>
        <w:rPr>
          <w:rFonts w:ascii="宋体" w:eastAsia="宋体" w:hAnsi="宋体" w:cs="宋体" w:hint="eastAsia"/>
          <w:sz w:val="24"/>
          <w:szCs w:val="24"/>
          <w:lang w:bidi="ar"/>
        </w:rPr>
        <w:t>1.实践属性：综合训练型</w:t>
      </w:r>
    </w:p>
    <w:p w14:paraId="5D889DDF" w14:textId="77777777" w:rsidR="00EA47D7" w:rsidRDefault="00000000">
      <w:pPr>
        <w:adjustRightInd w:val="0"/>
        <w:snapToGrid w:val="0"/>
        <w:spacing w:line="440" w:lineRule="exact"/>
        <w:ind w:firstLineChars="200" w:firstLine="480"/>
        <w:rPr>
          <w:rFonts w:ascii="宋体" w:eastAsia="宋体" w:hAnsi="宋体" w:cs="宋体"/>
          <w:sz w:val="24"/>
          <w:szCs w:val="24"/>
        </w:rPr>
      </w:pPr>
      <w:r>
        <w:rPr>
          <w:rFonts w:ascii="宋体" w:eastAsia="宋体" w:hAnsi="宋体" w:cs="宋体" w:hint="eastAsia"/>
          <w:sz w:val="24"/>
          <w:szCs w:val="24"/>
          <w:lang w:bidi="ar"/>
        </w:rPr>
        <w:t>2.工作流程：厂区参观、校内学习</w:t>
      </w:r>
    </w:p>
    <w:p w14:paraId="5D1D5006" w14:textId="77777777" w:rsidR="00EA47D7" w:rsidRDefault="00000000">
      <w:pPr>
        <w:adjustRightInd w:val="0"/>
        <w:snapToGrid w:val="0"/>
        <w:spacing w:line="440" w:lineRule="exact"/>
        <w:ind w:firstLineChars="200" w:firstLine="480"/>
        <w:rPr>
          <w:rFonts w:ascii="宋体" w:eastAsia="宋体" w:hAnsi="宋体" w:cs="宋体"/>
          <w:sz w:val="24"/>
          <w:szCs w:val="24"/>
        </w:rPr>
      </w:pPr>
      <w:r>
        <w:rPr>
          <w:rFonts w:ascii="宋体" w:eastAsia="宋体" w:hAnsi="宋体" w:cs="宋体" w:hint="eastAsia"/>
          <w:sz w:val="24"/>
          <w:szCs w:val="24"/>
          <w:lang w:bidi="ar"/>
        </w:rPr>
        <w:t>3.分组要求：10人1组</w:t>
      </w:r>
    </w:p>
    <w:p w14:paraId="4893D21E" w14:textId="77777777" w:rsidR="00EA47D7" w:rsidRDefault="00000000">
      <w:pPr>
        <w:adjustRightInd w:val="0"/>
        <w:snapToGrid w:val="0"/>
        <w:spacing w:line="440" w:lineRule="exact"/>
        <w:ind w:firstLineChars="200" w:firstLine="480"/>
        <w:rPr>
          <w:rFonts w:ascii="宋体" w:eastAsia="宋体" w:hAnsi="宋体" w:cs="宋体"/>
          <w:sz w:val="24"/>
          <w:szCs w:val="24"/>
        </w:rPr>
      </w:pPr>
      <w:r>
        <w:rPr>
          <w:rFonts w:ascii="宋体" w:eastAsia="宋体" w:hAnsi="宋体" w:cs="宋体" w:hint="eastAsia"/>
          <w:sz w:val="24"/>
          <w:szCs w:val="24"/>
          <w:lang w:bidi="ar"/>
        </w:rPr>
        <w:lastRenderedPageBreak/>
        <w:t>4.实践准备：本课程使学员对GMP知识具有基本的了解。学习有关药品生产质量管理方面的基本知识。按GMP要求正确使用各种分析仪器设备，包括紫外分光光度计、薄层扫描仪、高效液相色谱仪、酸度计、水分测定仪、气相色谱仪、崩解仪等，开展原辅料、半成品、成品、包装材料的质量检验工作，流程应符合</w:t>
      </w:r>
      <w:proofErr w:type="spellStart"/>
      <w:r>
        <w:rPr>
          <w:rFonts w:ascii="宋体" w:eastAsia="宋体" w:hAnsi="宋体" w:cs="宋体" w:hint="eastAsia"/>
          <w:sz w:val="24"/>
          <w:szCs w:val="24"/>
          <w:lang w:bidi="ar"/>
        </w:rPr>
        <w:t>GMP</w:t>
      </w:r>
      <w:proofErr w:type="spellEnd"/>
      <w:r>
        <w:rPr>
          <w:rFonts w:ascii="宋体" w:eastAsia="宋体" w:hAnsi="宋体" w:cs="宋体" w:hint="eastAsia"/>
          <w:sz w:val="24"/>
          <w:szCs w:val="24"/>
          <w:lang w:bidi="ar"/>
        </w:rPr>
        <w:t>要求，并就分析结果</w:t>
      </w:r>
      <w:proofErr w:type="gramStart"/>
      <w:r>
        <w:rPr>
          <w:rFonts w:ascii="宋体" w:eastAsia="宋体" w:hAnsi="宋体" w:cs="宋体" w:hint="eastAsia"/>
          <w:sz w:val="24"/>
          <w:szCs w:val="24"/>
          <w:lang w:bidi="ar"/>
        </w:rPr>
        <w:t>作出</w:t>
      </w:r>
      <w:proofErr w:type="gramEnd"/>
      <w:r>
        <w:rPr>
          <w:rFonts w:ascii="宋体" w:eastAsia="宋体" w:hAnsi="宋体" w:cs="宋体" w:hint="eastAsia"/>
          <w:sz w:val="24"/>
          <w:szCs w:val="24"/>
          <w:lang w:bidi="ar"/>
        </w:rPr>
        <w:t>结论。</w:t>
      </w:r>
    </w:p>
    <w:p w14:paraId="69F09DDD" w14:textId="77777777" w:rsidR="00EA47D7" w:rsidRDefault="00000000">
      <w:pPr>
        <w:adjustRightInd w:val="0"/>
        <w:snapToGrid w:val="0"/>
        <w:spacing w:line="440" w:lineRule="exact"/>
        <w:ind w:firstLineChars="200" w:firstLine="480"/>
        <w:rPr>
          <w:rFonts w:ascii="宋体" w:eastAsia="宋体" w:hAnsi="宋体" w:cs="宋体"/>
          <w:sz w:val="24"/>
          <w:szCs w:val="24"/>
        </w:rPr>
      </w:pPr>
      <w:r>
        <w:rPr>
          <w:rFonts w:ascii="宋体" w:eastAsia="宋体" w:hAnsi="宋体" w:cs="宋体" w:hint="eastAsia"/>
          <w:sz w:val="24"/>
          <w:szCs w:val="24"/>
          <w:lang w:bidi="ar"/>
        </w:rPr>
        <w:t>5.时间安排：20学时</w:t>
      </w:r>
    </w:p>
    <w:p w14:paraId="4EE526BD" w14:textId="77777777" w:rsidR="00EA47D7" w:rsidRDefault="00000000">
      <w:pPr>
        <w:adjustRightInd w:val="0"/>
        <w:snapToGrid w:val="0"/>
        <w:spacing w:line="440" w:lineRule="exact"/>
        <w:ind w:firstLineChars="200" w:firstLine="480"/>
        <w:rPr>
          <w:rFonts w:ascii="宋体" w:eastAsia="宋体" w:hAnsi="宋体" w:cs="宋体"/>
          <w:sz w:val="24"/>
          <w:szCs w:val="24"/>
        </w:rPr>
      </w:pPr>
      <w:r>
        <w:rPr>
          <w:rFonts w:ascii="宋体" w:eastAsia="宋体" w:hAnsi="宋体" w:cs="宋体" w:hint="eastAsia"/>
          <w:sz w:val="24"/>
          <w:szCs w:val="24"/>
          <w:lang w:bidi="ar"/>
        </w:rPr>
        <w:t>6.其他要求：无</w:t>
      </w:r>
    </w:p>
    <w:p w14:paraId="480BF960" w14:textId="77777777" w:rsidR="00EA47D7" w:rsidRDefault="00000000">
      <w:pPr>
        <w:adjustRightInd w:val="0"/>
        <w:snapToGrid w:val="0"/>
        <w:spacing w:beforeLines="50" w:before="156" w:afterLines="50" w:after="156" w:line="440" w:lineRule="exact"/>
        <w:ind w:firstLineChars="200" w:firstLine="560"/>
        <w:outlineLvl w:val="1"/>
        <w:rPr>
          <w:rFonts w:ascii="黑体" w:eastAsia="黑体" w:hAnsi="宋体" w:cs="Times New Roman"/>
          <w:sz w:val="28"/>
          <w:szCs w:val="28"/>
        </w:rPr>
      </w:pPr>
      <w:r>
        <w:rPr>
          <w:rFonts w:ascii="黑体" w:eastAsia="黑体" w:hAnsi="宋体" w:cs="黑体" w:hint="eastAsia"/>
          <w:sz w:val="28"/>
          <w:szCs w:val="28"/>
          <w:lang w:bidi="ar"/>
        </w:rPr>
        <w:t>（二）课程学习内容与课程学习目标的对应关系</w:t>
      </w:r>
    </w:p>
    <w:tbl>
      <w:tblPr>
        <w:tblW w:w="827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39"/>
        <w:gridCol w:w="2413"/>
        <w:gridCol w:w="1916"/>
        <w:gridCol w:w="1204"/>
      </w:tblGrid>
      <w:tr w:rsidR="00EA47D7" w14:paraId="616AF1E8" w14:textId="77777777">
        <w:trPr>
          <w:trHeight w:val="660"/>
          <w:jc w:val="center"/>
        </w:trPr>
        <w:tc>
          <w:tcPr>
            <w:tcW w:w="2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6AB41D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/>
                <w:bCs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sz w:val="24"/>
                <w:szCs w:val="24"/>
                <w:lang w:bidi="ar"/>
              </w:rPr>
              <w:t>实践内容</w:t>
            </w:r>
          </w:p>
        </w:tc>
        <w:tc>
          <w:tcPr>
            <w:tcW w:w="2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8C8704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/>
                <w:bCs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sz w:val="24"/>
                <w:szCs w:val="24"/>
                <w:lang w:bidi="ar"/>
              </w:rPr>
              <w:t>实施方式</w:t>
            </w: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246D0F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/>
                <w:bCs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sz w:val="24"/>
                <w:szCs w:val="24"/>
                <w:lang w:bidi="ar"/>
              </w:rPr>
              <w:t>支撑的课程目标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78B2A9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/>
                <w:bCs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sz w:val="24"/>
                <w:szCs w:val="24"/>
                <w:lang w:bidi="ar"/>
              </w:rPr>
              <w:t>学时安排</w:t>
            </w:r>
          </w:p>
        </w:tc>
      </w:tr>
      <w:tr w:rsidR="00EA47D7" w14:paraId="3EF3299D" w14:textId="77777777">
        <w:trPr>
          <w:trHeight w:val="514"/>
          <w:jc w:val="center"/>
        </w:trPr>
        <w:tc>
          <w:tcPr>
            <w:tcW w:w="2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CF3C81" w14:textId="77777777" w:rsidR="00EA47D7" w:rsidRDefault="00000000">
            <w:pPr>
              <w:spacing w:line="440" w:lineRule="exact"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  <w:lang w:bidi="ar"/>
              </w:rPr>
              <w:t>内容</w:t>
            </w:r>
            <w:proofErr w:type="gramStart"/>
            <w:r>
              <w:rPr>
                <w:rFonts w:ascii="宋体" w:eastAsia="宋体" w:hAnsi="宋体" w:cs="宋体" w:hint="eastAsia"/>
                <w:sz w:val="24"/>
                <w:szCs w:val="24"/>
                <w:lang w:bidi="ar"/>
              </w:rPr>
              <w:t>一</w:t>
            </w:r>
            <w:proofErr w:type="gramEnd"/>
            <w:r>
              <w:rPr>
                <w:rFonts w:ascii="宋体" w:eastAsia="宋体" w:hAnsi="宋体" w:cs="宋体" w:hint="eastAsia"/>
                <w:sz w:val="24"/>
                <w:szCs w:val="24"/>
                <w:lang w:bidi="ar"/>
              </w:rPr>
              <w:t xml:space="preserve"> 岗前培训</w:t>
            </w:r>
          </w:p>
        </w:tc>
        <w:tc>
          <w:tcPr>
            <w:tcW w:w="2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50F7EE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color w:val="FF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  <w:lang w:bidi="ar"/>
              </w:rPr>
              <w:t>生产见习、课堂见习</w:t>
            </w: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4441D8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  <w:lang w:bidi="ar"/>
              </w:rPr>
              <w:t>课程目标2、3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9EFA40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  <w:lang w:bidi="ar"/>
              </w:rPr>
              <w:t>16</w:t>
            </w:r>
          </w:p>
        </w:tc>
      </w:tr>
      <w:tr w:rsidR="00EA47D7" w14:paraId="12A7191C" w14:textId="77777777">
        <w:trPr>
          <w:trHeight w:val="90"/>
          <w:jc w:val="center"/>
        </w:trPr>
        <w:tc>
          <w:tcPr>
            <w:tcW w:w="2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904700" w14:textId="77777777" w:rsidR="00EA47D7" w:rsidRDefault="00000000">
            <w:pPr>
              <w:spacing w:line="440" w:lineRule="exact"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  <w:lang w:bidi="ar"/>
              </w:rPr>
              <w:t>内容二 药品生产与质量管理</w:t>
            </w:r>
          </w:p>
        </w:tc>
        <w:tc>
          <w:tcPr>
            <w:tcW w:w="2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00921B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color w:val="FF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  <w:lang w:bidi="ar"/>
              </w:rPr>
              <w:t>生产见习、课堂见习</w:t>
            </w: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F1FE1C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  <w:lang w:bidi="ar"/>
              </w:rPr>
              <w:t>课程目标1、2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AE4C05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  <w:lang w:bidi="ar"/>
              </w:rPr>
              <w:t>20</w:t>
            </w:r>
          </w:p>
        </w:tc>
      </w:tr>
      <w:tr w:rsidR="00EA47D7" w14:paraId="06412AA2" w14:textId="77777777">
        <w:trPr>
          <w:jc w:val="center"/>
        </w:trPr>
        <w:tc>
          <w:tcPr>
            <w:tcW w:w="70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7B10FA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sz w:val="24"/>
                <w:szCs w:val="24"/>
                <w:lang w:bidi="ar"/>
              </w:rPr>
              <w:t>合计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471D71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  <w:lang w:bidi="ar"/>
              </w:rPr>
              <w:t>36</w:t>
            </w:r>
          </w:p>
        </w:tc>
      </w:tr>
    </w:tbl>
    <w:p w14:paraId="0D0D2D45" w14:textId="77777777" w:rsidR="00EA47D7" w:rsidRDefault="00000000">
      <w:pPr>
        <w:adjustRightInd w:val="0"/>
        <w:snapToGrid w:val="0"/>
        <w:spacing w:beforeLines="50" w:before="156" w:afterLines="50" w:after="156" w:line="440" w:lineRule="exact"/>
        <w:ind w:firstLineChars="200" w:firstLine="560"/>
        <w:outlineLvl w:val="0"/>
        <w:rPr>
          <w:rFonts w:ascii="黑体" w:eastAsia="黑体" w:hAnsi="宋体" w:cs="Times New Roman"/>
          <w:sz w:val="28"/>
          <w:szCs w:val="28"/>
        </w:rPr>
      </w:pPr>
      <w:bookmarkStart w:id="18" w:name="_Toc31053"/>
      <w:bookmarkStart w:id="19" w:name="_Toc845"/>
      <w:r>
        <w:rPr>
          <w:rFonts w:ascii="黑体" w:eastAsia="黑体" w:hAnsi="宋体" w:cs="黑体" w:hint="eastAsia"/>
          <w:sz w:val="28"/>
          <w:szCs w:val="28"/>
          <w:lang w:bidi="ar"/>
        </w:rPr>
        <w:t>四、课程考核及与课程学习目标的对应关系</w:t>
      </w:r>
      <w:bookmarkEnd w:id="18"/>
      <w:bookmarkEnd w:id="19"/>
    </w:p>
    <w:p w14:paraId="4D8E6E2E" w14:textId="77777777" w:rsidR="00EA47D7" w:rsidRDefault="00000000">
      <w:pPr>
        <w:adjustRightInd w:val="0"/>
        <w:snapToGrid w:val="0"/>
        <w:spacing w:beforeLines="50" w:before="156" w:afterLines="50" w:after="156" w:line="440" w:lineRule="exact"/>
        <w:ind w:firstLineChars="200" w:firstLine="560"/>
        <w:outlineLvl w:val="1"/>
        <w:rPr>
          <w:rFonts w:ascii="黑体" w:eastAsia="黑体" w:hAnsi="宋体" w:cs="Times New Roman"/>
          <w:sz w:val="28"/>
          <w:szCs w:val="28"/>
        </w:rPr>
      </w:pPr>
      <w:r>
        <w:rPr>
          <w:rFonts w:ascii="黑体" w:eastAsia="黑体" w:hAnsi="宋体" w:cs="黑体" w:hint="eastAsia"/>
          <w:sz w:val="28"/>
          <w:szCs w:val="28"/>
          <w:lang w:bidi="ar"/>
        </w:rPr>
        <w:t>（一）课程考核内容、考核方式与课程学习目标的对应关系</w:t>
      </w:r>
    </w:p>
    <w:tbl>
      <w:tblPr>
        <w:tblW w:w="808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22"/>
        <w:gridCol w:w="4763"/>
        <w:gridCol w:w="1895"/>
      </w:tblGrid>
      <w:tr w:rsidR="00EA47D7" w14:paraId="27BAD673" w14:textId="77777777">
        <w:trPr>
          <w:trHeight w:val="515"/>
          <w:jc w:val="center"/>
        </w:trPr>
        <w:tc>
          <w:tcPr>
            <w:tcW w:w="1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25CACD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sz w:val="24"/>
                <w:szCs w:val="24"/>
                <w:lang w:bidi="ar"/>
              </w:rPr>
              <w:t>课程目标</w:t>
            </w:r>
          </w:p>
        </w:tc>
        <w:tc>
          <w:tcPr>
            <w:tcW w:w="4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E2107D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sz w:val="24"/>
                <w:szCs w:val="24"/>
                <w:lang w:bidi="ar"/>
              </w:rPr>
              <w:t>考核内容</w:t>
            </w:r>
          </w:p>
        </w:tc>
        <w:tc>
          <w:tcPr>
            <w:tcW w:w="1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9F422E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sz w:val="24"/>
                <w:szCs w:val="24"/>
                <w:lang w:bidi="ar"/>
              </w:rPr>
              <w:t>考核方式</w:t>
            </w:r>
          </w:p>
        </w:tc>
      </w:tr>
      <w:tr w:rsidR="00EA47D7" w14:paraId="631E5B3C" w14:textId="77777777">
        <w:trPr>
          <w:jc w:val="center"/>
        </w:trPr>
        <w:tc>
          <w:tcPr>
            <w:tcW w:w="1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C1C2D5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Cs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Cs/>
                <w:sz w:val="24"/>
                <w:szCs w:val="24"/>
                <w:lang w:bidi="ar"/>
              </w:rPr>
              <w:t>课程目标1</w:t>
            </w:r>
          </w:p>
        </w:tc>
        <w:tc>
          <w:tcPr>
            <w:tcW w:w="4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5C430A" w14:textId="77777777" w:rsidR="00EA47D7" w:rsidRDefault="00000000">
            <w:pPr>
              <w:numPr>
                <w:ilvl w:val="1"/>
                <w:numId w:val="10"/>
              </w:numPr>
              <w:spacing w:line="440" w:lineRule="exact"/>
              <w:rPr>
                <w:rFonts w:ascii="宋体" w:eastAsia="宋体" w:hAnsi="宋体" w:cs="宋体"/>
                <w:bCs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Cs/>
                <w:sz w:val="24"/>
                <w:szCs w:val="24"/>
                <w:lang w:bidi="ar"/>
              </w:rPr>
              <w:t>生产工艺及操作技能</w:t>
            </w:r>
          </w:p>
          <w:p w14:paraId="2F84B26C" w14:textId="77777777" w:rsidR="00EA47D7" w:rsidRDefault="00000000">
            <w:pPr>
              <w:numPr>
                <w:ilvl w:val="1"/>
                <w:numId w:val="10"/>
              </w:numPr>
              <w:spacing w:line="440" w:lineRule="exact"/>
              <w:rPr>
                <w:rFonts w:ascii="宋体" w:eastAsia="宋体" w:hAnsi="宋体" w:cs="宋体"/>
                <w:bCs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Cs/>
                <w:sz w:val="24"/>
                <w:szCs w:val="24"/>
                <w:lang w:bidi="ar"/>
              </w:rPr>
              <w:t>质量标准的制定</w:t>
            </w:r>
          </w:p>
          <w:p w14:paraId="10BDA045" w14:textId="77777777" w:rsidR="00EA47D7" w:rsidRDefault="00000000">
            <w:pPr>
              <w:numPr>
                <w:ilvl w:val="1"/>
                <w:numId w:val="10"/>
              </w:numPr>
              <w:spacing w:line="440" w:lineRule="exact"/>
              <w:rPr>
                <w:rFonts w:ascii="宋体" w:eastAsia="宋体" w:hAnsi="宋体" w:cs="宋体"/>
                <w:bCs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Cs/>
                <w:sz w:val="24"/>
                <w:szCs w:val="24"/>
                <w:lang w:bidi="ar"/>
              </w:rPr>
              <w:t>GMP基本知识</w:t>
            </w:r>
          </w:p>
        </w:tc>
        <w:tc>
          <w:tcPr>
            <w:tcW w:w="1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BA3209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Cs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Cs/>
                <w:sz w:val="24"/>
                <w:szCs w:val="24"/>
                <w:lang w:bidi="ar"/>
              </w:rPr>
              <w:t>实习报告</w:t>
            </w:r>
          </w:p>
        </w:tc>
      </w:tr>
      <w:tr w:rsidR="00EA47D7" w14:paraId="2FF61C32" w14:textId="77777777">
        <w:trPr>
          <w:jc w:val="center"/>
        </w:trPr>
        <w:tc>
          <w:tcPr>
            <w:tcW w:w="1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9EF014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Cs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Cs/>
                <w:sz w:val="24"/>
                <w:szCs w:val="24"/>
                <w:lang w:bidi="ar"/>
              </w:rPr>
              <w:t>课程目标2</w:t>
            </w:r>
          </w:p>
        </w:tc>
        <w:tc>
          <w:tcPr>
            <w:tcW w:w="4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6CFC97" w14:textId="77777777" w:rsidR="00EA47D7" w:rsidRDefault="00000000">
            <w:pPr>
              <w:numPr>
                <w:ilvl w:val="1"/>
                <w:numId w:val="8"/>
              </w:numPr>
              <w:spacing w:line="440" w:lineRule="exact"/>
              <w:rPr>
                <w:rFonts w:ascii="宋体" w:eastAsia="宋体" w:hAnsi="宋体" w:cs="宋体"/>
                <w:bCs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Cs/>
                <w:sz w:val="24"/>
                <w:szCs w:val="24"/>
                <w:lang w:bidi="ar"/>
              </w:rPr>
              <w:t>药品生产企业人员资质和职责</w:t>
            </w:r>
          </w:p>
          <w:p w14:paraId="3A231814" w14:textId="77777777" w:rsidR="00EA47D7" w:rsidRDefault="00000000">
            <w:pPr>
              <w:numPr>
                <w:ilvl w:val="1"/>
                <w:numId w:val="8"/>
              </w:numPr>
              <w:spacing w:line="440" w:lineRule="exact"/>
              <w:rPr>
                <w:rFonts w:ascii="宋体" w:eastAsia="宋体" w:hAnsi="宋体" w:cs="宋体"/>
                <w:bCs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Cs/>
                <w:sz w:val="24"/>
                <w:szCs w:val="24"/>
                <w:lang w:bidi="ar"/>
              </w:rPr>
              <w:t>药品生产企业的人员培训</w:t>
            </w:r>
          </w:p>
          <w:p w14:paraId="6F5F8E54" w14:textId="77777777" w:rsidR="00EA47D7" w:rsidRDefault="00000000">
            <w:pPr>
              <w:numPr>
                <w:ilvl w:val="1"/>
                <w:numId w:val="8"/>
              </w:numPr>
              <w:spacing w:line="440" w:lineRule="exact"/>
              <w:rPr>
                <w:rFonts w:ascii="宋体" w:eastAsia="宋体" w:hAnsi="宋体" w:cs="宋体"/>
                <w:bCs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  <w:lang w:bidi="ar"/>
              </w:rPr>
              <w:t>按GMP要求正确使用各种分析仪器设备</w:t>
            </w:r>
          </w:p>
        </w:tc>
        <w:tc>
          <w:tcPr>
            <w:tcW w:w="1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E42F44" w14:textId="77777777" w:rsidR="00EA47D7" w:rsidRDefault="00000000">
            <w:pPr>
              <w:widowControl/>
              <w:jc w:val="center"/>
              <w:rPr>
                <w:rFonts w:ascii="宋体" w:eastAsia="宋体" w:hAnsi="宋体" w:cs="宋体"/>
                <w:bCs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  <w:lang w:bidi="ar"/>
              </w:rPr>
              <w:t>实习报告</w:t>
            </w:r>
          </w:p>
        </w:tc>
      </w:tr>
      <w:tr w:rsidR="00EA47D7" w14:paraId="4A30AE5F" w14:textId="77777777">
        <w:trPr>
          <w:jc w:val="center"/>
        </w:trPr>
        <w:tc>
          <w:tcPr>
            <w:tcW w:w="1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A47180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Cs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Cs/>
                <w:sz w:val="24"/>
                <w:szCs w:val="24"/>
                <w:lang w:bidi="ar"/>
              </w:rPr>
              <w:t>课程目标3</w:t>
            </w:r>
          </w:p>
        </w:tc>
        <w:tc>
          <w:tcPr>
            <w:tcW w:w="4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A2EBFB" w14:textId="77777777" w:rsidR="00EA47D7" w:rsidRDefault="00000000">
            <w:pPr>
              <w:numPr>
                <w:ilvl w:val="1"/>
                <w:numId w:val="6"/>
              </w:numPr>
              <w:spacing w:line="440" w:lineRule="exact"/>
              <w:rPr>
                <w:rFonts w:ascii="宋体" w:eastAsia="宋体" w:hAnsi="宋体" w:cs="宋体"/>
                <w:bCs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Cs/>
                <w:sz w:val="24"/>
                <w:szCs w:val="24"/>
                <w:lang w:bidi="ar"/>
              </w:rPr>
              <w:t>药品生产企业介绍</w:t>
            </w:r>
          </w:p>
          <w:p w14:paraId="2F43C3AB" w14:textId="77777777" w:rsidR="00EA47D7" w:rsidRDefault="00000000">
            <w:pPr>
              <w:numPr>
                <w:ilvl w:val="1"/>
                <w:numId w:val="6"/>
              </w:numPr>
              <w:spacing w:line="440" w:lineRule="exact"/>
              <w:rPr>
                <w:rFonts w:ascii="宋体" w:eastAsia="宋体" w:hAnsi="宋体" w:cs="宋体"/>
                <w:bCs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Cs/>
                <w:sz w:val="24"/>
                <w:szCs w:val="24"/>
                <w:lang w:bidi="ar"/>
              </w:rPr>
              <w:t>药品质量管理</w:t>
            </w:r>
          </w:p>
        </w:tc>
        <w:tc>
          <w:tcPr>
            <w:tcW w:w="1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B63589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Cs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  <w:lang w:bidi="ar"/>
              </w:rPr>
              <w:t>实习报告</w:t>
            </w:r>
          </w:p>
        </w:tc>
      </w:tr>
    </w:tbl>
    <w:p w14:paraId="489E580A" w14:textId="77777777" w:rsidR="00EA47D7" w:rsidRDefault="00000000">
      <w:pPr>
        <w:adjustRightInd w:val="0"/>
        <w:snapToGrid w:val="0"/>
        <w:spacing w:beforeLines="50" w:before="156" w:afterLines="50" w:after="156" w:line="440" w:lineRule="exact"/>
        <w:ind w:firstLineChars="200" w:firstLine="560"/>
        <w:outlineLvl w:val="1"/>
        <w:rPr>
          <w:rFonts w:ascii="黑体" w:eastAsia="黑体" w:hAnsi="宋体" w:cs="Times New Roman"/>
          <w:sz w:val="28"/>
          <w:szCs w:val="28"/>
        </w:rPr>
      </w:pPr>
      <w:r>
        <w:rPr>
          <w:rFonts w:ascii="黑体" w:eastAsia="黑体" w:hAnsi="宋体" w:cs="黑体" w:hint="eastAsia"/>
          <w:sz w:val="28"/>
          <w:szCs w:val="28"/>
          <w:lang w:bidi="ar"/>
        </w:rPr>
        <w:t>（二）课程目标达成评价方式及考核比例</w:t>
      </w:r>
    </w:p>
    <w:p w14:paraId="7DA45630" w14:textId="77777777" w:rsidR="00EA47D7" w:rsidRDefault="00000000">
      <w:pPr>
        <w:adjustRightInd w:val="0"/>
        <w:snapToGrid w:val="0"/>
        <w:spacing w:line="440" w:lineRule="exact"/>
        <w:ind w:firstLineChars="200" w:firstLine="480"/>
        <w:rPr>
          <w:rFonts w:ascii="宋体" w:eastAsia="宋体" w:hAnsi="宋体" w:cs="宋体"/>
          <w:sz w:val="24"/>
          <w:szCs w:val="24"/>
        </w:rPr>
      </w:pPr>
      <w:r>
        <w:rPr>
          <w:rFonts w:ascii="宋体" w:eastAsia="宋体" w:hAnsi="宋体" w:cs="宋体" w:hint="eastAsia"/>
          <w:sz w:val="24"/>
          <w:szCs w:val="24"/>
          <w:lang w:bidi="ar"/>
        </w:rPr>
        <w:t>考核方式采用过程性考核与结果性考核相结合，前者主要考核学生在认识实习过程中的表现（积极性、主动性，服从安排、完成任务，遵守纪律等）；后者主要考核学生的绩效成绩。</w:t>
      </w:r>
    </w:p>
    <w:tbl>
      <w:tblPr>
        <w:tblW w:w="805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4"/>
        <w:gridCol w:w="2196"/>
        <w:gridCol w:w="2356"/>
        <w:gridCol w:w="1869"/>
      </w:tblGrid>
      <w:tr w:rsidR="00EA47D7" w14:paraId="23BDEB9F" w14:textId="77777777">
        <w:trPr>
          <w:trHeight w:val="972"/>
          <w:jc w:val="center"/>
        </w:trPr>
        <w:tc>
          <w:tcPr>
            <w:tcW w:w="16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8B787C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sz w:val="24"/>
                <w:szCs w:val="24"/>
                <w:lang w:bidi="ar"/>
              </w:rPr>
              <w:lastRenderedPageBreak/>
              <w:t>课程目标</w:t>
            </w:r>
          </w:p>
        </w:tc>
        <w:tc>
          <w:tcPr>
            <w:tcW w:w="4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99E911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sz w:val="24"/>
                <w:szCs w:val="24"/>
                <w:lang w:bidi="ar"/>
              </w:rPr>
              <w:t>考核方式及成绩比例（%）</w:t>
            </w:r>
          </w:p>
        </w:tc>
        <w:tc>
          <w:tcPr>
            <w:tcW w:w="186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8EF79C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sz w:val="24"/>
                <w:szCs w:val="24"/>
                <w:lang w:bidi="ar"/>
              </w:rPr>
              <w:t>合计</w:t>
            </w:r>
          </w:p>
        </w:tc>
      </w:tr>
      <w:tr w:rsidR="00EA47D7" w14:paraId="41D3F3A2" w14:textId="77777777">
        <w:trPr>
          <w:trHeight w:val="525"/>
          <w:jc w:val="center"/>
        </w:trPr>
        <w:tc>
          <w:tcPr>
            <w:tcW w:w="16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050555" w14:textId="77777777" w:rsidR="00EA47D7" w:rsidRDefault="00EA47D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AA6E2A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sz w:val="24"/>
                <w:szCs w:val="24"/>
                <w:lang w:bidi="ar"/>
              </w:rPr>
              <w:t>平时成绩</w:t>
            </w:r>
          </w:p>
        </w:tc>
        <w:tc>
          <w:tcPr>
            <w:tcW w:w="2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510465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sz w:val="24"/>
                <w:szCs w:val="24"/>
                <w:lang w:bidi="ar"/>
              </w:rPr>
              <w:t>实习报告</w:t>
            </w:r>
          </w:p>
        </w:tc>
        <w:tc>
          <w:tcPr>
            <w:tcW w:w="186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2266F1" w14:textId="77777777" w:rsidR="00EA47D7" w:rsidRDefault="00EA47D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EA47D7" w14:paraId="09E951A1" w14:textId="77777777">
        <w:trPr>
          <w:trHeight w:val="440"/>
          <w:jc w:val="center"/>
        </w:trPr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365DA6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Cs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Cs/>
                <w:sz w:val="24"/>
                <w:szCs w:val="24"/>
                <w:lang w:bidi="ar"/>
              </w:rPr>
              <w:t>课程目标1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B3944D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Cs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Cs/>
                <w:sz w:val="24"/>
                <w:szCs w:val="24"/>
                <w:lang w:bidi="ar"/>
              </w:rPr>
              <w:t>10</w:t>
            </w:r>
          </w:p>
        </w:tc>
        <w:tc>
          <w:tcPr>
            <w:tcW w:w="2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4D367F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Cs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Cs/>
                <w:sz w:val="24"/>
                <w:szCs w:val="24"/>
                <w:lang w:bidi="ar"/>
              </w:rPr>
              <w:t>30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308EF6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Cs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Cs/>
                <w:sz w:val="24"/>
                <w:szCs w:val="24"/>
                <w:lang w:bidi="ar"/>
              </w:rPr>
              <w:t>40</w:t>
            </w:r>
          </w:p>
        </w:tc>
      </w:tr>
      <w:tr w:rsidR="00EA47D7" w14:paraId="7DA2C68C" w14:textId="77777777">
        <w:trPr>
          <w:trHeight w:val="440"/>
          <w:jc w:val="center"/>
        </w:trPr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ED544B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Cs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Cs/>
                <w:sz w:val="24"/>
                <w:szCs w:val="24"/>
                <w:lang w:bidi="ar"/>
              </w:rPr>
              <w:t>课程目标2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C7B409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Cs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Cs/>
                <w:sz w:val="24"/>
                <w:szCs w:val="24"/>
                <w:lang w:bidi="ar"/>
              </w:rPr>
              <w:t>10</w:t>
            </w:r>
          </w:p>
        </w:tc>
        <w:tc>
          <w:tcPr>
            <w:tcW w:w="2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52A19A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Cs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Cs/>
                <w:sz w:val="24"/>
                <w:szCs w:val="24"/>
                <w:lang w:bidi="ar"/>
              </w:rPr>
              <w:t>30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0E4CBD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Cs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Cs/>
                <w:sz w:val="24"/>
                <w:szCs w:val="24"/>
                <w:lang w:bidi="ar"/>
              </w:rPr>
              <w:t>40</w:t>
            </w:r>
          </w:p>
        </w:tc>
      </w:tr>
      <w:tr w:rsidR="00EA47D7" w14:paraId="24EAC7F0" w14:textId="77777777">
        <w:trPr>
          <w:trHeight w:val="440"/>
          <w:jc w:val="center"/>
        </w:trPr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A7EB88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Cs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Cs/>
                <w:sz w:val="24"/>
                <w:szCs w:val="24"/>
                <w:lang w:bidi="ar"/>
              </w:rPr>
              <w:t>课程目标3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03B838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Cs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Cs/>
                <w:sz w:val="24"/>
                <w:szCs w:val="24"/>
                <w:lang w:bidi="ar"/>
              </w:rPr>
              <w:t>10</w:t>
            </w:r>
          </w:p>
        </w:tc>
        <w:tc>
          <w:tcPr>
            <w:tcW w:w="2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BF00D4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Cs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Cs/>
                <w:sz w:val="24"/>
                <w:szCs w:val="24"/>
                <w:lang w:bidi="ar"/>
              </w:rPr>
              <w:t>10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8F9F9A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Cs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Cs/>
                <w:sz w:val="24"/>
                <w:szCs w:val="24"/>
                <w:lang w:bidi="ar"/>
              </w:rPr>
              <w:t>20</w:t>
            </w:r>
          </w:p>
        </w:tc>
      </w:tr>
      <w:tr w:rsidR="00EA47D7" w14:paraId="7981FD2C" w14:textId="77777777">
        <w:trPr>
          <w:trHeight w:val="449"/>
          <w:jc w:val="center"/>
        </w:trPr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0518BA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Cs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sz w:val="24"/>
                <w:szCs w:val="24"/>
                <w:lang w:bidi="ar"/>
              </w:rPr>
              <w:t>合计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928FE9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Cs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sz w:val="24"/>
                <w:szCs w:val="24"/>
                <w:lang w:bidi="ar"/>
              </w:rPr>
              <w:t>30</w:t>
            </w:r>
          </w:p>
        </w:tc>
        <w:tc>
          <w:tcPr>
            <w:tcW w:w="2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A7862F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Cs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sz w:val="24"/>
                <w:szCs w:val="24"/>
                <w:lang w:bidi="ar"/>
              </w:rPr>
              <w:t>70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D376D2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Cs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sz w:val="24"/>
                <w:szCs w:val="24"/>
                <w:lang w:bidi="ar"/>
              </w:rPr>
              <w:t>100</w:t>
            </w:r>
          </w:p>
        </w:tc>
      </w:tr>
    </w:tbl>
    <w:p w14:paraId="0ADA8B9B" w14:textId="77777777" w:rsidR="00EA47D7" w:rsidRDefault="00000000">
      <w:pPr>
        <w:adjustRightInd w:val="0"/>
        <w:snapToGrid w:val="0"/>
        <w:spacing w:beforeLines="50" w:before="156" w:afterLines="50" w:after="156" w:line="440" w:lineRule="exact"/>
        <w:ind w:firstLineChars="200" w:firstLine="560"/>
        <w:outlineLvl w:val="0"/>
        <w:rPr>
          <w:rFonts w:ascii="黑体" w:eastAsia="黑体" w:hAnsi="宋体" w:cs="Times New Roman"/>
          <w:sz w:val="28"/>
          <w:szCs w:val="28"/>
        </w:rPr>
      </w:pPr>
      <w:bookmarkStart w:id="20" w:name="_Toc8155"/>
      <w:bookmarkStart w:id="21" w:name="_Toc14"/>
      <w:r>
        <w:rPr>
          <w:rFonts w:ascii="黑体" w:eastAsia="黑体" w:hAnsi="宋体" w:cs="黑体" w:hint="eastAsia"/>
          <w:sz w:val="28"/>
          <w:szCs w:val="28"/>
          <w:lang w:bidi="ar"/>
        </w:rPr>
        <w:t>五、成绩评定</w:t>
      </w:r>
      <w:bookmarkEnd w:id="20"/>
      <w:bookmarkEnd w:id="21"/>
    </w:p>
    <w:p w14:paraId="7D2A6E48" w14:textId="77777777" w:rsidR="00EA47D7" w:rsidRDefault="00000000">
      <w:pPr>
        <w:adjustRightInd w:val="0"/>
        <w:snapToGrid w:val="0"/>
        <w:spacing w:beforeLines="50" w:before="156" w:afterLines="50" w:after="156" w:line="440" w:lineRule="exact"/>
        <w:ind w:firstLineChars="200" w:firstLine="560"/>
        <w:outlineLvl w:val="1"/>
        <w:rPr>
          <w:rFonts w:ascii="黑体" w:eastAsia="黑体" w:hAnsi="宋体" w:cs="Times New Roman"/>
          <w:sz w:val="28"/>
          <w:szCs w:val="28"/>
        </w:rPr>
      </w:pPr>
      <w:r>
        <w:rPr>
          <w:rFonts w:ascii="黑体" w:eastAsia="黑体" w:hAnsi="宋体" w:cs="黑体" w:hint="eastAsia"/>
          <w:sz w:val="28"/>
          <w:szCs w:val="28"/>
          <w:lang w:bidi="ar"/>
        </w:rPr>
        <w:t>（一）总成绩评定</w:t>
      </w:r>
    </w:p>
    <w:p w14:paraId="5FD5AA1A" w14:textId="77777777" w:rsidR="00EA47D7" w:rsidRDefault="00000000">
      <w:pPr>
        <w:adjustRightInd w:val="0"/>
        <w:snapToGrid w:val="0"/>
        <w:spacing w:line="440" w:lineRule="exact"/>
        <w:ind w:firstLineChars="200" w:firstLine="480"/>
        <w:rPr>
          <w:rFonts w:ascii="宋体" w:eastAsia="宋体" w:hAnsi="宋体" w:cs="宋体"/>
          <w:sz w:val="24"/>
          <w:szCs w:val="24"/>
        </w:rPr>
      </w:pPr>
      <w:r>
        <w:rPr>
          <w:rFonts w:ascii="宋体" w:eastAsia="宋体" w:hAnsi="宋体" w:cs="宋体" w:hint="eastAsia"/>
          <w:sz w:val="24"/>
          <w:szCs w:val="24"/>
          <w:lang w:bidi="ar"/>
        </w:rPr>
        <w:t>总成绩=平时成绩×30%+期末实习报告×70%</w:t>
      </w:r>
    </w:p>
    <w:p w14:paraId="22EBA1A8" w14:textId="77777777" w:rsidR="00EA47D7" w:rsidRDefault="00000000">
      <w:pPr>
        <w:adjustRightInd w:val="0"/>
        <w:snapToGrid w:val="0"/>
        <w:spacing w:beforeLines="50" w:before="156" w:afterLines="50" w:after="156" w:line="440" w:lineRule="exact"/>
        <w:ind w:firstLineChars="200" w:firstLine="560"/>
        <w:outlineLvl w:val="1"/>
        <w:rPr>
          <w:rFonts w:ascii="宋体" w:eastAsia="宋体" w:hAnsi="宋体" w:cs="Times New Roman"/>
          <w:color w:val="FF0000"/>
          <w:sz w:val="24"/>
          <w:szCs w:val="24"/>
        </w:rPr>
      </w:pPr>
      <w:r>
        <w:rPr>
          <w:rFonts w:ascii="黑体" w:eastAsia="黑体" w:hAnsi="宋体" w:cs="黑体" w:hint="eastAsia"/>
          <w:sz w:val="28"/>
          <w:szCs w:val="28"/>
          <w:lang w:bidi="ar"/>
        </w:rPr>
        <w:t>（二）平时成绩评定</w:t>
      </w:r>
    </w:p>
    <w:p w14:paraId="44A56753" w14:textId="77777777" w:rsidR="00EA47D7" w:rsidRDefault="00000000">
      <w:pPr>
        <w:adjustRightInd w:val="0"/>
        <w:snapToGrid w:val="0"/>
        <w:spacing w:line="440" w:lineRule="exact"/>
        <w:ind w:firstLineChars="200" w:firstLine="480"/>
        <w:rPr>
          <w:rFonts w:ascii="宋体" w:eastAsia="宋体" w:hAnsi="宋体" w:cs="宋体"/>
          <w:sz w:val="24"/>
          <w:szCs w:val="24"/>
        </w:rPr>
      </w:pPr>
      <w:r>
        <w:rPr>
          <w:rFonts w:ascii="宋体" w:eastAsia="宋体" w:hAnsi="宋体" w:cs="宋体" w:hint="eastAsia"/>
          <w:sz w:val="24"/>
          <w:szCs w:val="24"/>
          <w:lang w:bidi="ar"/>
        </w:rPr>
        <w:t>平时成绩（100%）=出勤情况（20%）+生产操作（50%）+小组发言（30%）</w:t>
      </w:r>
    </w:p>
    <w:p w14:paraId="1879A4F6" w14:textId="77777777" w:rsidR="00EA47D7" w:rsidRDefault="00000000">
      <w:pPr>
        <w:adjustRightInd w:val="0"/>
        <w:snapToGrid w:val="0"/>
        <w:spacing w:beforeLines="50" w:before="156" w:afterLines="50" w:after="156" w:line="440" w:lineRule="exact"/>
        <w:ind w:firstLineChars="200" w:firstLine="560"/>
        <w:outlineLvl w:val="1"/>
        <w:rPr>
          <w:rFonts w:ascii="黑体" w:eastAsia="黑体" w:hAnsi="宋体" w:cs="Times New Roman"/>
          <w:color w:val="000000"/>
          <w:sz w:val="28"/>
          <w:szCs w:val="28"/>
        </w:rPr>
      </w:pPr>
      <w:r>
        <w:rPr>
          <w:rFonts w:ascii="黑体" w:eastAsia="黑体" w:hAnsi="宋体" w:cs="黑体" w:hint="eastAsia"/>
          <w:color w:val="000000"/>
          <w:sz w:val="28"/>
          <w:szCs w:val="28"/>
          <w:lang w:bidi="ar"/>
        </w:rPr>
        <w:t>（三）期末成绩评定</w:t>
      </w:r>
    </w:p>
    <w:p w14:paraId="0DBA21A0" w14:textId="77777777" w:rsidR="00EA47D7" w:rsidRDefault="00000000">
      <w:pPr>
        <w:adjustRightInd w:val="0"/>
        <w:snapToGrid w:val="0"/>
        <w:spacing w:line="440" w:lineRule="exact"/>
        <w:ind w:firstLineChars="200" w:firstLine="480"/>
        <w:rPr>
          <w:rFonts w:ascii="宋体" w:eastAsia="宋体" w:hAnsi="宋体" w:cs="宋体"/>
          <w:sz w:val="24"/>
          <w:szCs w:val="24"/>
        </w:rPr>
      </w:pPr>
      <w:r>
        <w:rPr>
          <w:rFonts w:ascii="宋体" w:eastAsia="宋体" w:hAnsi="宋体" w:cs="宋体" w:hint="eastAsia"/>
          <w:sz w:val="24"/>
          <w:szCs w:val="24"/>
          <w:lang w:bidi="ar"/>
        </w:rPr>
        <w:t>期末考核方式为实践报告，要求学生理解企业的各项规章制度与安全措施，掌握实习岗位的操作规程、工艺控制点及产品检验方法。学习制药专业设计、维修、工艺改进的基本工程机器的相关知识。</w:t>
      </w:r>
    </w:p>
    <w:p w14:paraId="38A8A9B4" w14:textId="77777777" w:rsidR="00EA47D7" w:rsidRDefault="00000000">
      <w:pPr>
        <w:adjustRightInd w:val="0"/>
        <w:snapToGrid w:val="0"/>
        <w:spacing w:beforeLines="50" w:before="156" w:afterLines="50" w:after="156" w:line="440" w:lineRule="exact"/>
        <w:ind w:firstLineChars="200" w:firstLine="560"/>
        <w:outlineLvl w:val="0"/>
        <w:rPr>
          <w:rFonts w:ascii="黑体" w:eastAsia="黑体" w:hAnsi="宋体" w:cs="Times New Roman"/>
          <w:sz w:val="28"/>
          <w:szCs w:val="28"/>
        </w:rPr>
      </w:pPr>
      <w:bookmarkStart w:id="22" w:name="_Toc31931"/>
      <w:bookmarkStart w:id="23" w:name="_Toc7937"/>
      <w:r>
        <w:rPr>
          <w:rFonts w:ascii="黑体" w:eastAsia="黑体" w:hAnsi="宋体" w:cs="黑体" w:hint="eastAsia"/>
          <w:sz w:val="28"/>
          <w:szCs w:val="28"/>
          <w:lang w:bidi="ar"/>
        </w:rPr>
        <w:t>六、课程资源</w:t>
      </w:r>
      <w:bookmarkEnd w:id="22"/>
      <w:bookmarkEnd w:id="23"/>
    </w:p>
    <w:p w14:paraId="3983292B" w14:textId="77777777" w:rsidR="00EA47D7" w:rsidRDefault="00000000">
      <w:pPr>
        <w:adjustRightInd w:val="0"/>
        <w:snapToGrid w:val="0"/>
        <w:spacing w:beforeLines="50" w:before="156" w:afterLines="50" w:after="156" w:line="440" w:lineRule="exact"/>
        <w:ind w:firstLineChars="200" w:firstLine="560"/>
        <w:outlineLvl w:val="0"/>
        <w:rPr>
          <w:rFonts w:ascii="黑体" w:eastAsia="黑体" w:hAnsi="宋体" w:cs="Times New Roman"/>
          <w:sz w:val="28"/>
          <w:szCs w:val="28"/>
        </w:rPr>
      </w:pPr>
      <w:bookmarkStart w:id="24" w:name="_Toc7279"/>
      <w:bookmarkStart w:id="25" w:name="_Toc29877"/>
      <w:r>
        <w:rPr>
          <w:rFonts w:ascii="黑体" w:eastAsia="黑体" w:hAnsi="宋体" w:cs="黑体" w:hint="eastAsia"/>
          <w:sz w:val="28"/>
          <w:szCs w:val="28"/>
          <w:lang w:bidi="ar"/>
        </w:rPr>
        <w:t>七、课程大纲制定依据</w:t>
      </w:r>
      <w:bookmarkEnd w:id="24"/>
      <w:bookmarkEnd w:id="25"/>
    </w:p>
    <w:p w14:paraId="77CF3B19" w14:textId="77777777" w:rsidR="00EA47D7" w:rsidRDefault="00000000">
      <w:pPr>
        <w:adjustRightInd w:val="0"/>
        <w:snapToGrid w:val="0"/>
        <w:spacing w:line="440" w:lineRule="exact"/>
        <w:ind w:firstLineChars="200" w:firstLine="480"/>
        <w:rPr>
          <w:rFonts w:ascii="宋体" w:eastAsia="宋体" w:hAnsi="宋体" w:cs="宋体"/>
          <w:sz w:val="24"/>
          <w:szCs w:val="24"/>
        </w:rPr>
      </w:pPr>
      <w:r>
        <w:rPr>
          <w:rFonts w:ascii="宋体" w:eastAsia="宋体" w:hAnsi="宋体" w:cs="宋体" w:hint="eastAsia"/>
          <w:sz w:val="24"/>
          <w:szCs w:val="24"/>
          <w:lang w:bidi="ar"/>
        </w:rPr>
        <w:t>本课程大纲依据2023年药物分析本科专业人才培养方案制定。</w:t>
      </w:r>
    </w:p>
    <w:p w14:paraId="641B1E2C" w14:textId="77777777" w:rsidR="00EA47D7" w:rsidRDefault="00EA47D7">
      <w:pPr>
        <w:spacing w:line="440" w:lineRule="exact"/>
        <w:ind w:firstLineChars="200" w:firstLine="480"/>
        <w:rPr>
          <w:rFonts w:ascii="宋体" w:eastAsia="宋体" w:hAnsi="宋体" w:cs="Times New Roman"/>
          <w:sz w:val="24"/>
          <w:szCs w:val="24"/>
        </w:rPr>
      </w:pPr>
    </w:p>
    <w:p w14:paraId="7F6173FE" w14:textId="77777777" w:rsidR="00EA47D7" w:rsidRDefault="00EA47D7">
      <w:pPr>
        <w:spacing w:line="440" w:lineRule="exact"/>
        <w:ind w:firstLineChars="200" w:firstLine="480"/>
        <w:rPr>
          <w:rFonts w:ascii="宋体" w:hAnsi="宋体"/>
          <w:sz w:val="24"/>
        </w:rPr>
      </w:pPr>
    </w:p>
    <w:p w14:paraId="58ABDAB2" w14:textId="77777777" w:rsidR="00EA47D7" w:rsidRDefault="00EA47D7"/>
    <w:p w14:paraId="53F1CF95" w14:textId="77777777" w:rsidR="00EA47D7" w:rsidRDefault="00EA47D7">
      <w:pPr>
        <w:spacing w:line="440" w:lineRule="exact"/>
        <w:ind w:firstLineChars="200" w:firstLine="480"/>
        <w:rPr>
          <w:rFonts w:ascii="宋体" w:eastAsia="宋体" w:hAnsi="宋体" w:cs="宋体"/>
          <w:sz w:val="24"/>
        </w:rPr>
      </w:pPr>
    </w:p>
    <w:p w14:paraId="7EB556B3" w14:textId="77777777" w:rsidR="00EA47D7" w:rsidRDefault="00000000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/>
          <w:sz w:val="28"/>
          <w:szCs w:val="28"/>
        </w:rPr>
        <w:br w:type="page"/>
      </w:r>
    </w:p>
    <w:p w14:paraId="0DCC0D7D" w14:textId="77777777" w:rsidR="00EA47D7" w:rsidRDefault="00EA47D7">
      <w:pPr>
        <w:rPr>
          <w:rFonts w:ascii="仿宋" w:eastAsia="仿宋" w:hAnsi="仿宋"/>
          <w:sz w:val="28"/>
          <w:szCs w:val="28"/>
        </w:rPr>
      </w:pPr>
    </w:p>
    <w:p w14:paraId="682E1CA5" w14:textId="77777777" w:rsidR="00EA47D7" w:rsidRDefault="00000000">
      <w:pPr>
        <w:pStyle w:val="1"/>
        <w:spacing w:line="440" w:lineRule="exact"/>
      </w:pPr>
      <w:bookmarkStart w:id="26" w:name="_Toc17766"/>
      <w:bookmarkStart w:id="27" w:name="_Toc29316"/>
      <w:bookmarkStart w:id="28" w:name="_Toc51870464"/>
      <w:r>
        <w:rPr>
          <w:rFonts w:hint="eastAsia"/>
        </w:rPr>
        <w:t>《科研训练》课程大纲</w:t>
      </w:r>
      <w:bookmarkEnd w:id="26"/>
      <w:bookmarkEnd w:id="27"/>
      <w:bookmarkEnd w:id="28"/>
    </w:p>
    <w:p w14:paraId="4C0DD489" w14:textId="77777777" w:rsidR="00EA47D7" w:rsidRDefault="00000000">
      <w:pPr>
        <w:spacing w:beforeLines="50" w:before="156" w:afterLines="50" w:after="156" w:line="440" w:lineRule="exact"/>
        <w:ind w:firstLineChars="200" w:firstLine="560"/>
        <w:rPr>
          <w:rFonts w:ascii="黑体" w:eastAsia="黑体" w:hAnsi="黑体"/>
          <w:sz w:val="28"/>
          <w:szCs w:val="28"/>
        </w:rPr>
      </w:pPr>
      <w:r>
        <w:rPr>
          <w:rFonts w:ascii="黑体" w:eastAsia="黑体" w:hAnsi="黑体" w:hint="eastAsia"/>
          <w:sz w:val="28"/>
          <w:szCs w:val="28"/>
        </w:rPr>
        <w:t>一、课程基本信息</w:t>
      </w:r>
    </w:p>
    <w:tbl>
      <w:tblPr>
        <w:tblW w:w="852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76"/>
        <w:gridCol w:w="2671"/>
        <w:gridCol w:w="1477"/>
        <w:gridCol w:w="2798"/>
      </w:tblGrid>
      <w:tr w:rsidR="00EA47D7" w14:paraId="5783C63E" w14:textId="77777777">
        <w:trPr>
          <w:trHeight w:val="886"/>
          <w:jc w:val="center"/>
        </w:trPr>
        <w:tc>
          <w:tcPr>
            <w:tcW w:w="1576" w:type="dxa"/>
            <w:shd w:val="clear" w:color="auto" w:fill="auto"/>
            <w:vAlign w:val="center"/>
          </w:tcPr>
          <w:p w14:paraId="499F6981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课程名称</w:t>
            </w:r>
          </w:p>
        </w:tc>
        <w:tc>
          <w:tcPr>
            <w:tcW w:w="2671" w:type="dxa"/>
            <w:shd w:val="clear" w:color="auto" w:fill="auto"/>
            <w:vAlign w:val="center"/>
          </w:tcPr>
          <w:p w14:paraId="039F5C9F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科研训练</w:t>
            </w:r>
          </w:p>
        </w:tc>
        <w:tc>
          <w:tcPr>
            <w:tcW w:w="1477" w:type="dxa"/>
            <w:shd w:val="clear" w:color="auto" w:fill="auto"/>
            <w:vAlign w:val="center"/>
          </w:tcPr>
          <w:p w14:paraId="13B102AD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课程代码</w:t>
            </w:r>
          </w:p>
        </w:tc>
        <w:tc>
          <w:tcPr>
            <w:tcW w:w="2798" w:type="dxa"/>
            <w:shd w:val="clear" w:color="auto" w:fill="auto"/>
            <w:vAlign w:val="center"/>
          </w:tcPr>
          <w:p w14:paraId="08C06232" w14:textId="77777777" w:rsidR="00EA47D7" w:rsidRDefault="00000000">
            <w:pPr>
              <w:autoSpaceDE w:val="0"/>
              <w:autoSpaceDN w:val="0"/>
              <w:adjustRightInd w:val="0"/>
              <w:snapToGrid w:val="0"/>
              <w:spacing w:line="440" w:lineRule="exact"/>
              <w:ind w:firstLineChars="350" w:firstLine="840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0713D35</w:t>
            </w:r>
          </w:p>
        </w:tc>
      </w:tr>
      <w:tr w:rsidR="00EA47D7" w14:paraId="1D17DA3C" w14:textId="77777777">
        <w:trPr>
          <w:trHeight w:val="829"/>
          <w:jc w:val="center"/>
        </w:trPr>
        <w:tc>
          <w:tcPr>
            <w:tcW w:w="1576" w:type="dxa"/>
            <w:shd w:val="clear" w:color="auto" w:fill="auto"/>
            <w:vAlign w:val="center"/>
          </w:tcPr>
          <w:p w14:paraId="75592D8F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课程类别</w:t>
            </w:r>
          </w:p>
        </w:tc>
        <w:tc>
          <w:tcPr>
            <w:tcW w:w="2671" w:type="dxa"/>
            <w:shd w:val="clear" w:color="auto" w:fill="auto"/>
            <w:vAlign w:val="center"/>
          </w:tcPr>
          <w:p w14:paraId="7935BC82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集中实践</w:t>
            </w:r>
          </w:p>
        </w:tc>
        <w:tc>
          <w:tcPr>
            <w:tcW w:w="1477" w:type="dxa"/>
            <w:shd w:val="clear" w:color="auto" w:fill="auto"/>
            <w:vAlign w:val="center"/>
          </w:tcPr>
          <w:p w14:paraId="1D8DC748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学时</w:t>
            </w:r>
          </w:p>
          <w:p w14:paraId="6322D8F7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/学分</w:t>
            </w:r>
          </w:p>
        </w:tc>
        <w:tc>
          <w:tcPr>
            <w:tcW w:w="2798" w:type="dxa"/>
            <w:shd w:val="clear" w:color="auto" w:fill="auto"/>
            <w:vAlign w:val="center"/>
          </w:tcPr>
          <w:p w14:paraId="4AEA6454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4周/4</w:t>
            </w:r>
          </w:p>
        </w:tc>
      </w:tr>
      <w:tr w:rsidR="00EA47D7" w14:paraId="5717A496" w14:textId="77777777">
        <w:trPr>
          <w:trHeight w:val="866"/>
          <w:jc w:val="center"/>
        </w:trPr>
        <w:tc>
          <w:tcPr>
            <w:tcW w:w="1576" w:type="dxa"/>
            <w:shd w:val="clear" w:color="auto" w:fill="auto"/>
            <w:vAlign w:val="center"/>
          </w:tcPr>
          <w:p w14:paraId="371C02F8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实施方式</w:t>
            </w:r>
          </w:p>
        </w:tc>
        <w:tc>
          <w:tcPr>
            <w:tcW w:w="6946" w:type="dxa"/>
            <w:gridSpan w:val="3"/>
            <w:shd w:val="clear" w:color="auto" w:fill="auto"/>
            <w:vAlign w:val="center"/>
          </w:tcPr>
          <w:p w14:paraId="48AAAF65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科研训练</w:t>
            </w:r>
          </w:p>
        </w:tc>
      </w:tr>
      <w:tr w:rsidR="00EA47D7" w14:paraId="5A43269F" w14:textId="77777777">
        <w:trPr>
          <w:trHeight w:val="811"/>
          <w:jc w:val="center"/>
        </w:trPr>
        <w:tc>
          <w:tcPr>
            <w:tcW w:w="1576" w:type="dxa"/>
            <w:shd w:val="clear" w:color="auto" w:fill="auto"/>
            <w:vAlign w:val="center"/>
          </w:tcPr>
          <w:p w14:paraId="4111E1BD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开课单位</w:t>
            </w:r>
          </w:p>
        </w:tc>
        <w:tc>
          <w:tcPr>
            <w:tcW w:w="2671" w:type="dxa"/>
            <w:shd w:val="clear" w:color="auto" w:fill="auto"/>
            <w:vAlign w:val="center"/>
          </w:tcPr>
          <w:p w14:paraId="660DE1EE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化工学院</w:t>
            </w:r>
          </w:p>
        </w:tc>
        <w:tc>
          <w:tcPr>
            <w:tcW w:w="1477" w:type="dxa"/>
            <w:shd w:val="clear" w:color="auto" w:fill="auto"/>
            <w:vAlign w:val="center"/>
          </w:tcPr>
          <w:p w14:paraId="3DA1523C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适用专业</w:t>
            </w:r>
          </w:p>
        </w:tc>
        <w:tc>
          <w:tcPr>
            <w:tcW w:w="2798" w:type="dxa"/>
            <w:shd w:val="clear" w:color="auto" w:fill="auto"/>
            <w:vAlign w:val="center"/>
          </w:tcPr>
          <w:p w14:paraId="70DC9B6A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药物分析</w:t>
            </w:r>
          </w:p>
        </w:tc>
      </w:tr>
      <w:tr w:rsidR="00EA47D7" w14:paraId="1F7D700A" w14:textId="77777777">
        <w:trPr>
          <w:trHeight w:val="811"/>
          <w:jc w:val="center"/>
        </w:trPr>
        <w:tc>
          <w:tcPr>
            <w:tcW w:w="1576" w:type="dxa"/>
            <w:shd w:val="clear" w:color="auto" w:fill="auto"/>
            <w:vAlign w:val="center"/>
          </w:tcPr>
          <w:p w14:paraId="5D2D7801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  <w:highlight w:val="yellow"/>
              </w:rPr>
            </w:pPr>
            <w:r>
              <w:rPr>
                <w:rFonts w:ascii="宋体" w:eastAsia="宋体" w:hAnsi="宋体" w:cs="宋体" w:hint="eastAsia"/>
                <w:sz w:val="24"/>
              </w:rPr>
              <w:t>课程负责人</w:t>
            </w:r>
          </w:p>
        </w:tc>
        <w:tc>
          <w:tcPr>
            <w:tcW w:w="6946" w:type="dxa"/>
            <w:gridSpan w:val="3"/>
            <w:shd w:val="clear" w:color="auto" w:fill="auto"/>
            <w:vAlign w:val="center"/>
          </w:tcPr>
          <w:p w14:paraId="34619AD3" w14:textId="77777777" w:rsidR="00EA47D7" w:rsidRDefault="00EA47D7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</w:rPr>
            </w:pPr>
          </w:p>
        </w:tc>
      </w:tr>
      <w:tr w:rsidR="00EA47D7" w14:paraId="6BE52A78" w14:textId="77777777">
        <w:trPr>
          <w:trHeight w:val="836"/>
          <w:jc w:val="center"/>
        </w:trPr>
        <w:tc>
          <w:tcPr>
            <w:tcW w:w="1576" w:type="dxa"/>
            <w:shd w:val="clear" w:color="auto" w:fill="auto"/>
            <w:vAlign w:val="center"/>
          </w:tcPr>
          <w:p w14:paraId="2A3FEBE0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  <w:highlight w:val="yellow"/>
              </w:rPr>
            </w:pPr>
            <w:r>
              <w:rPr>
                <w:rFonts w:ascii="宋体" w:eastAsia="宋体" w:hAnsi="宋体" w:cs="宋体" w:hint="eastAsia"/>
                <w:sz w:val="24"/>
              </w:rPr>
              <w:t>大纲撰写人</w:t>
            </w:r>
          </w:p>
        </w:tc>
        <w:tc>
          <w:tcPr>
            <w:tcW w:w="2671" w:type="dxa"/>
            <w:shd w:val="clear" w:color="auto" w:fill="auto"/>
            <w:vAlign w:val="center"/>
          </w:tcPr>
          <w:p w14:paraId="7148CBB6" w14:textId="77777777" w:rsidR="00EA47D7" w:rsidRDefault="00000000">
            <w:pPr>
              <w:spacing w:line="440" w:lineRule="exact"/>
              <w:ind w:firstLineChars="400" w:firstLine="960"/>
              <w:rPr>
                <w:rFonts w:ascii="宋体" w:eastAsia="宋体" w:hAnsi="宋体" w:cs="宋体"/>
                <w:sz w:val="24"/>
              </w:rPr>
            </w:pPr>
            <w:proofErr w:type="gramStart"/>
            <w:r>
              <w:rPr>
                <w:rFonts w:ascii="宋体" w:eastAsia="宋体" w:hAnsi="宋体" w:cs="宋体" w:hint="eastAsia"/>
                <w:sz w:val="24"/>
              </w:rPr>
              <w:t>孙硕</w:t>
            </w:r>
            <w:proofErr w:type="gramEnd"/>
          </w:p>
        </w:tc>
        <w:tc>
          <w:tcPr>
            <w:tcW w:w="1477" w:type="dxa"/>
            <w:shd w:val="clear" w:color="auto" w:fill="auto"/>
            <w:vAlign w:val="center"/>
          </w:tcPr>
          <w:p w14:paraId="10BBEF12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大纲审核人</w:t>
            </w:r>
          </w:p>
        </w:tc>
        <w:tc>
          <w:tcPr>
            <w:tcW w:w="2798" w:type="dxa"/>
            <w:shd w:val="clear" w:color="auto" w:fill="auto"/>
            <w:vAlign w:val="center"/>
          </w:tcPr>
          <w:p w14:paraId="14CF3306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</w:rPr>
            </w:pPr>
            <w:proofErr w:type="gramStart"/>
            <w:r>
              <w:rPr>
                <w:rFonts w:ascii="宋体" w:eastAsia="宋体" w:hAnsi="宋体" w:cs="宋体" w:hint="eastAsia"/>
                <w:sz w:val="24"/>
              </w:rPr>
              <w:t>冯</w:t>
            </w:r>
            <w:proofErr w:type="gramEnd"/>
            <w:r>
              <w:rPr>
                <w:rFonts w:ascii="宋体" w:eastAsia="宋体" w:hAnsi="宋体" w:cs="宋体" w:hint="eastAsia"/>
                <w:sz w:val="24"/>
              </w:rPr>
              <w:t>小龙</w:t>
            </w:r>
          </w:p>
        </w:tc>
      </w:tr>
      <w:tr w:rsidR="00EA47D7" w14:paraId="6DB20950" w14:textId="77777777">
        <w:trPr>
          <w:trHeight w:val="848"/>
          <w:jc w:val="center"/>
        </w:trPr>
        <w:tc>
          <w:tcPr>
            <w:tcW w:w="1576" w:type="dxa"/>
            <w:shd w:val="clear" w:color="auto" w:fill="auto"/>
            <w:vAlign w:val="center"/>
          </w:tcPr>
          <w:p w14:paraId="519B2DC3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先修课程</w:t>
            </w:r>
          </w:p>
        </w:tc>
        <w:tc>
          <w:tcPr>
            <w:tcW w:w="6946" w:type="dxa"/>
            <w:gridSpan w:val="3"/>
            <w:shd w:val="clear" w:color="auto" w:fill="auto"/>
            <w:vAlign w:val="center"/>
          </w:tcPr>
          <w:p w14:paraId="49376888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有机化学、分析化学、药物分析</w:t>
            </w:r>
          </w:p>
        </w:tc>
      </w:tr>
      <w:tr w:rsidR="00EA47D7" w14:paraId="3945C420" w14:textId="77777777">
        <w:trPr>
          <w:trHeight w:val="848"/>
          <w:jc w:val="center"/>
        </w:trPr>
        <w:tc>
          <w:tcPr>
            <w:tcW w:w="1576" w:type="dxa"/>
            <w:shd w:val="clear" w:color="auto" w:fill="auto"/>
            <w:vAlign w:val="center"/>
          </w:tcPr>
          <w:p w14:paraId="621C2F15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课程网址</w:t>
            </w:r>
          </w:p>
        </w:tc>
        <w:tc>
          <w:tcPr>
            <w:tcW w:w="6946" w:type="dxa"/>
            <w:gridSpan w:val="3"/>
            <w:shd w:val="clear" w:color="auto" w:fill="auto"/>
            <w:vAlign w:val="center"/>
          </w:tcPr>
          <w:p w14:paraId="6E471D8E" w14:textId="77777777" w:rsidR="00EA47D7" w:rsidRDefault="00EA47D7">
            <w:pPr>
              <w:spacing w:line="440" w:lineRule="exact"/>
              <w:rPr>
                <w:rFonts w:ascii="宋体" w:eastAsia="宋体" w:hAnsi="宋体" w:cs="宋体"/>
                <w:color w:val="FF0000"/>
                <w:sz w:val="24"/>
              </w:rPr>
            </w:pPr>
          </w:p>
        </w:tc>
      </w:tr>
    </w:tbl>
    <w:p w14:paraId="4481DD10" w14:textId="77777777" w:rsidR="00EA47D7" w:rsidRDefault="00000000">
      <w:pPr>
        <w:spacing w:beforeLines="50" w:before="156" w:afterLines="50" w:after="156" w:line="440" w:lineRule="exact"/>
        <w:ind w:firstLineChars="200" w:firstLine="560"/>
        <w:rPr>
          <w:rFonts w:ascii="黑体" w:eastAsia="黑体" w:hAnsi="黑体"/>
          <w:sz w:val="28"/>
          <w:szCs w:val="28"/>
        </w:rPr>
      </w:pPr>
      <w:r>
        <w:rPr>
          <w:rFonts w:ascii="黑体" w:eastAsia="黑体" w:hAnsi="黑体" w:hint="eastAsia"/>
          <w:sz w:val="28"/>
          <w:szCs w:val="28"/>
        </w:rPr>
        <w:t>二、课程学习目标及与毕业要求的对应关系</w:t>
      </w:r>
    </w:p>
    <w:p w14:paraId="450A75B2" w14:textId="77777777" w:rsidR="00EA47D7" w:rsidRDefault="00000000">
      <w:pPr>
        <w:spacing w:beforeLines="50" w:before="156" w:afterLines="50" w:after="156" w:line="440" w:lineRule="exact"/>
        <w:ind w:firstLineChars="200" w:firstLine="560"/>
        <w:rPr>
          <w:rFonts w:ascii="黑体" w:eastAsia="黑体" w:hAnsi="黑体"/>
          <w:sz w:val="28"/>
          <w:szCs w:val="28"/>
        </w:rPr>
      </w:pPr>
      <w:r>
        <w:rPr>
          <w:rFonts w:ascii="黑体" w:eastAsia="黑体" w:hAnsi="黑体" w:hint="eastAsia"/>
          <w:sz w:val="28"/>
          <w:szCs w:val="28"/>
        </w:rPr>
        <w:t>（一）课程学习目标</w:t>
      </w:r>
    </w:p>
    <w:p w14:paraId="3D52010F" w14:textId="77777777" w:rsidR="00EA47D7" w:rsidRDefault="00000000">
      <w:pPr>
        <w:adjustRightInd w:val="0"/>
        <w:snapToGrid w:val="0"/>
        <w:spacing w:line="440" w:lineRule="exact"/>
        <w:ind w:firstLineChars="200" w:firstLine="500"/>
        <w:outlineLvl w:val="0"/>
        <w:rPr>
          <w:rFonts w:ascii="宋体" w:eastAsia="宋体" w:hAnsi="宋体" w:cs="宋体"/>
          <w:color w:val="000000"/>
          <w:spacing w:val="5"/>
          <w:kern w:val="0"/>
          <w:sz w:val="24"/>
        </w:rPr>
      </w:pPr>
      <w:bookmarkStart w:id="29" w:name="_Toc9500"/>
      <w:bookmarkStart w:id="30" w:name="_Toc2072"/>
      <w:bookmarkStart w:id="31" w:name="_Toc5909"/>
      <w:bookmarkStart w:id="32" w:name="_Toc51870465"/>
      <w:r>
        <w:rPr>
          <w:rFonts w:ascii="宋体" w:eastAsia="宋体" w:hAnsi="宋体" w:cs="宋体" w:hint="eastAsia"/>
          <w:color w:val="000000"/>
          <w:spacing w:val="5"/>
          <w:kern w:val="0"/>
          <w:sz w:val="24"/>
        </w:rPr>
        <w:t>本课程旨在以科学研究的自然过程为主线，让学生接受一些必要的基本技能训练。通过专题讲座、课外科技实践等方式，使学生在文献查阅、阅读翻译、开题报告、学位论文、文献综述写作等方面得到系统地学习和体验，培养和强化学生的科学意识、科研素养和信息获取与应用能力，使其掌握从事科学研究的基本技能，提高科研工作的效率、水平和质量，为毕业设计(论文)及实际工作打下基础。</w:t>
      </w:r>
      <w:bookmarkEnd w:id="29"/>
      <w:bookmarkEnd w:id="30"/>
      <w:bookmarkEnd w:id="31"/>
      <w:bookmarkEnd w:id="32"/>
    </w:p>
    <w:p w14:paraId="0DFF7CA9" w14:textId="77777777" w:rsidR="00EA47D7" w:rsidRDefault="00000000">
      <w:pPr>
        <w:spacing w:line="440" w:lineRule="exact"/>
        <w:ind w:firstLineChars="200" w:firstLine="500"/>
        <w:rPr>
          <w:rFonts w:ascii="宋体" w:eastAsia="宋体" w:hAnsi="宋体" w:cs="宋体"/>
          <w:color w:val="000000"/>
          <w:spacing w:val="5"/>
          <w:kern w:val="0"/>
          <w:sz w:val="24"/>
        </w:rPr>
      </w:pPr>
      <w:r>
        <w:rPr>
          <w:rFonts w:ascii="宋体" w:eastAsia="宋体" w:hAnsi="宋体" w:cs="宋体" w:hint="eastAsia"/>
          <w:color w:val="000000"/>
          <w:spacing w:val="5"/>
          <w:kern w:val="0"/>
          <w:sz w:val="24"/>
        </w:rPr>
        <w:t>通过本课程的学习，使学生达到以下目标：</w:t>
      </w:r>
    </w:p>
    <w:p w14:paraId="1D5E1B90" w14:textId="77777777" w:rsidR="00EA47D7" w:rsidRDefault="00000000">
      <w:pPr>
        <w:spacing w:line="440" w:lineRule="exact"/>
        <w:ind w:firstLineChars="200" w:firstLine="500"/>
        <w:rPr>
          <w:rFonts w:ascii="宋体" w:eastAsia="宋体" w:hAnsi="宋体" w:cs="宋体"/>
          <w:b/>
          <w:sz w:val="24"/>
        </w:rPr>
      </w:pPr>
      <w:r>
        <w:rPr>
          <w:rFonts w:ascii="宋体" w:eastAsia="宋体" w:hAnsi="宋体" w:cs="宋体" w:hint="eastAsia"/>
          <w:color w:val="000000"/>
          <w:spacing w:val="5"/>
          <w:kern w:val="0"/>
          <w:sz w:val="24"/>
        </w:rPr>
        <w:lastRenderedPageBreak/>
        <w:t>1.研究课题的选择及研究方案的制定,通过查阅文献资料了解本专业研究领域的发展动态，熟悉药学相关的标准、政策与法规，根据指导老师给定的题目查阅相关文献资料撰写文献综述。</w:t>
      </w:r>
      <w:r>
        <w:rPr>
          <w:rFonts w:ascii="宋体" w:eastAsia="宋体" w:hAnsi="宋体" w:cs="宋体" w:hint="eastAsia"/>
          <w:b/>
          <w:sz w:val="24"/>
        </w:rPr>
        <w:t>【毕业要求5现代工具使用】【毕业要求6药学与社会】</w:t>
      </w:r>
    </w:p>
    <w:p w14:paraId="3E5437AF" w14:textId="77777777" w:rsidR="00EA47D7" w:rsidRDefault="00000000">
      <w:pPr>
        <w:spacing w:line="440" w:lineRule="exact"/>
        <w:ind w:firstLineChars="200" w:firstLine="480"/>
        <w:rPr>
          <w:rFonts w:ascii="宋体" w:eastAsia="宋体" w:hAnsi="宋体" w:cs="宋体"/>
          <w:b/>
          <w:sz w:val="24"/>
        </w:rPr>
      </w:pPr>
      <w:r>
        <w:rPr>
          <w:rFonts w:ascii="宋体" w:eastAsia="宋体" w:hAnsi="宋体" w:cs="宋体" w:hint="eastAsia"/>
          <w:sz w:val="24"/>
        </w:rPr>
        <w:t>2.</w:t>
      </w:r>
      <w:r>
        <w:rPr>
          <w:rFonts w:ascii="宋体" w:eastAsia="宋体" w:hAnsi="宋体" w:cs="宋体" w:hint="eastAsia"/>
          <w:color w:val="000000"/>
          <w:spacing w:val="5"/>
          <w:kern w:val="0"/>
          <w:sz w:val="24"/>
        </w:rPr>
        <w:t>在充分调研及资料查阅的基础上，针对研究内容制定出切实可行的研究方案，在实践中理解并掌握药物分析学管理原理与经济决策方法。</w:t>
      </w:r>
      <w:r>
        <w:rPr>
          <w:rFonts w:ascii="宋体" w:eastAsia="宋体" w:hAnsi="宋体" w:cs="宋体" w:hint="eastAsia"/>
          <w:b/>
          <w:sz w:val="24"/>
        </w:rPr>
        <w:t>【毕业要求11项目管理】</w:t>
      </w:r>
    </w:p>
    <w:p w14:paraId="3FE8FC48" w14:textId="77777777" w:rsidR="00EA47D7" w:rsidRDefault="00000000">
      <w:pPr>
        <w:spacing w:beforeLines="50" w:before="156" w:afterLines="50" w:after="156" w:line="440" w:lineRule="exact"/>
        <w:ind w:firstLineChars="200" w:firstLine="560"/>
        <w:rPr>
          <w:rFonts w:ascii="黑体" w:eastAsia="黑体" w:hAnsi="黑体"/>
          <w:sz w:val="28"/>
          <w:szCs w:val="28"/>
        </w:rPr>
      </w:pPr>
      <w:r>
        <w:rPr>
          <w:rFonts w:ascii="黑体" w:eastAsia="黑体" w:hAnsi="黑体" w:hint="eastAsia"/>
          <w:sz w:val="28"/>
          <w:szCs w:val="28"/>
        </w:rPr>
        <w:t>（二）课程学习目标与毕业要求指标点的对应关系</w:t>
      </w:r>
    </w:p>
    <w:tbl>
      <w:tblPr>
        <w:tblW w:w="916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66"/>
        <w:gridCol w:w="5637"/>
        <w:gridCol w:w="1966"/>
      </w:tblGrid>
      <w:tr w:rsidR="00EA47D7" w14:paraId="409A21F1" w14:textId="77777777">
        <w:trPr>
          <w:trHeight w:val="815"/>
          <w:jc w:val="center"/>
        </w:trPr>
        <w:tc>
          <w:tcPr>
            <w:tcW w:w="1566" w:type="dxa"/>
            <w:vAlign w:val="center"/>
          </w:tcPr>
          <w:p w14:paraId="68232979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/>
                <w:sz w:val="24"/>
              </w:rPr>
            </w:pPr>
            <w:r>
              <w:rPr>
                <w:rFonts w:ascii="宋体" w:eastAsia="宋体" w:hAnsi="宋体" w:cs="宋体" w:hint="eastAsia"/>
                <w:b/>
                <w:sz w:val="24"/>
              </w:rPr>
              <w:t>毕业要求</w:t>
            </w:r>
          </w:p>
        </w:tc>
        <w:tc>
          <w:tcPr>
            <w:tcW w:w="5637" w:type="dxa"/>
            <w:vAlign w:val="center"/>
          </w:tcPr>
          <w:p w14:paraId="27FB0690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/>
                <w:sz w:val="24"/>
              </w:rPr>
            </w:pPr>
            <w:r>
              <w:rPr>
                <w:rFonts w:ascii="宋体" w:eastAsia="宋体" w:hAnsi="宋体" w:cs="宋体" w:hint="eastAsia"/>
                <w:b/>
                <w:sz w:val="24"/>
              </w:rPr>
              <w:t>毕业要求指标点</w:t>
            </w:r>
          </w:p>
        </w:tc>
        <w:tc>
          <w:tcPr>
            <w:tcW w:w="1966" w:type="dxa"/>
            <w:vAlign w:val="center"/>
          </w:tcPr>
          <w:p w14:paraId="64378299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/>
                <w:sz w:val="24"/>
              </w:rPr>
            </w:pPr>
            <w:r>
              <w:rPr>
                <w:rFonts w:ascii="宋体" w:eastAsia="宋体" w:hAnsi="宋体" w:cs="宋体" w:hint="eastAsia"/>
                <w:b/>
                <w:sz w:val="24"/>
              </w:rPr>
              <w:t>课程目标</w:t>
            </w:r>
          </w:p>
        </w:tc>
      </w:tr>
      <w:tr w:rsidR="00EA47D7" w14:paraId="14D1E9E3" w14:textId="77777777">
        <w:trPr>
          <w:jc w:val="center"/>
        </w:trPr>
        <w:tc>
          <w:tcPr>
            <w:tcW w:w="1566" w:type="dxa"/>
            <w:vAlign w:val="center"/>
          </w:tcPr>
          <w:p w14:paraId="7414E5C7" w14:textId="77777777" w:rsidR="00EA47D7" w:rsidRDefault="00000000">
            <w:pPr>
              <w:numPr>
                <w:ilvl w:val="0"/>
                <w:numId w:val="11"/>
              </w:numPr>
              <w:spacing w:line="44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现代工具使用</w:t>
            </w:r>
          </w:p>
        </w:tc>
        <w:tc>
          <w:tcPr>
            <w:tcW w:w="5637" w:type="dxa"/>
            <w:vAlign w:val="center"/>
          </w:tcPr>
          <w:p w14:paraId="60BFEB38" w14:textId="77777777" w:rsidR="00EA47D7" w:rsidRDefault="00000000">
            <w:pPr>
              <w:topLinePunct/>
              <w:adjustRightInd w:val="0"/>
              <w:snapToGrid w:val="0"/>
              <w:spacing w:line="440" w:lineRule="exact"/>
              <w:jc w:val="left"/>
              <w:textAlignment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spacing w:val="-1"/>
                <w:sz w:val="24"/>
              </w:rPr>
              <w:t>5.2 能够通过文献检索和现代信息技术，分析解决药物分析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spacing w:val="-1"/>
                <w:sz w:val="24"/>
              </w:rPr>
              <w:t>学复杂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spacing w:val="-1"/>
                <w:sz w:val="24"/>
              </w:rPr>
              <w:t>的实际问题。（H）</w:t>
            </w:r>
          </w:p>
        </w:tc>
        <w:tc>
          <w:tcPr>
            <w:tcW w:w="1966" w:type="dxa"/>
            <w:vAlign w:val="center"/>
          </w:tcPr>
          <w:p w14:paraId="3DAF9AC9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课程目标1</w:t>
            </w:r>
          </w:p>
        </w:tc>
      </w:tr>
      <w:tr w:rsidR="00EA47D7" w14:paraId="2888A083" w14:textId="77777777">
        <w:trPr>
          <w:jc w:val="center"/>
        </w:trPr>
        <w:tc>
          <w:tcPr>
            <w:tcW w:w="1566" w:type="dxa"/>
            <w:vAlign w:val="center"/>
          </w:tcPr>
          <w:p w14:paraId="54066D46" w14:textId="77777777" w:rsidR="00EA47D7" w:rsidRDefault="00000000">
            <w:pPr>
              <w:numPr>
                <w:ilvl w:val="0"/>
                <w:numId w:val="12"/>
              </w:numPr>
              <w:spacing w:line="44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</w:rPr>
              <w:t>药学与社会</w:t>
            </w:r>
          </w:p>
        </w:tc>
        <w:tc>
          <w:tcPr>
            <w:tcW w:w="5637" w:type="dxa"/>
            <w:vAlign w:val="center"/>
          </w:tcPr>
          <w:p w14:paraId="159AFF08" w14:textId="77777777" w:rsidR="00EA47D7" w:rsidRDefault="00000000">
            <w:pPr>
              <w:spacing w:line="440" w:lineRule="exact"/>
              <w:jc w:val="left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6.1 熟悉药学相关的标准、政策与法规，能够在法律、法规的框架内开展实践。（L）</w:t>
            </w:r>
          </w:p>
        </w:tc>
        <w:tc>
          <w:tcPr>
            <w:tcW w:w="1966" w:type="dxa"/>
            <w:vAlign w:val="center"/>
          </w:tcPr>
          <w:p w14:paraId="76369F42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课程目标1</w:t>
            </w:r>
          </w:p>
        </w:tc>
      </w:tr>
      <w:tr w:rsidR="00EA47D7" w14:paraId="38960DD1" w14:textId="77777777">
        <w:trPr>
          <w:jc w:val="center"/>
        </w:trPr>
        <w:tc>
          <w:tcPr>
            <w:tcW w:w="1566" w:type="dxa"/>
            <w:vAlign w:val="center"/>
          </w:tcPr>
          <w:p w14:paraId="1C828D0C" w14:textId="77777777" w:rsidR="00EA47D7" w:rsidRDefault="00000000">
            <w:pPr>
              <w:numPr>
                <w:ilvl w:val="0"/>
                <w:numId w:val="13"/>
              </w:numPr>
              <w:spacing w:line="44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</w:rPr>
              <w:t>项目管理</w:t>
            </w:r>
          </w:p>
        </w:tc>
        <w:tc>
          <w:tcPr>
            <w:tcW w:w="5637" w:type="dxa"/>
            <w:vAlign w:val="center"/>
          </w:tcPr>
          <w:p w14:paraId="5769B576" w14:textId="77777777" w:rsidR="00EA47D7" w:rsidRDefault="00000000">
            <w:pPr>
              <w:spacing w:line="440" w:lineRule="exact"/>
              <w:jc w:val="left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11.1 理解和掌握药物分析学相关的管理原理与经济决策方法。(M)</w:t>
            </w:r>
          </w:p>
        </w:tc>
        <w:tc>
          <w:tcPr>
            <w:tcW w:w="1966" w:type="dxa"/>
            <w:vAlign w:val="center"/>
          </w:tcPr>
          <w:p w14:paraId="0D63613D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课程目标2</w:t>
            </w:r>
          </w:p>
        </w:tc>
      </w:tr>
    </w:tbl>
    <w:p w14:paraId="6F9CEEA7" w14:textId="77777777" w:rsidR="00EA47D7" w:rsidRDefault="00000000">
      <w:pPr>
        <w:spacing w:beforeLines="50" w:before="156" w:afterLines="50" w:after="156" w:line="440" w:lineRule="exact"/>
        <w:ind w:firstLineChars="200" w:firstLine="560"/>
        <w:rPr>
          <w:rFonts w:ascii="黑体" w:eastAsia="黑体" w:hAnsi="黑体"/>
          <w:sz w:val="28"/>
          <w:szCs w:val="28"/>
        </w:rPr>
      </w:pPr>
      <w:r>
        <w:rPr>
          <w:rFonts w:ascii="黑体" w:eastAsia="黑体" w:hAnsi="黑体" w:hint="eastAsia"/>
          <w:sz w:val="28"/>
          <w:szCs w:val="28"/>
        </w:rPr>
        <w:t>三、课程学习内容及与课程学习目标的对应关系</w:t>
      </w:r>
    </w:p>
    <w:p w14:paraId="727C73CD" w14:textId="77777777" w:rsidR="00EA47D7" w:rsidRDefault="00000000">
      <w:pPr>
        <w:spacing w:beforeLines="50" w:before="156" w:afterLines="50" w:after="156" w:line="440" w:lineRule="exact"/>
        <w:ind w:firstLineChars="200" w:firstLine="560"/>
        <w:rPr>
          <w:rFonts w:ascii="黑体" w:eastAsia="黑体" w:hAnsi="黑体"/>
          <w:bCs/>
          <w:sz w:val="28"/>
          <w:szCs w:val="28"/>
        </w:rPr>
      </w:pPr>
      <w:r>
        <w:rPr>
          <w:rFonts w:ascii="黑体" w:eastAsia="黑体" w:hAnsi="黑体" w:hint="eastAsia"/>
          <w:bCs/>
          <w:sz w:val="28"/>
          <w:szCs w:val="28"/>
        </w:rPr>
        <w:t>（一）课程学习内容</w:t>
      </w:r>
    </w:p>
    <w:p w14:paraId="2B73787C" w14:textId="77777777" w:rsidR="00EA47D7" w:rsidRDefault="00000000">
      <w:pPr>
        <w:spacing w:beforeLines="50" w:before="156" w:afterLines="50" w:after="156" w:line="440" w:lineRule="exact"/>
        <w:ind w:firstLineChars="200" w:firstLine="560"/>
        <w:jc w:val="center"/>
        <w:rPr>
          <w:rFonts w:ascii="黑体" w:eastAsia="黑体" w:hAnsi="黑体"/>
          <w:sz w:val="28"/>
          <w:szCs w:val="28"/>
        </w:rPr>
      </w:pPr>
      <w:r>
        <w:rPr>
          <w:rFonts w:ascii="黑体" w:eastAsia="黑体" w:hAnsi="黑体" w:hint="eastAsia"/>
          <w:sz w:val="28"/>
          <w:szCs w:val="28"/>
        </w:rPr>
        <w:t>学习内容一</w:t>
      </w:r>
    </w:p>
    <w:p w14:paraId="07E1EE03" w14:textId="77777777" w:rsidR="00EA47D7" w:rsidRDefault="00000000">
      <w:pPr>
        <w:spacing w:line="440" w:lineRule="exact"/>
        <w:ind w:firstLineChars="200" w:firstLine="482"/>
        <w:rPr>
          <w:rFonts w:ascii="宋体" w:eastAsia="宋体" w:hAnsi="宋体" w:cs="宋体"/>
          <w:bCs/>
          <w:sz w:val="24"/>
        </w:rPr>
      </w:pPr>
      <w:r>
        <w:rPr>
          <w:rFonts w:ascii="宋体" w:eastAsia="宋体" w:hAnsi="宋体" w:cs="宋体" w:hint="eastAsia"/>
          <w:b/>
          <w:sz w:val="24"/>
        </w:rPr>
        <w:t>【学习目标】</w:t>
      </w:r>
    </w:p>
    <w:p w14:paraId="0174AF14" w14:textId="77777777" w:rsidR="00EA47D7" w:rsidRDefault="00000000">
      <w:pPr>
        <w:adjustRightInd w:val="0"/>
        <w:snapToGrid w:val="0"/>
        <w:spacing w:line="440" w:lineRule="exact"/>
        <w:ind w:firstLineChars="200" w:firstLine="500"/>
        <w:rPr>
          <w:rFonts w:ascii="宋体" w:eastAsia="宋体" w:hAnsi="宋体" w:cs="宋体"/>
          <w:color w:val="000000"/>
          <w:spacing w:val="5"/>
          <w:kern w:val="0"/>
          <w:sz w:val="24"/>
        </w:rPr>
      </w:pPr>
      <w:r>
        <w:rPr>
          <w:rFonts w:ascii="宋体" w:eastAsia="宋体" w:hAnsi="宋体" w:cs="宋体"/>
          <w:color w:val="000000"/>
          <w:spacing w:val="5"/>
          <w:kern w:val="0"/>
          <w:sz w:val="24"/>
        </w:rPr>
        <w:t xml:space="preserve">1. </w:t>
      </w:r>
      <w:r>
        <w:rPr>
          <w:rFonts w:ascii="宋体" w:eastAsia="宋体" w:hAnsi="宋体" w:cs="宋体" w:hint="eastAsia"/>
          <w:color w:val="000000"/>
          <w:spacing w:val="5"/>
          <w:kern w:val="0"/>
          <w:sz w:val="24"/>
        </w:rPr>
        <w:t>使大学生获得一定的文献信息收集、整理、加工与利用能力；同时促进大学生的信息意识，信息价值，提高学生学习、研究和创新能力，以便更好适应当今知识经济时代，满足信息社会的需要。</w:t>
      </w:r>
    </w:p>
    <w:p w14:paraId="746D3867" w14:textId="77777777" w:rsidR="00EA47D7" w:rsidRDefault="00000000">
      <w:pPr>
        <w:adjustRightInd w:val="0"/>
        <w:snapToGrid w:val="0"/>
        <w:spacing w:line="440" w:lineRule="exact"/>
        <w:ind w:firstLineChars="200" w:firstLine="500"/>
        <w:rPr>
          <w:rFonts w:ascii="宋体" w:eastAsia="宋体" w:hAnsi="宋体" w:cs="宋体"/>
          <w:color w:val="000000"/>
          <w:spacing w:val="5"/>
          <w:kern w:val="0"/>
          <w:sz w:val="24"/>
        </w:rPr>
      </w:pPr>
      <w:r>
        <w:rPr>
          <w:rFonts w:ascii="宋体" w:eastAsia="宋体" w:hAnsi="宋体" w:cs="宋体"/>
          <w:color w:val="000000"/>
          <w:spacing w:val="5"/>
          <w:kern w:val="0"/>
          <w:sz w:val="24"/>
        </w:rPr>
        <w:t xml:space="preserve">2. </w:t>
      </w:r>
      <w:r>
        <w:rPr>
          <w:rFonts w:ascii="宋体" w:eastAsia="宋体" w:hAnsi="宋体" w:cs="宋体" w:hint="eastAsia"/>
          <w:color w:val="000000"/>
          <w:spacing w:val="5"/>
          <w:kern w:val="0"/>
          <w:sz w:val="24"/>
        </w:rPr>
        <w:t>通过向学生系统的介绍科技论文写作的基础知识，使之对科研选题、科研设计等科研基本程序和基本规则有一个初步的认识，在此基础上掌握选题、开题报告、文献综述毕业设计(论文)的写作方法和写作规范，为其毕业写作奠定良好基础。</w:t>
      </w:r>
    </w:p>
    <w:p w14:paraId="1D19B2B8" w14:textId="77777777" w:rsidR="00EA47D7" w:rsidRDefault="00000000">
      <w:pPr>
        <w:adjustRightInd w:val="0"/>
        <w:snapToGrid w:val="0"/>
        <w:spacing w:line="440" w:lineRule="exact"/>
        <w:ind w:firstLineChars="200" w:firstLine="500"/>
        <w:rPr>
          <w:rFonts w:ascii="宋体" w:eastAsia="宋体" w:hAnsi="宋体" w:cs="宋体"/>
          <w:color w:val="000000"/>
          <w:spacing w:val="5"/>
          <w:kern w:val="0"/>
          <w:sz w:val="24"/>
        </w:rPr>
      </w:pPr>
      <w:r>
        <w:rPr>
          <w:rFonts w:ascii="宋体" w:eastAsia="宋体" w:hAnsi="宋体" w:cs="宋体"/>
          <w:color w:val="000000"/>
          <w:spacing w:val="5"/>
          <w:kern w:val="0"/>
          <w:sz w:val="24"/>
        </w:rPr>
        <w:t>3.</w:t>
      </w:r>
      <w:r>
        <w:rPr>
          <w:rFonts w:ascii="宋体" w:eastAsia="宋体" w:hAnsi="宋体" w:cs="宋体" w:hint="eastAsia"/>
          <w:bCs/>
          <w:sz w:val="24"/>
        </w:rPr>
        <w:t xml:space="preserve"> </w:t>
      </w:r>
      <w:r>
        <w:rPr>
          <w:rFonts w:ascii="宋体" w:eastAsia="宋体" w:hAnsi="宋体" w:cs="宋体" w:hint="eastAsia"/>
          <w:color w:val="000000"/>
          <w:spacing w:val="5"/>
          <w:kern w:val="0"/>
          <w:sz w:val="24"/>
        </w:rPr>
        <w:t>在指导教师的指导下，成立科研小组进行给定题目的研究。</w:t>
      </w:r>
      <w:r>
        <w:rPr>
          <w:rFonts w:ascii="宋体" w:eastAsia="宋体" w:hAnsi="宋体" w:cs="宋体" w:hint="eastAsia"/>
          <w:bCs/>
          <w:sz w:val="24"/>
        </w:rPr>
        <w:t>落实立德树人根本任务，除了掌握知识、培养团队协作能力，还应有情感态度价值观的目</w:t>
      </w:r>
      <w:r>
        <w:rPr>
          <w:rFonts w:ascii="宋体" w:eastAsia="宋体" w:hAnsi="宋体" w:cs="宋体" w:hint="eastAsia"/>
          <w:bCs/>
          <w:sz w:val="24"/>
        </w:rPr>
        <w:lastRenderedPageBreak/>
        <w:t>标。</w:t>
      </w:r>
    </w:p>
    <w:p w14:paraId="7DEA000D" w14:textId="77777777" w:rsidR="00EA47D7" w:rsidRDefault="00000000">
      <w:pPr>
        <w:spacing w:line="440" w:lineRule="exact"/>
        <w:ind w:firstLineChars="200" w:firstLine="482"/>
        <w:rPr>
          <w:rFonts w:ascii="宋体" w:eastAsia="宋体" w:hAnsi="宋体" w:cs="宋体"/>
          <w:b/>
          <w:sz w:val="24"/>
        </w:rPr>
      </w:pPr>
      <w:r>
        <w:rPr>
          <w:rFonts w:ascii="宋体" w:eastAsia="宋体" w:hAnsi="宋体" w:cs="宋体" w:hint="eastAsia"/>
          <w:b/>
          <w:sz w:val="24"/>
        </w:rPr>
        <w:t>【学习内容】</w:t>
      </w:r>
    </w:p>
    <w:p w14:paraId="1510F04E" w14:textId="77777777" w:rsidR="00EA47D7" w:rsidRDefault="00000000">
      <w:pPr>
        <w:adjustRightInd w:val="0"/>
        <w:snapToGrid w:val="0"/>
        <w:spacing w:line="440" w:lineRule="exact"/>
        <w:ind w:firstLineChars="200" w:firstLine="500"/>
        <w:rPr>
          <w:rFonts w:ascii="宋体" w:eastAsia="宋体" w:hAnsi="宋体" w:cs="宋体"/>
          <w:color w:val="000000"/>
          <w:spacing w:val="5"/>
          <w:kern w:val="0"/>
          <w:sz w:val="24"/>
        </w:rPr>
      </w:pPr>
      <w:r>
        <w:rPr>
          <w:rFonts w:ascii="宋体" w:eastAsia="宋体" w:hAnsi="宋体" w:cs="宋体" w:hint="eastAsia"/>
          <w:color w:val="000000"/>
          <w:spacing w:val="5"/>
          <w:kern w:val="0"/>
          <w:sz w:val="24"/>
        </w:rPr>
        <w:t>1</w:t>
      </w:r>
      <w:r>
        <w:rPr>
          <w:rFonts w:ascii="宋体" w:eastAsia="宋体" w:hAnsi="宋体" w:cs="宋体"/>
          <w:color w:val="000000"/>
          <w:spacing w:val="5"/>
          <w:kern w:val="0"/>
          <w:sz w:val="24"/>
        </w:rPr>
        <w:t xml:space="preserve">. </w:t>
      </w:r>
      <w:r>
        <w:rPr>
          <w:rFonts w:ascii="宋体" w:eastAsia="宋体" w:hAnsi="宋体" w:cs="宋体" w:hint="eastAsia"/>
          <w:color w:val="000000"/>
          <w:spacing w:val="5"/>
          <w:kern w:val="0"/>
          <w:sz w:val="24"/>
        </w:rPr>
        <w:t>毕业论文写作基础的奠定：选题、开题报告、文献综述、毕业设计(论文)的写作方法和写作规范。</w:t>
      </w:r>
    </w:p>
    <w:p w14:paraId="45DFA44C" w14:textId="77777777" w:rsidR="00EA47D7" w:rsidRDefault="00000000">
      <w:pPr>
        <w:adjustRightInd w:val="0"/>
        <w:snapToGrid w:val="0"/>
        <w:spacing w:line="440" w:lineRule="exact"/>
        <w:ind w:firstLineChars="200" w:firstLine="500"/>
        <w:rPr>
          <w:rFonts w:ascii="宋体" w:eastAsia="宋体" w:hAnsi="宋体" w:cs="宋体"/>
          <w:color w:val="000000"/>
          <w:spacing w:val="5"/>
          <w:kern w:val="0"/>
          <w:sz w:val="24"/>
        </w:rPr>
      </w:pPr>
      <w:r>
        <w:rPr>
          <w:rFonts w:ascii="宋体" w:eastAsia="宋体" w:hAnsi="宋体" w:cs="宋体"/>
          <w:color w:val="000000"/>
          <w:spacing w:val="5"/>
          <w:kern w:val="0"/>
          <w:sz w:val="24"/>
        </w:rPr>
        <w:t xml:space="preserve">2. </w:t>
      </w:r>
      <w:r>
        <w:rPr>
          <w:rFonts w:ascii="宋体" w:eastAsia="宋体" w:hAnsi="宋体" w:cs="宋体" w:hint="eastAsia"/>
          <w:color w:val="000000"/>
          <w:spacing w:val="5"/>
          <w:kern w:val="0"/>
          <w:sz w:val="24"/>
        </w:rPr>
        <w:t>研究课题的选择、研究方案的制定和实施：根据指导老师给定的题目《咀嚼片制备》查阅相关文献资料；在充分调研及资料查阅的基础上，针对研究内容制定出切实可行的研究方案，并对各方案中所选定或制定的技术路线进行简要的论述。依照研究方案，实施并完成各项研究内容，对研究方案做出客观评价，对不足之处做出全面分析，并提出改进方案。</w:t>
      </w:r>
    </w:p>
    <w:p w14:paraId="2FAEC7C9" w14:textId="77777777" w:rsidR="00EA47D7" w:rsidRDefault="00000000">
      <w:pPr>
        <w:spacing w:line="440" w:lineRule="exact"/>
        <w:ind w:firstLineChars="200" w:firstLine="482"/>
        <w:rPr>
          <w:rFonts w:ascii="宋体" w:eastAsia="宋体" w:hAnsi="宋体" w:cs="宋体"/>
          <w:b/>
          <w:sz w:val="24"/>
        </w:rPr>
      </w:pPr>
      <w:r>
        <w:rPr>
          <w:rFonts w:ascii="宋体" w:eastAsia="宋体" w:hAnsi="宋体" w:cs="宋体" w:hint="eastAsia"/>
          <w:b/>
          <w:sz w:val="24"/>
        </w:rPr>
        <w:t>【重点】</w:t>
      </w:r>
    </w:p>
    <w:p w14:paraId="5F332B21" w14:textId="77777777" w:rsidR="00EA47D7" w:rsidRDefault="00000000">
      <w:pPr>
        <w:adjustRightInd w:val="0"/>
        <w:snapToGrid w:val="0"/>
        <w:spacing w:line="440" w:lineRule="exact"/>
        <w:ind w:firstLineChars="200" w:firstLine="500"/>
        <w:jc w:val="left"/>
        <w:rPr>
          <w:rFonts w:ascii="宋体" w:eastAsia="宋体" w:hAnsi="宋体" w:cs="宋体"/>
          <w:color w:val="000000"/>
          <w:spacing w:val="5"/>
          <w:kern w:val="0"/>
          <w:sz w:val="24"/>
        </w:rPr>
      </w:pPr>
      <w:bookmarkStart w:id="33" w:name="_Toc51870467"/>
      <w:r>
        <w:rPr>
          <w:rFonts w:ascii="宋体" w:eastAsia="宋体" w:hAnsi="宋体" w:cs="宋体"/>
          <w:color w:val="000000"/>
          <w:spacing w:val="5"/>
          <w:kern w:val="0"/>
          <w:sz w:val="24"/>
        </w:rPr>
        <w:t>1</w:t>
      </w:r>
      <w:r>
        <w:rPr>
          <w:rFonts w:ascii="宋体" w:eastAsia="宋体" w:hAnsi="宋体" w:cs="宋体" w:hint="eastAsia"/>
          <w:color w:val="000000"/>
          <w:spacing w:val="5"/>
          <w:kern w:val="0"/>
          <w:sz w:val="24"/>
        </w:rPr>
        <w:t>.</w:t>
      </w:r>
      <w:r>
        <w:rPr>
          <w:rFonts w:ascii="宋体" w:eastAsia="宋体" w:hAnsi="宋体" w:cs="宋体"/>
          <w:color w:val="000000"/>
          <w:spacing w:val="5"/>
          <w:kern w:val="0"/>
          <w:sz w:val="24"/>
        </w:rPr>
        <w:t xml:space="preserve"> </w:t>
      </w:r>
      <w:r>
        <w:rPr>
          <w:rFonts w:ascii="宋体" w:eastAsia="宋体" w:hAnsi="宋体" w:cs="宋体" w:hint="eastAsia"/>
          <w:color w:val="000000"/>
          <w:spacing w:val="5"/>
          <w:kern w:val="0"/>
          <w:sz w:val="24"/>
        </w:rPr>
        <w:t>文献的查阅方法，相关文献信息数据库的检索方法</w:t>
      </w:r>
      <w:bookmarkEnd w:id="33"/>
      <w:r>
        <w:rPr>
          <w:rFonts w:ascii="宋体" w:eastAsia="宋体" w:hAnsi="宋体" w:cs="宋体" w:hint="eastAsia"/>
          <w:color w:val="000000"/>
          <w:spacing w:val="5"/>
          <w:kern w:val="0"/>
          <w:sz w:val="24"/>
        </w:rPr>
        <w:t>；充分利用校内、校外的各种资源获取相关中、英文文献全文</w:t>
      </w:r>
    </w:p>
    <w:p w14:paraId="490A8B45" w14:textId="77777777" w:rsidR="00EA47D7" w:rsidRDefault="00000000">
      <w:pPr>
        <w:adjustRightInd w:val="0"/>
        <w:snapToGrid w:val="0"/>
        <w:spacing w:line="440" w:lineRule="exact"/>
        <w:ind w:firstLineChars="200" w:firstLine="500"/>
        <w:jc w:val="left"/>
        <w:rPr>
          <w:rFonts w:ascii="宋体" w:eastAsia="宋体" w:hAnsi="宋体" w:cs="宋体"/>
          <w:color w:val="000000"/>
          <w:spacing w:val="5"/>
          <w:kern w:val="0"/>
          <w:sz w:val="24"/>
        </w:rPr>
      </w:pPr>
      <w:r>
        <w:rPr>
          <w:rFonts w:ascii="宋体" w:eastAsia="宋体" w:hAnsi="宋体" w:cs="宋体"/>
          <w:color w:val="000000"/>
          <w:spacing w:val="5"/>
          <w:kern w:val="0"/>
          <w:sz w:val="24"/>
        </w:rPr>
        <w:t xml:space="preserve">2. </w:t>
      </w:r>
      <w:r>
        <w:rPr>
          <w:rFonts w:ascii="宋体" w:eastAsia="宋体" w:hAnsi="宋体" w:cs="宋体" w:hint="eastAsia"/>
          <w:color w:val="000000"/>
          <w:spacing w:val="5"/>
          <w:kern w:val="0"/>
          <w:sz w:val="24"/>
        </w:rPr>
        <w:t>文献的阅读、翻译、归纳、整理、分析和综合运用</w:t>
      </w:r>
    </w:p>
    <w:p w14:paraId="348DC0B1" w14:textId="77777777" w:rsidR="00EA47D7" w:rsidRDefault="00000000">
      <w:pPr>
        <w:adjustRightInd w:val="0"/>
        <w:snapToGrid w:val="0"/>
        <w:spacing w:line="440" w:lineRule="exact"/>
        <w:ind w:firstLineChars="200" w:firstLine="500"/>
        <w:jc w:val="left"/>
        <w:rPr>
          <w:rFonts w:ascii="宋体" w:eastAsia="宋体" w:hAnsi="宋体" w:cs="宋体"/>
          <w:color w:val="000000"/>
          <w:spacing w:val="5"/>
          <w:kern w:val="0"/>
          <w:sz w:val="24"/>
        </w:rPr>
      </w:pPr>
      <w:bookmarkStart w:id="34" w:name="_Toc51870468"/>
      <w:r>
        <w:rPr>
          <w:rFonts w:ascii="宋体" w:eastAsia="宋体" w:hAnsi="宋体" w:cs="宋体" w:hint="eastAsia"/>
          <w:color w:val="000000"/>
          <w:spacing w:val="5"/>
          <w:kern w:val="0"/>
          <w:sz w:val="24"/>
        </w:rPr>
        <w:t>3.</w:t>
      </w:r>
      <w:bookmarkEnd w:id="34"/>
      <w:r>
        <w:rPr>
          <w:rFonts w:ascii="宋体" w:eastAsia="宋体" w:hAnsi="宋体" w:cs="宋体" w:hint="eastAsia"/>
          <w:sz w:val="24"/>
        </w:rPr>
        <w:t xml:space="preserve"> 文献综述及毕业论文（设计）的撰写</w:t>
      </w:r>
    </w:p>
    <w:p w14:paraId="3D260BFC" w14:textId="77777777" w:rsidR="00EA47D7" w:rsidRDefault="00000000">
      <w:pPr>
        <w:adjustRightInd w:val="0"/>
        <w:snapToGrid w:val="0"/>
        <w:spacing w:line="440" w:lineRule="exact"/>
        <w:ind w:firstLineChars="200" w:firstLine="482"/>
        <w:jc w:val="left"/>
        <w:rPr>
          <w:rFonts w:ascii="宋体" w:eastAsia="宋体" w:hAnsi="宋体" w:cs="宋体"/>
          <w:b/>
          <w:sz w:val="24"/>
        </w:rPr>
      </w:pPr>
      <w:r>
        <w:rPr>
          <w:rFonts w:ascii="宋体" w:eastAsia="宋体" w:hAnsi="宋体" w:cs="宋体" w:hint="eastAsia"/>
          <w:b/>
          <w:sz w:val="24"/>
        </w:rPr>
        <w:t>【难点】</w:t>
      </w:r>
    </w:p>
    <w:p w14:paraId="77A69989" w14:textId="77777777" w:rsidR="00EA47D7" w:rsidRDefault="00000000">
      <w:pPr>
        <w:autoSpaceDE w:val="0"/>
        <w:autoSpaceDN w:val="0"/>
        <w:adjustRightInd w:val="0"/>
        <w:snapToGrid w:val="0"/>
        <w:spacing w:line="440" w:lineRule="exact"/>
        <w:ind w:firstLineChars="200" w:firstLine="500"/>
        <w:jc w:val="left"/>
        <w:rPr>
          <w:rFonts w:ascii="宋体" w:eastAsia="宋体" w:hAnsi="宋体" w:cs="宋体"/>
          <w:color w:val="000000"/>
          <w:spacing w:val="5"/>
          <w:kern w:val="0"/>
          <w:sz w:val="24"/>
        </w:rPr>
      </w:pPr>
      <w:r>
        <w:rPr>
          <w:rFonts w:ascii="宋体" w:eastAsia="宋体" w:hAnsi="宋体" w:cs="宋体" w:hint="eastAsia"/>
          <w:color w:val="000000"/>
          <w:spacing w:val="5"/>
          <w:kern w:val="0"/>
          <w:sz w:val="24"/>
        </w:rPr>
        <w:t>组成科研训练小组进行结合具体研究项目，制定研究方案和工作进程</w:t>
      </w:r>
    </w:p>
    <w:p w14:paraId="4D5D188D" w14:textId="77777777" w:rsidR="00EA47D7" w:rsidRDefault="00000000">
      <w:pPr>
        <w:spacing w:line="440" w:lineRule="exact"/>
        <w:ind w:firstLineChars="200" w:firstLine="482"/>
        <w:rPr>
          <w:rFonts w:ascii="宋体" w:eastAsia="宋体" w:hAnsi="宋体" w:cs="宋体"/>
          <w:color w:val="FF0000"/>
          <w:sz w:val="24"/>
        </w:rPr>
      </w:pPr>
      <w:r>
        <w:rPr>
          <w:rFonts w:ascii="宋体" w:eastAsia="宋体" w:hAnsi="宋体" w:cs="宋体" w:hint="eastAsia"/>
          <w:b/>
          <w:bCs/>
          <w:sz w:val="24"/>
        </w:rPr>
        <w:t>【实施方式】</w:t>
      </w:r>
    </w:p>
    <w:p w14:paraId="0783B5C3" w14:textId="77777777" w:rsidR="00EA47D7" w:rsidRDefault="00000000">
      <w:pPr>
        <w:spacing w:line="440" w:lineRule="exact"/>
        <w:ind w:firstLineChars="200" w:firstLine="480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理论+实践</w:t>
      </w:r>
    </w:p>
    <w:p w14:paraId="62E0B9D4" w14:textId="77777777" w:rsidR="00EA47D7" w:rsidRDefault="00000000">
      <w:pPr>
        <w:spacing w:line="440" w:lineRule="exact"/>
        <w:ind w:firstLineChars="200" w:firstLine="482"/>
        <w:rPr>
          <w:rFonts w:ascii="宋体" w:eastAsia="宋体" w:hAnsi="宋体" w:cs="宋体"/>
          <w:bCs/>
          <w:color w:val="FF0000"/>
          <w:sz w:val="24"/>
        </w:rPr>
      </w:pPr>
      <w:r>
        <w:rPr>
          <w:rFonts w:ascii="宋体" w:eastAsia="宋体" w:hAnsi="宋体" w:cs="宋体" w:hint="eastAsia"/>
          <w:b/>
          <w:sz w:val="24"/>
        </w:rPr>
        <w:t>【学习要求】</w:t>
      </w:r>
    </w:p>
    <w:p w14:paraId="6245D880" w14:textId="77777777" w:rsidR="00EA47D7" w:rsidRDefault="00000000">
      <w:pPr>
        <w:pStyle w:val="ac"/>
        <w:numPr>
          <w:ilvl w:val="0"/>
          <w:numId w:val="14"/>
        </w:numPr>
        <w:adjustRightInd w:val="0"/>
        <w:snapToGrid w:val="0"/>
        <w:spacing w:line="440" w:lineRule="exact"/>
        <w:ind w:firstLineChars="0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掌握文献综述撰写及实验的设计实施</w:t>
      </w:r>
    </w:p>
    <w:p w14:paraId="2C8F8237" w14:textId="77777777" w:rsidR="00EA47D7" w:rsidRDefault="00000000">
      <w:pPr>
        <w:pStyle w:val="ac"/>
        <w:numPr>
          <w:ilvl w:val="0"/>
          <w:numId w:val="14"/>
        </w:numPr>
        <w:adjustRightInd w:val="0"/>
        <w:snapToGrid w:val="0"/>
        <w:spacing w:line="440" w:lineRule="exact"/>
        <w:ind w:firstLineChars="0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掌握文献的查阅方法及文献阅读等综合运用能力</w:t>
      </w:r>
    </w:p>
    <w:p w14:paraId="1883380C" w14:textId="77777777" w:rsidR="00EA47D7" w:rsidRDefault="00000000">
      <w:pPr>
        <w:adjustRightInd w:val="0"/>
        <w:snapToGrid w:val="0"/>
        <w:spacing w:line="440" w:lineRule="exact"/>
        <w:ind w:firstLineChars="200" w:firstLine="480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/>
          <w:sz w:val="24"/>
        </w:rPr>
        <w:t xml:space="preserve">3. </w:t>
      </w:r>
      <w:r>
        <w:rPr>
          <w:rFonts w:ascii="宋体" w:eastAsia="宋体" w:hAnsi="宋体" w:cs="宋体" w:hint="eastAsia"/>
          <w:sz w:val="24"/>
        </w:rPr>
        <w:t>熟悉本专业学科研究领域的最新研究成果及重点、热点问题</w:t>
      </w:r>
    </w:p>
    <w:p w14:paraId="7D09E372" w14:textId="77777777" w:rsidR="00EA47D7" w:rsidRDefault="00000000">
      <w:pPr>
        <w:spacing w:line="440" w:lineRule="exact"/>
        <w:ind w:firstLineChars="147" w:firstLine="354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b/>
          <w:sz w:val="24"/>
        </w:rPr>
        <w:t>【实践要求】</w:t>
      </w:r>
    </w:p>
    <w:p w14:paraId="7F678A5D" w14:textId="77777777" w:rsidR="00EA47D7" w:rsidRDefault="00000000">
      <w:pPr>
        <w:spacing w:line="440" w:lineRule="exact"/>
        <w:ind w:firstLineChars="200" w:firstLine="480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1.实践属性：校内实践</w:t>
      </w:r>
    </w:p>
    <w:p w14:paraId="42341F06" w14:textId="77777777" w:rsidR="00EA47D7" w:rsidRDefault="00000000">
      <w:pPr>
        <w:spacing w:line="440" w:lineRule="exact"/>
        <w:ind w:firstLineChars="200" w:firstLine="480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2.工作流程：教师讲授-制定论文题目-分组讨论-撰写</w:t>
      </w:r>
    </w:p>
    <w:p w14:paraId="64971227" w14:textId="77777777" w:rsidR="00EA47D7" w:rsidRDefault="00000000">
      <w:pPr>
        <w:spacing w:line="440" w:lineRule="exact"/>
        <w:ind w:firstLineChars="200" w:firstLine="480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3.分组要求：学生分成若干小组（每组不超过10人）</w:t>
      </w:r>
    </w:p>
    <w:p w14:paraId="12A04E5E" w14:textId="77777777" w:rsidR="00EA47D7" w:rsidRDefault="00000000">
      <w:pPr>
        <w:spacing w:line="440" w:lineRule="exact"/>
        <w:ind w:firstLineChars="200" w:firstLine="480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4.实践准备：课前预习参考资料及根据要求查询相关文献并进行实验</w:t>
      </w:r>
    </w:p>
    <w:p w14:paraId="2AEB2AB7" w14:textId="77777777" w:rsidR="00EA47D7" w:rsidRDefault="00000000">
      <w:pPr>
        <w:spacing w:line="440" w:lineRule="exact"/>
        <w:ind w:firstLineChars="200" w:firstLine="480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5.时间安排：第五学期</w:t>
      </w:r>
    </w:p>
    <w:p w14:paraId="1AD27BA9" w14:textId="77777777" w:rsidR="00EA47D7" w:rsidRDefault="00000000">
      <w:pPr>
        <w:spacing w:line="440" w:lineRule="exact"/>
        <w:ind w:firstLineChars="200" w:firstLine="480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6.其他要求：</w:t>
      </w:r>
      <w:proofErr w:type="gramStart"/>
      <w:r>
        <w:rPr>
          <w:rFonts w:ascii="宋体" w:eastAsia="宋体" w:hAnsi="宋体" w:cs="宋体" w:hint="eastAsia"/>
          <w:sz w:val="24"/>
        </w:rPr>
        <w:t>融入思政教育</w:t>
      </w:r>
      <w:proofErr w:type="gramEnd"/>
      <w:r>
        <w:rPr>
          <w:rFonts w:ascii="宋体" w:eastAsia="宋体" w:hAnsi="宋体" w:cs="宋体" w:hint="eastAsia"/>
          <w:sz w:val="24"/>
        </w:rPr>
        <w:t>：引导学生养成终身科研学习理念，伴随自身发展。</w:t>
      </w:r>
    </w:p>
    <w:p w14:paraId="17DEB952" w14:textId="77777777" w:rsidR="00EA47D7" w:rsidRDefault="00000000">
      <w:pPr>
        <w:spacing w:beforeLines="50" w:before="156" w:afterLines="50" w:after="156" w:line="440" w:lineRule="exact"/>
        <w:ind w:left="561"/>
        <w:rPr>
          <w:rFonts w:ascii="仿宋" w:eastAsia="仿宋" w:hAnsi="仿宋"/>
          <w:sz w:val="24"/>
        </w:rPr>
      </w:pPr>
      <w:r>
        <w:rPr>
          <w:rFonts w:ascii="黑体" w:eastAsia="黑体" w:hAnsi="黑体" w:hint="eastAsia"/>
          <w:sz w:val="28"/>
          <w:szCs w:val="28"/>
        </w:rPr>
        <w:t>（二）课程学习内容与课程学习目标的对应关系</w:t>
      </w:r>
      <w:r>
        <w:rPr>
          <w:rFonts w:ascii="仿宋" w:eastAsia="仿宋" w:hAnsi="仿宋" w:hint="eastAsia"/>
          <w:sz w:val="24"/>
        </w:rPr>
        <w:t xml:space="preserve"> </w:t>
      </w:r>
    </w:p>
    <w:tbl>
      <w:tblPr>
        <w:tblW w:w="935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3"/>
        <w:gridCol w:w="2693"/>
        <w:gridCol w:w="1985"/>
        <w:gridCol w:w="1276"/>
      </w:tblGrid>
      <w:tr w:rsidR="00EA47D7" w14:paraId="430C1E26" w14:textId="77777777">
        <w:trPr>
          <w:trHeight w:val="660"/>
          <w:jc w:val="center"/>
        </w:trPr>
        <w:tc>
          <w:tcPr>
            <w:tcW w:w="3403" w:type="dxa"/>
            <w:vAlign w:val="center"/>
          </w:tcPr>
          <w:p w14:paraId="567837BC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sz w:val="24"/>
              </w:rPr>
              <w:lastRenderedPageBreak/>
              <w:t>实践内容</w:t>
            </w:r>
          </w:p>
        </w:tc>
        <w:tc>
          <w:tcPr>
            <w:tcW w:w="2693" w:type="dxa"/>
            <w:vAlign w:val="center"/>
          </w:tcPr>
          <w:p w14:paraId="5CFF02EF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sz w:val="24"/>
              </w:rPr>
              <w:t>实施方式</w:t>
            </w:r>
          </w:p>
        </w:tc>
        <w:tc>
          <w:tcPr>
            <w:tcW w:w="1985" w:type="dxa"/>
            <w:vAlign w:val="center"/>
          </w:tcPr>
          <w:p w14:paraId="3E206A49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sz w:val="24"/>
              </w:rPr>
              <w:t>支撑的课程目标</w:t>
            </w:r>
          </w:p>
        </w:tc>
        <w:tc>
          <w:tcPr>
            <w:tcW w:w="1276" w:type="dxa"/>
            <w:vAlign w:val="center"/>
          </w:tcPr>
          <w:p w14:paraId="7C9A35BA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b/>
                <w:bCs/>
                <w:sz w:val="24"/>
              </w:rPr>
              <w:t>学时安排</w:t>
            </w:r>
          </w:p>
        </w:tc>
      </w:tr>
      <w:tr w:rsidR="00EA47D7" w14:paraId="7E408E95" w14:textId="77777777">
        <w:trPr>
          <w:trHeight w:val="90"/>
          <w:jc w:val="center"/>
        </w:trPr>
        <w:tc>
          <w:tcPr>
            <w:tcW w:w="3403" w:type="dxa"/>
            <w:vAlign w:val="center"/>
          </w:tcPr>
          <w:p w14:paraId="42ED8221" w14:textId="77777777" w:rsidR="00EA47D7" w:rsidRDefault="00000000">
            <w:pPr>
              <w:spacing w:line="440" w:lineRule="exact"/>
              <w:jc w:val="left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科研选题及开题报告的撰写</w:t>
            </w:r>
          </w:p>
        </w:tc>
        <w:tc>
          <w:tcPr>
            <w:tcW w:w="2693" w:type="dxa"/>
            <w:vAlign w:val="center"/>
          </w:tcPr>
          <w:p w14:paraId="2CA5FC2A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color w:val="FF0000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课堂讲授</w:t>
            </w:r>
          </w:p>
        </w:tc>
        <w:tc>
          <w:tcPr>
            <w:tcW w:w="1985" w:type="dxa"/>
            <w:vAlign w:val="center"/>
          </w:tcPr>
          <w:p w14:paraId="76C7985E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课程目标1</w:t>
            </w:r>
          </w:p>
        </w:tc>
        <w:tc>
          <w:tcPr>
            <w:tcW w:w="1276" w:type="dxa"/>
            <w:vAlign w:val="center"/>
          </w:tcPr>
          <w:p w14:paraId="622D486E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/>
                <w:sz w:val="24"/>
              </w:rPr>
              <w:t>1</w:t>
            </w:r>
            <w:r>
              <w:rPr>
                <w:rFonts w:ascii="宋体" w:eastAsia="宋体" w:hAnsi="宋体" w:cs="宋体" w:hint="eastAsia"/>
                <w:sz w:val="24"/>
              </w:rPr>
              <w:t>周</w:t>
            </w:r>
          </w:p>
        </w:tc>
      </w:tr>
      <w:tr w:rsidR="00EA47D7" w14:paraId="09E1E2FC" w14:textId="77777777">
        <w:trPr>
          <w:trHeight w:val="90"/>
          <w:jc w:val="center"/>
        </w:trPr>
        <w:tc>
          <w:tcPr>
            <w:tcW w:w="3403" w:type="dxa"/>
            <w:vAlign w:val="center"/>
          </w:tcPr>
          <w:p w14:paraId="0DAAD62E" w14:textId="77777777" w:rsidR="00EA47D7" w:rsidRDefault="00000000">
            <w:pPr>
              <w:spacing w:line="440" w:lineRule="exact"/>
              <w:jc w:val="left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/>
                <w:sz w:val="24"/>
              </w:rPr>
              <w:t>如何撰写药学论文：论著</w:t>
            </w:r>
            <w:r>
              <w:rPr>
                <w:rFonts w:ascii="宋体" w:eastAsia="宋体" w:hAnsi="宋体" w:cs="宋体" w:hint="eastAsia"/>
                <w:sz w:val="24"/>
              </w:rPr>
              <w:t>及综述</w:t>
            </w:r>
          </w:p>
        </w:tc>
        <w:tc>
          <w:tcPr>
            <w:tcW w:w="2693" w:type="dxa"/>
            <w:vAlign w:val="center"/>
          </w:tcPr>
          <w:p w14:paraId="6DE7537D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课堂讲授</w:t>
            </w:r>
          </w:p>
        </w:tc>
        <w:tc>
          <w:tcPr>
            <w:tcW w:w="1985" w:type="dxa"/>
            <w:vAlign w:val="center"/>
          </w:tcPr>
          <w:p w14:paraId="5E7AC5C3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课程目标</w:t>
            </w:r>
            <w:r>
              <w:rPr>
                <w:rFonts w:ascii="宋体" w:eastAsia="宋体" w:hAnsi="宋体" w:cs="宋体"/>
                <w:sz w:val="24"/>
              </w:rPr>
              <w:t>1</w:t>
            </w:r>
          </w:p>
        </w:tc>
        <w:tc>
          <w:tcPr>
            <w:tcW w:w="1276" w:type="dxa"/>
            <w:vAlign w:val="center"/>
          </w:tcPr>
          <w:p w14:paraId="2701C4A6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/>
                <w:sz w:val="24"/>
              </w:rPr>
              <w:t>1</w:t>
            </w:r>
            <w:r>
              <w:rPr>
                <w:rFonts w:ascii="宋体" w:eastAsia="宋体" w:hAnsi="宋体" w:cs="宋体" w:hint="eastAsia"/>
                <w:sz w:val="24"/>
              </w:rPr>
              <w:t>周</w:t>
            </w:r>
          </w:p>
        </w:tc>
      </w:tr>
      <w:tr w:rsidR="00EA47D7" w14:paraId="0D09A834" w14:textId="77777777">
        <w:trPr>
          <w:trHeight w:val="514"/>
          <w:jc w:val="center"/>
        </w:trPr>
        <w:tc>
          <w:tcPr>
            <w:tcW w:w="3403" w:type="dxa"/>
            <w:vAlign w:val="center"/>
          </w:tcPr>
          <w:p w14:paraId="39CD8662" w14:textId="77777777" w:rsidR="00EA47D7" w:rsidRDefault="00000000">
            <w:pPr>
              <w:spacing w:line="440" w:lineRule="exact"/>
              <w:jc w:val="left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咀嚼片的制备</w:t>
            </w:r>
          </w:p>
        </w:tc>
        <w:tc>
          <w:tcPr>
            <w:tcW w:w="2693" w:type="dxa"/>
            <w:vAlign w:val="center"/>
          </w:tcPr>
          <w:p w14:paraId="1CA93738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color w:val="FF0000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小组讨论</w:t>
            </w:r>
          </w:p>
        </w:tc>
        <w:tc>
          <w:tcPr>
            <w:tcW w:w="1985" w:type="dxa"/>
            <w:vAlign w:val="center"/>
          </w:tcPr>
          <w:p w14:paraId="22B81C1D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课程目标</w:t>
            </w:r>
            <w:r>
              <w:rPr>
                <w:rFonts w:ascii="宋体" w:eastAsia="宋体" w:hAnsi="宋体" w:cs="宋体"/>
                <w:sz w:val="24"/>
              </w:rPr>
              <w:t>2</w:t>
            </w:r>
          </w:p>
        </w:tc>
        <w:tc>
          <w:tcPr>
            <w:tcW w:w="1276" w:type="dxa"/>
            <w:vAlign w:val="center"/>
          </w:tcPr>
          <w:p w14:paraId="0C1B43EE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/>
                <w:sz w:val="24"/>
              </w:rPr>
              <w:t>2</w:t>
            </w:r>
            <w:r>
              <w:rPr>
                <w:rFonts w:ascii="宋体" w:eastAsia="宋体" w:hAnsi="宋体" w:cs="宋体" w:hint="eastAsia"/>
                <w:sz w:val="24"/>
              </w:rPr>
              <w:t>周</w:t>
            </w:r>
          </w:p>
        </w:tc>
      </w:tr>
      <w:tr w:rsidR="00EA47D7" w14:paraId="5DDC01D1" w14:textId="77777777">
        <w:trPr>
          <w:jc w:val="center"/>
        </w:trPr>
        <w:tc>
          <w:tcPr>
            <w:tcW w:w="8081" w:type="dxa"/>
            <w:gridSpan w:val="3"/>
            <w:vAlign w:val="center"/>
          </w:tcPr>
          <w:p w14:paraId="468682D8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/>
                <w:sz w:val="24"/>
              </w:rPr>
            </w:pPr>
            <w:r>
              <w:rPr>
                <w:rFonts w:ascii="宋体" w:eastAsia="宋体" w:hAnsi="宋体" w:cs="宋体" w:hint="eastAsia"/>
                <w:b/>
                <w:sz w:val="24"/>
              </w:rPr>
              <w:t>合计</w:t>
            </w:r>
          </w:p>
        </w:tc>
        <w:tc>
          <w:tcPr>
            <w:tcW w:w="1276" w:type="dxa"/>
            <w:vAlign w:val="center"/>
          </w:tcPr>
          <w:p w14:paraId="31567BE6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4周</w:t>
            </w:r>
          </w:p>
        </w:tc>
      </w:tr>
    </w:tbl>
    <w:p w14:paraId="5C3E91E8" w14:textId="77777777" w:rsidR="00EA47D7" w:rsidRDefault="00000000">
      <w:pPr>
        <w:spacing w:beforeLines="50" w:before="156" w:afterLines="50" w:after="156" w:line="440" w:lineRule="exact"/>
        <w:ind w:firstLineChars="200" w:firstLine="560"/>
        <w:rPr>
          <w:rFonts w:ascii="宋体" w:hAnsi="宋体"/>
          <w:sz w:val="24"/>
        </w:rPr>
      </w:pPr>
      <w:r>
        <w:rPr>
          <w:rFonts w:ascii="黑体" w:eastAsia="黑体" w:hAnsi="黑体" w:hint="eastAsia"/>
          <w:sz w:val="28"/>
          <w:szCs w:val="28"/>
        </w:rPr>
        <w:t>四、课程考核及与课程学习目标的对应关系</w:t>
      </w:r>
    </w:p>
    <w:p w14:paraId="67704918" w14:textId="77777777" w:rsidR="00EA47D7" w:rsidRDefault="00000000">
      <w:pPr>
        <w:spacing w:beforeLines="50" w:before="156" w:afterLines="50" w:after="156" w:line="440" w:lineRule="exact"/>
        <w:ind w:firstLineChars="200" w:firstLine="560"/>
        <w:rPr>
          <w:rFonts w:ascii="黑体" w:eastAsia="黑体" w:hAnsi="黑体"/>
          <w:sz w:val="28"/>
          <w:szCs w:val="28"/>
        </w:rPr>
      </w:pPr>
      <w:r>
        <w:rPr>
          <w:rFonts w:ascii="黑体" w:eastAsia="黑体" w:hAnsi="黑体" w:hint="eastAsia"/>
          <w:sz w:val="28"/>
          <w:szCs w:val="28"/>
        </w:rPr>
        <w:t>（一）课程考核内容、考核方式与课程学习目标的对应关系</w:t>
      </w:r>
    </w:p>
    <w:tbl>
      <w:tblPr>
        <w:tblW w:w="934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22"/>
        <w:gridCol w:w="5376"/>
        <w:gridCol w:w="2542"/>
      </w:tblGrid>
      <w:tr w:rsidR="00EA47D7" w14:paraId="69A4651E" w14:textId="77777777">
        <w:trPr>
          <w:trHeight w:val="515"/>
          <w:jc w:val="center"/>
        </w:trPr>
        <w:tc>
          <w:tcPr>
            <w:tcW w:w="1422" w:type="dxa"/>
          </w:tcPr>
          <w:p w14:paraId="59B1196D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/>
                <w:sz w:val="24"/>
              </w:rPr>
            </w:pPr>
            <w:r>
              <w:rPr>
                <w:rFonts w:ascii="宋体" w:eastAsia="宋体" w:hAnsi="宋体" w:cs="宋体" w:hint="eastAsia"/>
                <w:b/>
                <w:sz w:val="24"/>
              </w:rPr>
              <w:t>课程目标</w:t>
            </w:r>
          </w:p>
        </w:tc>
        <w:tc>
          <w:tcPr>
            <w:tcW w:w="5376" w:type="dxa"/>
            <w:vAlign w:val="center"/>
          </w:tcPr>
          <w:p w14:paraId="7A29402A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/>
                <w:sz w:val="24"/>
              </w:rPr>
            </w:pPr>
            <w:r>
              <w:rPr>
                <w:rFonts w:ascii="宋体" w:eastAsia="宋体" w:hAnsi="宋体" w:cs="宋体" w:hint="eastAsia"/>
                <w:b/>
                <w:sz w:val="24"/>
              </w:rPr>
              <w:t>考核内容</w:t>
            </w:r>
          </w:p>
        </w:tc>
        <w:tc>
          <w:tcPr>
            <w:tcW w:w="2542" w:type="dxa"/>
            <w:vAlign w:val="center"/>
          </w:tcPr>
          <w:p w14:paraId="1B8F75BC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/>
                <w:sz w:val="24"/>
              </w:rPr>
            </w:pPr>
            <w:r>
              <w:rPr>
                <w:rFonts w:ascii="宋体" w:eastAsia="宋体" w:hAnsi="宋体" w:cs="宋体" w:hint="eastAsia"/>
                <w:b/>
                <w:sz w:val="24"/>
              </w:rPr>
              <w:t>考核方式</w:t>
            </w:r>
          </w:p>
        </w:tc>
      </w:tr>
      <w:tr w:rsidR="00EA47D7" w14:paraId="0EA7C5C0" w14:textId="77777777">
        <w:trPr>
          <w:jc w:val="center"/>
        </w:trPr>
        <w:tc>
          <w:tcPr>
            <w:tcW w:w="1422" w:type="dxa"/>
            <w:vAlign w:val="center"/>
          </w:tcPr>
          <w:p w14:paraId="62C81619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bCs/>
                <w:sz w:val="24"/>
              </w:rPr>
              <w:t>课程目标1</w:t>
            </w:r>
          </w:p>
        </w:tc>
        <w:tc>
          <w:tcPr>
            <w:tcW w:w="5376" w:type="dxa"/>
            <w:vAlign w:val="center"/>
          </w:tcPr>
          <w:p w14:paraId="3104B3FF" w14:textId="77777777" w:rsidR="00EA47D7" w:rsidRDefault="00000000">
            <w:pPr>
              <w:spacing w:line="440" w:lineRule="exact"/>
              <w:rPr>
                <w:rFonts w:ascii="宋体" w:eastAsia="宋体" w:hAnsi="宋体" w:cs="宋体"/>
                <w:color w:val="000000"/>
                <w:spacing w:val="5"/>
                <w:kern w:val="0"/>
                <w:sz w:val="24"/>
              </w:rPr>
            </w:pPr>
            <w:bookmarkStart w:id="35" w:name="_Toc51870469"/>
            <w:r>
              <w:rPr>
                <w:rFonts w:ascii="宋体" w:eastAsia="宋体" w:hAnsi="宋体" w:cs="宋体" w:hint="eastAsia"/>
                <w:bCs/>
                <w:sz w:val="24"/>
              </w:rPr>
              <w:t>1.1</w:t>
            </w:r>
            <w:r>
              <w:rPr>
                <w:rFonts w:ascii="宋体" w:eastAsia="宋体" w:hAnsi="宋体" w:cs="宋体" w:hint="eastAsia"/>
                <w:color w:val="000000"/>
                <w:spacing w:val="5"/>
                <w:kern w:val="0"/>
                <w:sz w:val="24"/>
              </w:rPr>
              <w:t>科研选题的基本概念、原则；研究与创新设计的基本原则、设计方案的基本内容</w:t>
            </w:r>
            <w:bookmarkEnd w:id="35"/>
            <w:r>
              <w:rPr>
                <w:rFonts w:ascii="宋体" w:eastAsia="宋体" w:hAnsi="宋体" w:cs="宋体" w:hint="eastAsia"/>
                <w:color w:val="000000"/>
                <w:spacing w:val="5"/>
                <w:kern w:val="0"/>
                <w:sz w:val="24"/>
              </w:rPr>
              <w:t>。科技文献的内涵及其各种查阅方法，相关文献信息数据库、检索工具的特点及检索方法，尤其是网上文献信息资源的分布及检索方法；同时充分利用校内、校外的各种资源获取相关中、英文文献全文。</w:t>
            </w:r>
          </w:p>
        </w:tc>
        <w:tc>
          <w:tcPr>
            <w:tcW w:w="2542" w:type="dxa"/>
            <w:vAlign w:val="center"/>
          </w:tcPr>
          <w:p w14:paraId="1C79FB3B" w14:textId="77777777" w:rsidR="00EA47D7" w:rsidRDefault="00000000">
            <w:pPr>
              <w:spacing w:line="440" w:lineRule="exact"/>
              <w:rPr>
                <w:rFonts w:ascii="宋体" w:eastAsia="宋体" w:hAnsi="宋体" w:cs="宋体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文献综述</w:t>
            </w:r>
          </w:p>
        </w:tc>
      </w:tr>
      <w:tr w:rsidR="00EA47D7" w14:paraId="33F4C15F" w14:textId="77777777">
        <w:trPr>
          <w:jc w:val="center"/>
        </w:trPr>
        <w:tc>
          <w:tcPr>
            <w:tcW w:w="1422" w:type="dxa"/>
            <w:vAlign w:val="center"/>
          </w:tcPr>
          <w:p w14:paraId="555A1CE2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bCs/>
                <w:sz w:val="24"/>
              </w:rPr>
              <w:t>课程目标2</w:t>
            </w:r>
          </w:p>
        </w:tc>
        <w:tc>
          <w:tcPr>
            <w:tcW w:w="5376" w:type="dxa"/>
            <w:vAlign w:val="center"/>
          </w:tcPr>
          <w:p w14:paraId="7D12E489" w14:textId="77777777" w:rsidR="00EA47D7" w:rsidRDefault="00000000">
            <w:pPr>
              <w:spacing w:line="440" w:lineRule="exact"/>
              <w:rPr>
                <w:rFonts w:ascii="宋体" w:eastAsia="宋体" w:hAnsi="宋体" w:cs="宋体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bCs/>
                <w:sz w:val="24"/>
              </w:rPr>
              <w:t>2</w:t>
            </w:r>
            <w:r>
              <w:rPr>
                <w:rFonts w:ascii="宋体" w:eastAsia="宋体" w:hAnsi="宋体" w:cs="宋体"/>
                <w:color w:val="000000"/>
                <w:spacing w:val="5"/>
                <w:kern w:val="0"/>
                <w:sz w:val="24"/>
              </w:rPr>
              <w:t>.1</w:t>
            </w:r>
            <w:r>
              <w:rPr>
                <w:rFonts w:ascii="宋体" w:eastAsia="宋体" w:hAnsi="宋体" w:cs="宋体" w:hint="eastAsia"/>
                <w:color w:val="000000"/>
                <w:spacing w:val="5"/>
                <w:kern w:val="0"/>
                <w:sz w:val="24"/>
              </w:rPr>
              <w:t>实验的设计及实施包含文献的阅读、归纳、整理、分析和综合运用。</w:t>
            </w:r>
          </w:p>
        </w:tc>
        <w:tc>
          <w:tcPr>
            <w:tcW w:w="2542" w:type="dxa"/>
            <w:vAlign w:val="center"/>
          </w:tcPr>
          <w:p w14:paraId="58D66530" w14:textId="77777777" w:rsidR="00EA47D7" w:rsidRDefault="00000000">
            <w:pPr>
              <w:widowControl/>
              <w:spacing w:line="440" w:lineRule="exact"/>
              <w:jc w:val="left"/>
              <w:rPr>
                <w:rFonts w:ascii="宋体" w:eastAsia="宋体" w:hAnsi="宋体" w:cs="宋体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预习报告+实验报告</w:t>
            </w:r>
          </w:p>
        </w:tc>
      </w:tr>
    </w:tbl>
    <w:p w14:paraId="4FAB38AC" w14:textId="77777777" w:rsidR="00EA47D7" w:rsidRDefault="00000000">
      <w:pPr>
        <w:spacing w:beforeLines="50" w:before="156" w:afterLines="50" w:after="156" w:line="440" w:lineRule="exact"/>
        <w:ind w:firstLineChars="200" w:firstLine="560"/>
        <w:rPr>
          <w:rFonts w:ascii="黑体" w:eastAsia="黑体" w:hAnsi="黑体"/>
          <w:sz w:val="28"/>
          <w:szCs w:val="28"/>
        </w:rPr>
      </w:pPr>
      <w:r>
        <w:rPr>
          <w:rFonts w:ascii="黑体" w:eastAsia="黑体" w:hAnsi="黑体" w:hint="eastAsia"/>
          <w:sz w:val="28"/>
          <w:szCs w:val="28"/>
        </w:rPr>
        <w:t>（二）课程目标达成评价方式及考核比例</w:t>
      </w:r>
    </w:p>
    <w:tbl>
      <w:tblPr>
        <w:tblW w:w="925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10"/>
        <w:gridCol w:w="1746"/>
        <w:gridCol w:w="1875"/>
        <w:gridCol w:w="2046"/>
        <w:gridCol w:w="1875"/>
      </w:tblGrid>
      <w:tr w:rsidR="00EA47D7" w14:paraId="6B9E2C72" w14:textId="77777777">
        <w:trPr>
          <w:trHeight w:val="544"/>
          <w:jc w:val="center"/>
        </w:trPr>
        <w:tc>
          <w:tcPr>
            <w:tcW w:w="1710" w:type="dxa"/>
            <w:vMerge w:val="restart"/>
            <w:vAlign w:val="center"/>
          </w:tcPr>
          <w:p w14:paraId="76A9EC2F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Times New Roman"/>
                <w:b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b/>
                <w:sz w:val="24"/>
                <w:szCs w:val="24"/>
              </w:rPr>
              <w:t>课程目标</w:t>
            </w:r>
          </w:p>
        </w:tc>
        <w:tc>
          <w:tcPr>
            <w:tcW w:w="5667" w:type="dxa"/>
            <w:gridSpan w:val="3"/>
            <w:vAlign w:val="center"/>
          </w:tcPr>
          <w:p w14:paraId="6FD6AEC6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Times New Roman"/>
                <w:b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b/>
                <w:sz w:val="24"/>
                <w:szCs w:val="24"/>
              </w:rPr>
              <w:t>考核方式及成绩比例（%）</w:t>
            </w:r>
          </w:p>
        </w:tc>
        <w:tc>
          <w:tcPr>
            <w:tcW w:w="1875" w:type="dxa"/>
            <w:vMerge w:val="restart"/>
            <w:vAlign w:val="center"/>
          </w:tcPr>
          <w:p w14:paraId="19FBCAC2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Times New Roman"/>
                <w:b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b/>
                <w:sz w:val="24"/>
                <w:szCs w:val="24"/>
              </w:rPr>
              <w:t>合计</w:t>
            </w:r>
          </w:p>
        </w:tc>
      </w:tr>
      <w:tr w:rsidR="00EA47D7" w14:paraId="469DE714" w14:textId="77777777">
        <w:trPr>
          <w:trHeight w:val="582"/>
          <w:jc w:val="center"/>
        </w:trPr>
        <w:tc>
          <w:tcPr>
            <w:tcW w:w="1710" w:type="dxa"/>
            <w:vMerge/>
            <w:vAlign w:val="center"/>
          </w:tcPr>
          <w:p w14:paraId="2E1C058E" w14:textId="77777777" w:rsidR="00EA47D7" w:rsidRDefault="00EA47D7">
            <w:pPr>
              <w:spacing w:line="440" w:lineRule="exact"/>
              <w:jc w:val="center"/>
              <w:rPr>
                <w:rFonts w:ascii="宋体" w:eastAsia="宋体" w:hAnsi="宋体" w:cs="Times New Roman"/>
                <w:b/>
                <w:sz w:val="24"/>
                <w:szCs w:val="24"/>
              </w:rPr>
            </w:pPr>
          </w:p>
        </w:tc>
        <w:tc>
          <w:tcPr>
            <w:tcW w:w="1746" w:type="dxa"/>
            <w:vAlign w:val="center"/>
          </w:tcPr>
          <w:p w14:paraId="040DE10C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Times New Roman"/>
                <w:b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b/>
                <w:sz w:val="24"/>
                <w:szCs w:val="24"/>
              </w:rPr>
              <w:t>文献综述</w:t>
            </w:r>
          </w:p>
        </w:tc>
        <w:tc>
          <w:tcPr>
            <w:tcW w:w="1875" w:type="dxa"/>
            <w:vAlign w:val="center"/>
          </w:tcPr>
          <w:p w14:paraId="237F2F46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Times New Roman"/>
                <w:b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b/>
                <w:sz w:val="24"/>
                <w:szCs w:val="24"/>
              </w:rPr>
              <w:t>预习报告</w:t>
            </w:r>
          </w:p>
        </w:tc>
        <w:tc>
          <w:tcPr>
            <w:tcW w:w="2046" w:type="dxa"/>
            <w:vAlign w:val="center"/>
          </w:tcPr>
          <w:p w14:paraId="614566D2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Times New Roman"/>
                <w:b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b/>
                <w:sz w:val="24"/>
                <w:szCs w:val="24"/>
              </w:rPr>
              <w:t>实验报告</w:t>
            </w:r>
          </w:p>
        </w:tc>
        <w:tc>
          <w:tcPr>
            <w:tcW w:w="1875" w:type="dxa"/>
            <w:vMerge/>
          </w:tcPr>
          <w:p w14:paraId="3E8670B0" w14:textId="77777777" w:rsidR="00EA47D7" w:rsidRDefault="00EA47D7">
            <w:pPr>
              <w:spacing w:line="440" w:lineRule="exact"/>
              <w:jc w:val="center"/>
              <w:rPr>
                <w:rFonts w:ascii="宋体" w:eastAsia="宋体" w:hAnsi="宋体" w:cs="Times New Roman"/>
                <w:b/>
                <w:sz w:val="24"/>
                <w:szCs w:val="24"/>
              </w:rPr>
            </w:pPr>
          </w:p>
        </w:tc>
      </w:tr>
      <w:tr w:rsidR="00EA47D7" w14:paraId="18A8871F" w14:textId="77777777">
        <w:trPr>
          <w:trHeight w:val="445"/>
          <w:jc w:val="center"/>
        </w:trPr>
        <w:tc>
          <w:tcPr>
            <w:tcW w:w="1710" w:type="dxa"/>
            <w:vAlign w:val="center"/>
          </w:tcPr>
          <w:p w14:paraId="32B6CD9F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Times New Roman"/>
                <w:bCs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bCs/>
                <w:sz w:val="24"/>
                <w:szCs w:val="24"/>
              </w:rPr>
              <w:t>课程目标1</w:t>
            </w:r>
          </w:p>
        </w:tc>
        <w:tc>
          <w:tcPr>
            <w:tcW w:w="1746" w:type="dxa"/>
            <w:vAlign w:val="center"/>
          </w:tcPr>
          <w:p w14:paraId="29FB210F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Times New Roman"/>
                <w:bCs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bCs/>
                <w:sz w:val="24"/>
                <w:szCs w:val="24"/>
              </w:rPr>
              <w:t>50</w:t>
            </w:r>
          </w:p>
        </w:tc>
        <w:tc>
          <w:tcPr>
            <w:tcW w:w="1875" w:type="dxa"/>
            <w:vAlign w:val="center"/>
          </w:tcPr>
          <w:p w14:paraId="222FFD30" w14:textId="77777777" w:rsidR="00EA47D7" w:rsidRDefault="00EA47D7">
            <w:pPr>
              <w:spacing w:line="440" w:lineRule="exact"/>
              <w:jc w:val="center"/>
              <w:rPr>
                <w:rFonts w:ascii="宋体" w:eastAsia="宋体" w:hAnsi="宋体" w:cs="Times New Roman"/>
                <w:bCs/>
                <w:sz w:val="24"/>
                <w:szCs w:val="24"/>
              </w:rPr>
            </w:pPr>
          </w:p>
        </w:tc>
        <w:tc>
          <w:tcPr>
            <w:tcW w:w="2046" w:type="dxa"/>
            <w:vAlign w:val="center"/>
          </w:tcPr>
          <w:p w14:paraId="2610F1E1" w14:textId="77777777" w:rsidR="00EA47D7" w:rsidRDefault="00EA47D7">
            <w:pPr>
              <w:spacing w:line="440" w:lineRule="exact"/>
              <w:jc w:val="center"/>
              <w:rPr>
                <w:rFonts w:ascii="宋体" w:eastAsia="宋体" w:hAnsi="宋体" w:cs="Times New Roman"/>
                <w:bCs/>
                <w:sz w:val="24"/>
                <w:szCs w:val="24"/>
              </w:rPr>
            </w:pPr>
          </w:p>
        </w:tc>
        <w:tc>
          <w:tcPr>
            <w:tcW w:w="1875" w:type="dxa"/>
          </w:tcPr>
          <w:p w14:paraId="731C1D9A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Times New Roman"/>
                <w:bCs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bCs/>
                <w:sz w:val="24"/>
                <w:szCs w:val="24"/>
              </w:rPr>
              <w:t>50</w:t>
            </w:r>
          </w:p>
        </w:tc>
      </w:tr>
      <w:tr w:rsidR="00EA47D7" w14:paraId="6F4E9631" w14:textId="77777777">
        <w:trPr>
          <w:trHeight w:val="445"/>
          <w:jc w:val="center"/>
        </w:trPr>
        <w:tc>
          <w:tcPr>
            <w:tcW w:w="1710" w:type="dxa"/>
            <w:vAlign w:val="center"/>
          </w:tcPr>
          <w:p w14:paraId="14547294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Times New Roman"/>
                <w:bCs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bCs/>
                <w:sz w:val="24"/>
                <w:szCs w:val="24"/>
              </w:rPr>
              <w:t>课程目标2</w:t>
            </w:r>
          </w:p>
        </w:tc>
        <w:tc>
          <w:tcPr>
            <w:tcW w:w="1746" w:type="dxa"/>
            <w:vAlign w:val="center"/>
          </w:tcPr>
          <w:p w14:paraId="06BC41BB" w14:textId="77777777" w:rsidR="00EA47D7" w:rsidRDefault="00EA47D7">
            <w:pPr>
              <w:spacing w:line="440" w:lineRule="exact"/>
              <w:jc w:val="center"/>
              <w:rPr>
                <w:rFonts w:ascii="宋体" w:eastAsia="宋体" w:hAnsi="宋体" w:cs="Times New Roman"/>
                <w:bCs/>
                <w:sz w:val="24"/>
                <w:szCs w:val="24"/>
              </w:rPr>
            </w:pPr>
          </w:p>
        </w:tc>
        <w:tc>
          <w:tcPr>
            <w:tcW w:w="1875" w:type="dxa"/>
            <w:vAlign w:val="center"/>
          </w:tcPr>
          <w:p w14:paraId="7F324B9E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Times New Roman"/>
                <w:bCs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bCs/>
                <w:sz w:val="24"/>
                <w:szCs w:val="24"/>
              </w:rPr>
              <w:t>10</w:t>
            </w:r>
          </w:p>
        </w:tc>
        <w:tc>
          <w:tcPr>
            <w:tcW w:w="2046" w:type="dxa"/>
            <w:vAlign w:val="center"/>
          </w:tcPr>
          <w:p w14:paraId="478BDE70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Times New Roman"/>
                <w:bCs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bCs/>
                <w:sz w:val="24"/>
                <w:szCs w:val="24"/>
              </w:rPr>
              <w:t>40</w:t>
            </w:r>
          </w:p>
        </w:tc>
        <w:tc>
          <w:tcPr>
            <w:tcW w:w="1875" w:type="dxa"/>
          </w:tcPr>
          <w:p w14:paraId="5BE15A35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Times New Roman"/>
                <w:bCs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bCs/>
                <w:sz w:val="24"/>
                <w:szCs w:val="24"/>
              </w:rPr>
              <w:t>50</w:t>
            </w:r>
          </w:p>
        </w:tc>
      </w:tr>
      <w:tr w:rsidR="00EA47D7" w14:paraId="04610AB5" w14:textId="77777777">
        <w:trPr>
          <w:trHeight w:val="455"/>
          <w:jc w:val="center"/>
        </w:trPr>
        <w:tc>
          <w:tcPr>
            <w:tcW w:w="1710" w:type="dxa"/>
            <w:vAlign w:val="center"/>
          </w:tcPr>
          <w:p w14:paraId="34E4C811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Times New Roman"/>
                <w:bCs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bCs/>
                <w:sz w:val="24"/>
                <w:szCs w:val="24"/>
              </w:rPr>
              <w:t>合计</w:t>
            </w:r>
          </w:p>
        </w:tc>
        <w:tc>
          <w:tcPr>
            <w:tcW w:w="1746" w:type="dxa"/>
            <w:vAlign w:val="center"/>
          </w:tcPr>
          <w:p w14:paraId="47DC0E2A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Times New Roman"/>
                <w:bCs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bCs/>
                <w:sz w:val="24"/>
                <w:szCs w:val="24"/>
              </w:rPr>
              <w:t>50</w:t>
            </w:r>
          </w:p>
        </w:tc>
        <w:tc>
          <w:tcPr>
            <w:tcW w:w="1875" w:type="dxa"/>
            <w:vAlign w:val="center"/>
          </w:tcPr>
          <w:p w14:paraId="601840DD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Times New Roman"/>
                <w:bCs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bCs/>
                <w:sz w:val="24"/>
                <w:szCs w:val="24"/>
              </w:rPr>
              <w:t>10</w:t>
            </w:r>
          </w:p>
        </w:tc>
        <w:tc>
          <w:tcPr>
            <w:tcW w:w="2046" w:type="dxa"/>
            <w:vAlign w:val="center"/>
          </w:tcPr>
          <w:p w14:paraId="1D7D55CC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Times New Roman"/>
                <w:bCs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bCs/>
                <w:sz w:val="24"/>
                <w:szCs w:val="24"/>
              </w:rPr>
              <w:t>40</w:t>
            </w:r>
          </w:p>
        </w:tc>
        <w:tc>
          <w:tcPr>
            <w:tcW w:w="1875" w:type="dxa"/>
          </w:tcPr>
          <w:p w14:paraId="6C514215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Times New Roman"/>
                <w:bCs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bCs/>
                <w:sz w:val="24"/>
                <w:szCs w:val="24"/>
              </w:rPr>
              <w:t>100</w:t>
            </w:r>
          </w:p>
        </w:tc>
      </w:tr>
    </w:tbl>
    <w:p w14:paraId="19E46499" w14:textId="77777777" w:rsidR="00EA47D7" w:rsidRDefault="00000000">
      <w:pPr>
        <w:spacing w:beforeLines="50" w:before="156" w:afterLines="50" w:after="156" w:line="440" w:lineRule="exact"/>
        <w:ind w:firstLineChars="200" w:firstLine="560"/>
        <w:rPr>
          <w:rFonts w:ascii="黑体" w:eastAsia="黑体" w:hAnsi="黑体"/>
          <w:sz w:val="28"/>
          <w:szCs w:val="28"/>
        </w:rPr>
      </w:pPr>
      <w:r>
        <w:rPr>
          <w:rFonts w:ascii="黑体" w:eastAsia="黑体" w:hAnsi="黑体" w:hint="eastAsia"/>
          <w:sz w:val="28"/>
          <w:szCs w:val="28"/>
        </w:rPr>
        <w:t>五、成绩评定</w:t>
      </w:r>
    </w:p>
    <w:p w14:paraId="69F406D0" w14:textId="77777777" w:rsidR="00EA47D7" w:rsidRDefault="00000000">
      <w:pPr>
        <w:spacing w:beforeLines="50" w:before="156" w:afterLines="50" w:after="156" w:line="440" w:lineRule="exact"/>
        <w:ind w:firstLineChars="200" w:firstLine="560"/>
        <w:rPr>
          <w:rFonts w:ascii="黑体" w:eastAsia="黑体" w:hAnsi="黑体"/>
          <w:sz w:val="28"/>
          <w:szCs w:val="28"/>
        </w:rPr>
      </w:pPr>
      <w:r>
        <w:rPr>
          <w:rFonts w:ascii="黑体" w:eastAsia="黑体" w:hAnsi="黑体" w:hint="eastAsia"/>
          <w:sz w:val="28"/>
          <w:szCs w:val="28"/>
        </w:rPr>
        <w:t>（一）总成绩评定</w:t>
      </w:r>
    </w:p>
    <w:p w14:paraId="51B65378" w14:textId="77777777" w:rsidR="00EA47D7" w:rsidRDefault="00000000">
      <w:pPr>
        <w:spacing w:line="440" w:lineRule="exact"/>
        <w:ind w:firstLineChars="200" w:firstLine="480"/>
        <w:rPr>
          <w:rFonts w:ascii="宋体" w:eastAsia="宋体" w:hAnsi="宋体" w:cs="Times New Roman"/>
          <w:sz w:val="24"/>
          <w:szCs w:val="24"/>
        </w:rPr>
      </w:pPr>
      <w:r>
        <w:rPr>
          <w:rFonts w:ascii="宋体" w:eastAsia="宋体" w:hAnsi="宋体" w:cs="Times New Roman" w:hint="eastAsia"/>
          <w:sz w:val="24"/>
          <w:szCs w:val="24"/>
        </w:rPr>
        <w:t>总成绩（100%）=文献综述（</w:t>
      </w:r>
      <w:r>
        <w:rPr>
          <w:rFonts w:ascii="宋体" w:eastAsia="宋体" w:hAnsi="宋体" w:cs="Times New Roman"/>
          <w:sz w:val="24"/>
          <w:szCs w:val="24"/>
        </w:rPr>
        <w:t>5</w:t>
      </w:r>
      <w:r>
        <w:rPr>
          <w:rFonts w:ascii="宋体" w:eastAsia="宋体" w:hAnsi="宋体" w:cs="Times New Roman" w:hint="eastAsia"/>
          <w:sz w:val="24"/>
          <w:szCs w:val="24"/>
        </w:rPr>
        <w:t>0%）+预习报告（</w:t>
      </w:r>
      <w:r>
        <w:rPr>
          <w:rFonts w:ascii="宋体" w:eastAsia="宋体" w:hAnsi="宋体" w:cs="Times New Roman"/>
          <w:sz w:val="24"/>
          <w:szCs w:val="24"/>
        </w:rPr>
        <w:t>1</w:t>
      </w:r>
      <w:r>
        <w:rPr>
          <w:rFonts w:ascii="宋体" w:eastAsia="宋体" w:hAnsi="宋体" w:cs="Times New Roman" w:hint="eastAsia"/>
          <w:sz w:val="24"/>
          <w:szCs w:val="24"/>
        </w:rPr>
        <w:t>0%）+实验报告（40%）</w:t>
      </w:r>
    </w:p>
    <w:p w14:paraId="5AAD10BD" w14:textId="77777777" w:rsidR="00EA47D7" w:rsidRDefault="00000000">
      <w:pPr>
        <w:spacing w:beforeLines="50" w:before="156" w:afterLines="50" w:after="156" w:line="440" w:lineRule="exact"/>
        <w:ind w:firstLineChars="200" w:firstLine="560"/>
        <w:rPr>
          <w:rFonts w:ascii="宋体" w:hAnsi="宋体"/>
          <w:sz w:val="24"/>
        </w:rPr>
      </w:pPr>
      <w:r>
        <w:rPr>
          <w:rFonts w:ascii="黑体" w:eastAsia="黑体" w:hAnsi="黑体" w:hint="eastAsia"/>
          <w:sz w:val="28"/>
          <w:szCs w:val="28"/>
        </w:rPr>
        <w:lastRenderedPageBreak/>
        <w:t>六、使用教材、相关推荐书目及课程资源</w:t>
      </w:r>
    </w:p>
    <w:p w14:paraId="3C67FCF3" w14:textId="77777777" w:rsidR="00EA47D7" w:rsidRDefault="00000000">
      <w:pPr>
        <w:spacing w:beforeLines="50" w:before="156" w:afterLines="50" w:after="156" w:line="440" w:lineRule="exact"/>
        <w:ind w:firstLineChars="200" w:firstLine="560"/>
        <w:rPr>
          <w:rFonts w:ascii="黑体" w:eastAsia="黑体" w:hAnsi="黑体"/>
          <w:sz w:val="28"/>
          <w:szCs w:val="28"/>
        </w:rPr>
      </w:pPr>
      <w:r>
        <w:rPr>
          <w:rFonts w:ascii="黑体" w:eastAsia="黑体" w:hAnsi="黑体" w:hint="eastAsia"/>
          <w:sz w:val="28"/>
          <w:szCs w:val="28"/>
        </w:rPr>
        <w:t>（一）使用教材</w:t>
      </w:r>
    </w:p>
    <w:p w14:paraId="7C5FCB64" w14:textId="77777777" w:rsidR="00EA47D7" w:rsidRDefault="00000000">
      <w:pPr>
        <w:adjustRightInd w:val="0"/>
        <w:snapToGrid w:val="0"/>
        <w:spacing w:line="440" w:lineRule="exact"/>
        <w:ind w:firstLineChars="200" w:firstLine="480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陈坤杰主编：《大学生科研训练教程》，</w:t>
      </w:r>
      <w:hyperlink r:id="rId11" w:tgtFrame="_blank" w:history="1">
        <w:r>
          <w:rPr>
            <w:rFonts w:ascii="宋体" w:eastAsia="宋体" w:hAnsi="宋体" w:cs="宋体" w:hint="eastAsia"/>
            <w:sz w:val="24"/>
          </w:rPr>
          <w:t>合肥工业大学出版社</w:t>
        </w:r>
      </w:hyperlink>
      <w:r>
        <w:rPr>
          <w:rFonts w:ascii="宋体" w:eastAsia="宋体" w:hAnsi="宋体" w:cs="宋体" w:hint="eastAsia"/>
          <w:sz w:val="24"/>
        </w:rPr>
        <w:t>出版，2009年版。</w:t>
      </w:r>
    </w:p>
    <w:p w14:paraId="020AC8B9" w14:textId="77777777" w:rsidR="00EA47D7" w:rsidRDefault="00000000">
      <w:pPr>
        <w:spacing w:beforeLines="50" w:before="156" w:afterLines="50" w:after="156" w:line="440" w:lineRule="exact"/>
        <w:ind w:firstLineChars="200" w:firstLine="560"/>
        <w:rPr>
          <w:rFonts w:ascii="黑体" w:eastAsia="黑体" w:hAnsi="黑体"/>
          <w:sz w:val="28"/>
          <w:szCs w:val="28"/>
        </w:rPr>
      </w:pPr>
      <w:r>
        <w:rPr>
          <w:rFonts w:ascii="黑体" w:eastAsia="黑体" w:hAnsi="黑体" w:hint="eastAsia"/>
          <w:sz w:val="28"/>
          <w:szCs w:val="28"/>
        </w:rPr>
        <w:t>（二）相关推荐书目</w:t>
      </w:r>
    </w:p>
    <w:p w14:paraId="72C30B64" w14:textId="77777777" w:rsidR="00EA47D7" w:rsidRDefault="00000000">
      <w:pPr>
        <w:adjustRightInd w:val="0"/>
        <w:snapToGrid w:val="0"/>
        <w:spacing w:line="440" w:lineRule="exact"/>
        <w:ind w:firstLineChars="200" w:firstLine="480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 xml:space="preserve">1. </w:t>
      </w:r>
      <w:proofErr w:type="gramStart"/>
      <w:r>
        <w:rPr>
          <w:rFonts w:ascii="宋体" w:eastAsia="宋体" w:hAnsi="宋体" w:cs="宋体" w:hint="eastAsia"/>
          <w:sz w:val="24"/>
        </w:rPr>
        <w:t>于占洋主编</w:t>
      </w:r>
      <w:proofErr w:type="gramEnd"/>
      <w:r>
        <w:rPr>
          <w:rFonts w:ascii="宋体" w:eastAsia="宋体" w:hAnsi="宋体" w:cs="宋体" w:hint="eastAsia"/>
          <w:sz w:val="24"/>
        </w:rPr>
        <w:t>：《药学文献检索与利用》，中国医药科技出版社，2</w:t>
      </w:r>
      <w:r>
        <w:rPr>
          <w:rFonts w:ascii="宋体" w:eastAsia="宋体" w:hAnsi="宋体" w:cs="宋体"/>
          <w:sz w:val="24"/>
        </w:rPr>
        <w:t>009</w:t>
      </w:r>
      <w:r>
        <w:rPr>
          <w:rFonts w:ascii="宋体" w:eastAsia="宋体" w:hAnsi="宋体" w:cs="宋体" w:hint="eastAsia"/>
          <w:sz w:val="24"/>
        </w:rPr>
        <w:t>年版；</w:t>
      </w:r>
    </w:p>
    <w:p w14:paraId="3F98DF49" w14:textId="77777777" w:rsidR="00EA47D7" w:rsidRDefault="00000000">
      <w:pPr>
        <w:spacing w:line="440" w:lineRule="exact"/>
        <w:ind w:firstLineChars="200" w:firstLine="480"/>
        <w:rPr>
          <w:rFonts w:ascii="宋体" w:hAnsi="宋体"/>
          <w:sz w:val="24"/>
        </w:rPr>
      </w:pPr>
      <w:r>
        <w:rPr>
          <w:rFonts w:ascii="宋体" w:eastAsia="宋体" w:hAnsi="宋体" w:cs="宋体" w:hint="eastAsia"/>
          <w:sz w:val="24"/>
        </w:rPr>
        <w:t xml:space="preserve">2. </w:t>
      </w:r>
      <w:proofErr w:type="gramStart"/>
      <w:r>
        <w:rPr>
          <w:rFonts w:ascii="宋体" w:eastAsia="宋体" w:hAnsi="宋体" w:cs="宋体" w:hint="eastAsia"/>
          <w:sz w:val="24"/>
        </w:rPr>
        <w:t>符雄主编</w:t>
      </w:r>
      <w:proofErr w:type="gramEnd"/>
      <w:r>
        <w:rPr>
          <w:rFonts w:ascii="宋体" w:eastAsia="宋体" w:hAnsi="宋体" w:cs="宋体" w:hint="eastAsia"/>
          <w:sz w:val="24"/>
        </w:rPr>
        <w:t>：《药学文献检索与利用》，科学出版社，2001年版；</w:t>
      </w:r>
    </w:p>
    <w:p w14:paraId="66BAC9E9" w14:textId="77777777" w:rsidR="00EA47D7" w:rsidRDefault="00000000">
      <w:pPr>
        <w:widowControl/>
        <w:spacing w:line="440" w:lineRule="exact"/>
        <w:ind w:firstLineChars="177" w:firstLine="425"/>
        <w:jc w:val="left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3</w:t>
      </w:r>
      <w:r>
        <w:rPr>
          <w:rFonts w:ascii="宋体" w:eastAsia="宋体" w:hAnsi="宋体" w:cs="宋体"/>
          <w:sz w:val="24"/>
        </w:rPr>
        <w:t xml:space="preserve">. </w:t>
      </w:r>
      <w:r>
        <w:rPr>
          <w:rFonts w:ascii="宋体" w:eastAsia="宋体" w:hAnsi="宋体" w:cs="宋体" w:hint="eastAsia"/>
          <w:sz w:val="24"/>
        </w:rPr>
        <w:t>李振华主编：《文献检索与论文写作》，清华大学出版社，2</w:t>
      </w:r>
      <w:r>
        <w:rPr>
          <w:rFonts w:ascii="宋体" w:eastAsia="宋体" w:hAnsi="宋体" w:cs="宋体"/>
          <w:sz w:val="24"/>
        </w:rPr>
        <w:t>016</w:t>
      </w:r>
      <w:r>
        <w:rPr>
          <w:rFonts w:ascii="宋体" w:eastAsia="宋体" w:hAnsi="宋体" w:cs="宋体" w:hint="eastAsia"/>
          <w:sz w:val="24"/>
        </w:rPr>
        <w:t>年版；</w:t>
      </w:r>
    </w:p>
    <w:p w14:paraId="26E0DA0B" w14:textId="77777777" w:rsidR="00EA47D7" w:rsidRDefault="00000000">
      <w:pPr>
        <w:widowControl/>
        <w:spacing w:line="440" w:lineRule="exact"/>
        <w:ind w:firstLineChars="177" w:firstLine="425"/>
        <w:jc w:val="left"/>
        <w:rPr>
          <w:rFonts w:ascii="宋体" w:hAnsi="宋体"/>
          <w:sz w:val="24"/>
        </w:rPr>
      </w:pPr>
      <w:r>
        <w:rPr>
          <w:rFonts w:ascii="宋体" w:eastAsia="宋体" w:hAnsi="宋体" w:cs="宋体" w:hint="eastAsia"/>
          <w:sz w:val="24"/>
        </w:rPr>
        <w:t>4</w:t>
      </w:r>
      <w:r>
        <w:rPr>
          <w:rFonts w:ascii="宋体" w:eastAsia="宋体" w:hAnsi="宋体" w:cs="宋体"/>
          <w:sz w:val="24"/>
        </w:rPr>
        <w:t xml:space="preserve">. </w:t>
      </w:r>
      <w:r>
        <w:rPr>
          <w:rFonts w:ascii="宋体" w:eastAsia="宋体" w:hAnsi="宋体" w:cs="宋体" w:hint="eastAsia"/>
          <w:sz w:val="24"/>
        </w:rPr>
        <w:t>中国药典委员会主编：《中华人民共和国药典》，</w:t>
      </w:r>
      <w:r>
        <w:rPr>
          <w:rFonts w:ascii="宋体" w:eastAsia="宋体" w:hAnsi="宋体" w:cs="宋体"/>
          <w:sz w:val="24"/>
        </w:rPr>
        <w:t>中国医药科技出版社</w:t>
      </w:r>
      <w:r>
        <w:rPr>
          <w:rFonts w:ascii="宋体" w:eastAsia="宋体" w:hAnsi="宋体" w:cs="宋体" w:hint="eastAsia"/>
          <w:sz w:val="24"/>
        </w:rPr>
        <w:t>，2020年版；</w:t>
      </w:r>
    </w:p>
    <w:p w14:paraId="1B19AF24" w14:textId="77777777" w:rsidR="00EA47D7" w:rsidRDefault="00000000">
      <w:pPr>
        <w:widowControl/>
        <w:spacing w:line="440" w:lineRule="exact"/>
        <w:ind w:firstLineChars="177" w:firstLine="425"/>
        <w:jc w:val="left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/>
          <w:sz w:val="24"/>
        </w:rPr>
        <w:t>5.</w:t>
      </w:r>
      <w:r>
        <w:rPr>
          <w:rFonts w:ascii="宋体" w:eastAsia="宋体" w:hAnsi="宋体" w:cs="宋体" w:hint="eastAsia"/>
          <w:sz w:val="24"/>
        </w:rPr>
        <w:t xml:space="preserve"> 陈楠主编：《文献检索与分析》，上海交通大学出版社，2</w:t>
      </w:r>
      <w:r>
        <w:rPr>
          <w:rFonts w:ascii="宋体" w:eastAsia="宋体" w:hAnsi="宋体" w:cs="宋体"/>
          <w:sz w:val="24"/>
        </w:rPr>
        <w:t>021</w:t>
      </w:r>
      <w:r>
        <w:rPr>
          <w:rFonts w:ascii="宋体" w:eastAsia="宋体" w:hAnsi="宋体" w:cs="宋体" w:hint="eastAsia"/>
          <w:sz w:val="24"/>
        </w:rPr>
        <w:t>年版。</w:t>
      </w:r>
    </w:p>
    <w:p w14:paraId="4360B512" w14:textId="77777777" w:rsidR="00EA47D7" w:rsidRDefault="00000000">
      <w:pPr>
        <w:spacing w:beforeLines="50" w:before="156" w:afterLines="50" w:after="156" w:line="440" w:lineRule="exact"/>
        <w:ind w:firstLineChars="200" w:firstLine="560"/>
        <w:rPr>
          <w:rFonts w:ascii="黑体" w:eastAsia="黑体" w:hAnsi="黑体"/>
          <w:sz w:val="28"/>
          <w:szCs w:val="28"/>
        </w:rPr>
      </w:pPr>
      <w:r>
        <w:rPr>
          <w:rFonts w:ascii="黑体" w:eastAsia="黑体" w:hAnsi="黑体" w:hint="eastAsia"/>
          <w:sz w:val="28"/>
          <w:szCs w:val="28"/>
        </w:rPr>
        <w:t>七、课程大纲制定依据</w:t>
      </w:r>
    </w:p>
    <w:p w14:paraId="700F47D5" w14:textId="77777777" w:rsidR="00EA47D7" w:rsidRDefault="00000000">
      <w:pPr>
        <w:spacing w:line="440" w:lineRule="exact"/>
        <w:ind w:firstLineChars="200" w:firstLine="480"/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本课程大纲依据202</w:t>
      </w:r>
      <w:r>
        <w:rPr>
          <w:rFonts w:ascii="宋体" w:eastAsia="宋体" w:hAnsi="宋体" w:cs="宋体"/>
          <w:sz w:val="24"/>
        </w:rPr>
        <w:t>3</w:t>
      </w:r>
      <w:r>
        <w:rPr>
          <w:rFonts w:ascii="宋体" w:eastAsia="宋体" w:hAnsi="宋体" w:cs="宋体" w:hint="eastAsia"/>
          <w:sz w:val="24"/>
        </w:rPr>
        <w:t>年药物分析专业人才培养方案制定。</w:t>
      </w:r>
    </w:p>
    <w:p w14:paraId="15439D7C" w14:textId="77777777" w:rsidR="00EA47D7" w:rsidRDefault="00EA47D7"/>
    <w:p w14:paraId="5DFD4F20" w14:textId="77777777" w:rsidR="00EA47D7" w:rsidRDefault="00000000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/>
          <w:sz w:val="28"/>
          <w:szCs w:val="28"/>
        </w:rPr>
        <w:br w:type="page"/>
      </w:r>
    </w:p>
    <w:p w14:paraId="59D1577D" w14:textId="77777777" w:rsidR="00EA47D7" w:rsidRDefault="00EA47D7">
      <w:pPr>
        <w:spacing w:line="440" w:lineRule="exact"/>
        <w:rPr>
          <w:rFonts w:ascii="楷体" w:eastAsia="楷体" w:hAnsi="楷体" w:cs="楷体"/>
          <w:bCs/>
          <w:sz w:val="24"/>
          <w:szCs w:val="24"/>
        </w:rPr>
      </w:pPr>
    </w:p>
    <w:p w14:paraId="4F164095" w14:textId="77777777" w:rsidR="00EA47D7" w:rsidRDefault="00000000">
      <w:pPr>
        <w:spacing w:beforeLines="100" w:before="312" w:afterLines="100" w:after="312" w:line="440" w:lineRule="exact"/>
        <w:jc w:val="center"/>
        <w:outlineLvl w:val="0"/>
        <w:rPr>
          <w:rFonts w:ascii="黑体" w:eastAsia="黑体" w:hAnsi="宋体" w:cs="黑体"/>
          <w:bCs/>
          <w:sz w:val="36"/>
          <w:szCs w:val="36"/>
        </w:rPr>
      </w:pPr>
      <w:bookmarkStart w:id="36" w:name="_Toc31119"/>
      <w:r>
        <w:rPr>
          <w:rFonts w:ascii="黑体" w:eastAsia="黑体" w:hAnsi="宋体" w:cs="黑体" w:hint="eastAsia"/>
          <w:bCs/>
          <w:sz w:val="36"/>
          <w:szCs w:val="36"/>
          <w:lang w:bidi="ar"/>
        </w:rPr>
        <w:t>《毕业实习》课程大纲</w:t>
      </w:r>
      <w:bookmarkEnd w:id="36"/>
    </w:p>
    <w:p w14:paraId="23B87CBB" w14:textId="77777777" w:rsidR="00EA47D7" w:rsidRDefault="00000000">
      <w:pPr>
        <w:spacing w:beforeLines="50" w:before="156" w:afterLines="50" w:after="156" w:line="440" w:lineRule="exact"/>
        <w:ind w:firstLineChars="200" w:firstLine="560"/>
        <w:rPr>
          <w:rFonts w:ascii="黑体" w:eastAsia="黑体" w:hAnsi="宋体" w:cs="黑体"/>
          <w:sz w:val="28"/>
          <w:szCs w:val="28"/>
        </w:rPr>
      </w:pPr>
      <w:r>
        <w:rPr>
          <w:rFonts w:ascii="黑体" w:eastAsia="黑体" w:hAnsi="宋体" w:cs="黑体" w:hint="eastAsia"/>
          <w:sz w:val="28"/>
          <w:szCs w:val="28"/>
          <w:lang w:bidi="ar"/>
        </w:rPr>
        <w:t>一、课程基本信息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80"/>
        <w:gridCol w:w="2659"/>
        <w:gridCol w:w="1480"/>
        <w:gridCol w:w="2803"/>
      </w:tblGrid>
      <w:tr w:rsidR="00EA47D7" w14:paraId="29AA341A" w14:textId="77777777">
        <w:trPr>
          <w:trHeight w:val="886"/>
          <w:jc w:val="center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95DB49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  <w:lang w:bidi="ar"/>
              </w:rPr>
              <w:t>课程名称</w:t>
            </w:r>
          </w:p>
        </w:tc>
        <w:tc>
          <w:tcPr>
            <w:tcW w:w="2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0A790E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  <w:lang w:bidi="ar"/>
              </w:rPr>
              <w:t>毕业实习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D2D989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  <w:lang w:bidi="ar"/>
              </w:rPr>
              <w:t>课程代码</w:t>
            </w:r>
          </w:p>
        </w:tc>
        <w:tc>
          <w:tcPr>
            <w:tcW w:w="2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F0599A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  <w:lang w:bidi="ar"/>
              </w:rPr>
              <w:t>0013D01</w:t>
            </w:r>
          </w:p>
        </w:tc>
      </w:tr>
      <w:tr w:rsidR="00EA47D7" w14:paraId="55793DD1" w14:textId="77777777">
        <w:trPr>
          <w:trHeight w:val="829"/>
          <w:jc w:val="center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9D840B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  <w:lang w:bidi="ar"/>
              </w:rPr>
              <w:t>课程类别</w:t>
            </w:r>
          </w:p>
        </w:tc>
        <w:tc>
          <w:tcPr>
            <w:tcW w:w="2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DF4F20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  <w:lang w:bidi="ar"/>
              </w:rPr>
              <w:t>实践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EB29CA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  <w:lang w:bidi="ar"/>
              </w:rPr>
              <w:t>学时</w:t>
            </w:r>
          </w:p>
          <w:p w14:paraId="27AEDAFA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  <w:lang w:bidi="ar"/>
              </w:rPr>
              <w:t>/学分</w:t>
            </w:r>
          </w:p>
        </w:tc>
        <w:tc>
          <w:tcPr>
            <w:tcW w:w="2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136792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  <w:lang w:bidi="ar"/>
              </w:rPr>
              <w:t>4周/4</w:t>
            </w:r>
          </w:p>
        </w:tc>
      </w:tr>
      <w:tr w:rsidR="00EA47D7" w14:paraId="6EBD789D" w14:textId="77777777">
        <w:trPr>
          <w:trHeight w:val="866"/>
          <w:jc w:val="center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456134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  <w:lang w:bidi="ar"/>
              </w:rPr>
              <w:t>实施方式</w:t>
            </w:r>
          </w:p>
        </w:tc>
        <w:tc>
          <w:tcPr>
            <w:tcW w:w="733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AEDF69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color w:val="FF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  <w:lang w:bidi="ar"/>
              </w:rPr>
              <w:t>生产（专业）实践</w:t>
            </w:r>
          </w:p>
        </w:tc>
      </w:tr>
      <w:tr w:rsidR="00EA47D7" w14:paraId="5ED1C92A" w14:textId="77777777">
        <w:trPr>
          <w:trHeight w:val="811"/>
          <w:jc w:val="center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C90516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  <w:lang w:bidi="ar"/>
              </w:rPr>
              <w:t>开课单位</w:t>
            </w:r>
          </w:p>
        </w:tc>
        <w:tc>
          <w:tcPr>
            <w:tcW w:w="2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D5061E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  <w:lang w:bidi="ar"/>
              </w:rPr>
              <w:t>化工学院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5880BD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  <w:lang w:bidi="ar"/>
              </w:rPr>
              <w:t>适用专业</w:t>
            </w:r>
          </w:p>
        </w:tc>
        <w:tc>
          <w:tcPr>
            <w:tcW w:w="2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4FDCAE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  <w:lang w:bidi="ar"/>
              </w:rPr>
              <w:t>药物分析</w:t>
            </w:r>
          </w:p>
        </w:tc>
      </w:tr>
      <w:tr w:rsidR="00EA47D7" w14:paraId="685D35DE" w14:textId="77777777">
        <w:trPr>
          <w:trHeight w:val="811"/>
          <w:jc w:val="center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11F34D0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  <w:lang w:bidi="ar"/>
              </w:rPr>
              <w:t>课程负责人</w:t>
            </w:r>
          </w:p>
        </w:tc>
        <w:tc>
          <w:tcPr>
            <w:tcW w:w="733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39E043" w14:textId="77777777" w:rsidR="00EA47D7" w:rsidRDefault="00EA47D7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</w:tr>
      <w:tr w:rsidR="00EA47D7" w14:paraId="7ABDF075" w14:textId="77777777">
        <w:trPr>
          <w:trHeight w:val="836"/>
          <w:jc w:val="center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E86315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  <w:lang w:bidi="ar"/>
              </w:rPr>
              <w:t>大纲撰写人</w:t>
            </w:r>
          </w:p>
        </w:tc>
        <w:tc>
          <w:tcPr>
            <w:tcW w:w="2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2E09E0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sz w:val="24"/>
                <w:szCs w:val="24"/>
                <w:lang w:bidi="ar"/>
              </w:rPr>
              <w:t>孙硕</w:t>
            </w:r>
            <w:proofErr w:type="gramEnd"/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3DA9C6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  <w:lang w:bidi="ar"/>
              </w:rPr>
              <w:t>大纲审核人</w:t>
            </w:r>
          </w:p>
        </w:tc>
        <w:tc>
          <w:tcPr>
            <w:tcW w:w="2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A6CAC6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sz w:val="24"/>
                <w:szCs w:val="24"/>
                <w:lang w:bidi="ar"/>
              </w:rPr>
              <w:t>冯</w:t>
            </w:r>
            <w:proofErr w:type="gramEnd"/>
            <w:r>
              <w:rPr>
                <w:rFonts w:ascii="宋体" w:eastAsia="宋体" w:hAnsi="宋体" w:cs="宋体" w:hint="eastAsia"/>
                <w:sz w:val="24"/>
                <w:szCs w:val="24"/>
                <w:lang w:bidi="ar"/>
              </w:rPr>
              <w:t>小龙</w:t>
            </w:r>
          </w:p>
        </w:tc>
      </w:tr>
      <w:tr w:rsidR="00EA47D7" w14:paraId="5AEDC1B5" w14:textId="77777777">
        <w:trPr>
          <w:trHeight w:val="848"/>
          <w:jc w:val="center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BEB33C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  <w:lang w:bidi="ar"/>
              </w:rPr>
              <w:t>先修课程</w:t>
            </w:r>
          </w:p>
        </w:tc>
        <w:tc>
          <w:tcPr>
            <w:tcW w:w="733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EEF305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  <w:lang w:bidi="ar"/>
              </w:rPr>
              <w:t>《分析化学》、《药物分析》</w:t>
            </w:r>
          </w:p>
        </w:tc>
      </w:tr>
      <w:tr w:rsidR="00EA47D7" w14:paraId="2CB07B24" w14:textId="77777777">
        <w:trPr>
          <w:trHeight w:val="848"/>
          <w:jc w:val="center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2D341D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  <w:lang w:bidi="ar"/>
              </w:rPr>
              <w:t>课程网址</w:t>
            </w:r>
          </w:p>
        </w:tc>
        <w:tc>
          <w:tcPr>
            <w:tcW w:w="733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3523EF" w14:textId="77777777" w:rsidR="00EA47D7" w:rsidRDefault="00EA47D7">
            <w:pPr>
              <w:spacing w:line="440" w:lineRule="exact"/>
              <w:rPr>
                <w:rFonts w:ascii="宋体" w:eastAsia="宋体" w:hAnsi="宋体" w:cs="宋体"/>
                <w:color w:val="FF0000"/>
                <w:sz w:val="24"/>
                <w:szCs w:val="24"/>
              </w:rPr>
            </w:pPr>
          </w:p>
        </w:tc>
      </w:tr>
    </w:tbl>
    <w:p w14:paraId="0970DC76" w14:textId="77777777" w:rsidR="00EA47D7" w:rsidRDefault="00000000">
      <w:pPr>
        <w:spacing w:beforeLines="50" w:before="156" w:afterLines="50" w:after="156" w:line="440" w:lineRule="exact"/>
        <w:ind w:firstLineChars="200" w:firstLine="560"/>
        <w:rPr>
          <w:rFonts w:ascii="黑体" w:eastAsia="黑体" w:hAnsi="宋体" w:cs="黑体"/>
          <w:sz w:val="28"/>
          <w:szCs w:val="28"/>
        </w:rPr>
      </w:pPr>
      <w:r>
        <w:rPr>
          <w:rFonts w:ascii="黑体" w:eastAsia="黑体" w:hAnsi="宋体" w:cs="黑体" w:hint="eastAsia"/>
          <w:sz w:val="28"/>
          <w:szCs w:val="28"/>
          <w:lang w:bidi="ar"/>
        </w:rPr>
        <w:t>二、课程学习目标及与毕业要求的对应关系</w:t>
      </w:r>
    </w:p>
    <w:p w14:paraId="49C6602D" w14:textId="77777777" w:rsidR="00EA47D7" w:rsidRDefault="00000000">
      <w:pPr>
        <w:spacing w:beforeLines="50" w:before="156" w:afterLines="50" w:after="156" w:line="440" w:lineRule="exact"/>
        <w:ind w:firstLineChars="200" w:firstLine="560"/>
        <w:rPr>
          <w:rFonts w:ascii="黑体" w:eastAsia="黑体" w:hAnsi="宋体" w:cs="黑体"/>
          <w:sz w:val="28"/>
          <w:szCs w:val="28"/>
        </w:rPr>
      </w:pPr>
      <w:r>
        <w:rPr>
          <w:rFonts w:ascii="黑体" w:eastAsia="黑体" w:hAnsi="宋体" w:cs="黑体" w:hint="eastAsia"/>
          <w:sz w:val="28"/>
          <w:szCs w:val="28"/>
          <w:lang w:bidi="ar"/>
        </w:rPr>
        <w:t>（一）课程学习目标</w:t>
      </w:r>
    </w:p>
    <w:p w14:paraId="5A6478DC" w14:textId="77777777" w:rsidR="00EA47D7" w:rsidRDefault="00000000">
      <w:pPr>
        <w:autoSpaceDE w:val="0"/>
        <w:autoSpaceDN w:val="0"/>
        <w:adjustRightInd w:val="0"/>
        <w:snapToGrid w:val="0"/>
        <w:spacing w:line="500" w:lineRule="exact"/>
        <w:ind w:firstLineChars="200" w:firstLine="480"/>
        <w:rPr>
          <w:rFonts w:ascii="宋体" w:eastAsia="宋体" w:hAnsi="宋体" w:cs="宋体"/>
          <w:sz w:val="24"/>
          <w:szCs w:val="24"/>
        </w:rPr>
      </w:pPr>
      <w:r>
        <w:rPr>
          <w:rFonts w:ascii="宋体" w:eastAsia="宋体" w:hAnsi="宋体" w:cs="宋体" w:hint="eastAsia"/>
          <w:sz w:val="24"/>
          <w:szCs w:val="24"/>
          <w:lang w:bidi="ar"/>
        </w:rPr>
        <w:t>实习</w:t>
      </w:r>
      <w:r>
        <w:rPr>
          <w:rFonts w:ascii="宋体" w:eastAsia="宋体" w:hAnsi="宋体" w:cs="宋体" w:hint="eastAsia"/>
          <w:kern w:val="0"/>
          <w:sz w:val="24"/>
          <w:szCs w:val="24"/>
          <w:lang w:bidi="ar"/>
        </w:rPr>
        <w:t>是我院本专业人才培养过程极其重要的教学实践性环节，</w:t>
      </w:r>
      <w:r>
        <w:rPr>
          <w:rFonts w:ascii="宋体" w:eastAsia="宋体" w:hAnsi="宋体" w:cs="宋体" w:hint="eastAsia"/>
          <w:sz w:val="24"/>
          <w:szCs w:val="24"/>
          <w:lang w:bidi="ar"/>
        </w:rPr>
        <w:t>其目的是使所学理论联系实际，使学生接触实际，增加对制药企业生产过程的了解，进一步加深对本专业知识的理解，结合企业所存在的生产工艺问题、设备问题等，引导学生分析问题、解决问题，提高学生独立解决问题的能力，培养学生的综合素质。与此同时，通过毕业实习，学生更加能够找准自己的职业定位，让自己的求职简历变得充实生动。有计划有针对性的实习，会帮助学生了解其所希望从事职业的“真面目”，提前做好继续坚持或者转行的准备，为学生的就业铺路。</w:t>
      </w:r>
    </w:p>
    <w:p w14:paraId="5B7D79F2" w14:textId="77777777" w:rsidR="00EA47D7" w:rsidRDefault="00000000">
      <w:pPr>
        <w:autoSpaceDE w:val="0"/>
        <w:autoSpaceDN w:val="0"/>
        <w:adjustRightInd w:val="0"/>
        <w:snapToGrid w:val="0"/>
        <w:spacing w:line="500" w:lineRule="exact"/>
        <w:ind w:firstLineChars="200" w:firstLine="480"/>
        <w:rPr>
          <w:rFonts w:ascii="宋体" w:eastAsia="宋体" w:hAnsi="宋体" w:cs="宋体"/>
          <w:sz w:val="24"/>
          <w:szCs w:val="24"/>
        </w:rPr>
      </w:pPr>
      <w:r>
        <w:rPr>
          <w:rFonts w:ascii="宋体" w:eastAsia="宋体" w:hAnsi="宋体" w:cs="宋体" w:hint="eastAsia"/>
          <w:sz w:val="24"/>
          <w:szCs w:val="24"/>
          <w:lang w:bidi="ar"/>
        </w:rPr>
        <w:lastRenderedPageBreak/>
        <w:t>在实习过程中，要求学生严格遵守企业的各项规章制度，能够掌握实习岗位的操作规程、工艺控制点及产品检验方法；绘制实习工序的工艺流程及设备布置示意图。熟悉实习企业及所实习车间及岗位的基本情况；企业安全措施；重点设备的结构和工作原理。了解实习岗位所用阀门、管件的种类及使用；实习工序动力系统、测量仪表的类型、规格和使用方法；水、电、汽消耗及节能情况；企业原辅材料的储运情况；企业三废治理状况及措施。</w:t>
      </w:r>
    </w:p>
    <w:p w14:paraId="77BC1393" w14:textId="065C7BDE" w:rsidR="00EA47D7" w:rsidRDefault="00000000">
      <w:pPr>
        <w:adjustRightInd w:val="0"/>
        <w:snapToGrid w:val="0"/>
        <w:spacing w:line="500" w:lineRule="atLeast"/>
        <w:ind w:firstLineChars="200" w:firstLine="500"/>
        <w:jc w:val="left"/>
        <w:outlineLvl w:val="0"/>
        <w:rPr>
          <w:rFonts w:ascii="宋体" w:eastAsia="宋体" w:hAnsi="宋体" w:cs="宋体"/>
          <w:color w:val="000000"/>
          <w:spacing w:val="5"/>
          <w:kern w:val="0"/>
          <w:sz w:val="24"/>
          <w:szCs w:val="24"/>
        </w:rPr>
      </w:pPr>
      <w:bookmarkStart w:id="37" w:name="_Toc14734"/>
      <w:bookmarkStart w:id="38" w:name="_Toc9678"/>
      <w:r>
        <w:rPr>
          <w:rFonts w:ascii="宋体" w:eastAsia="宋体" w:hAnsi="宋体" w:cs="宋体" w:hint="eastAsia"/>
          <w:color w:val="000000"/>
          <w:spacing w:val="5"/>
          <w:kern w:val="0"/>
          <w:sz w:val="24"/>
          <w:szCs w:val="24"/>
          <w:lang w:bidi="ar"/>
        </w:rPr>
        <w:t>本课程旨在以科学研究的自然过程为主线，让学生接受一些必要的基本技能训练。通过专题讲座、课外科技实践和参与实施项目等方式，使学生在文献查阅、阅读翻译、试验设计、数据处理、文献综述、开题报告、项目申请报告撰写、学位论文和科技论文写作等方面得到系统地学习和体验，培养和强化学生的科学意识、科研素养和信息获取与应用能力，使其掌握从事科学研究的基本技能，提高科研工作的效率、水平和质量，为毕业设计 (论文)及实际工作打下基础。</w:t>
      </w:r>
      <w:bookmarkEnd w:id="37"/>
      <w:bookmarkEnd w:id="38"/>
    </w:p>
    <w:p w14:paraId="0547E65E" w14:textId="77777777" w:rsidR="00EA47D7" w:rsidRDefault="00000000">
      <w:pPr>
        <w:spacing w:line="360" w:lineRule="auto"/>
        <w:ind w:firstLineChars="200" w:firstLine="500"/>
        <w:rPr>
          <w:rFonts w:ascii="宋体" w:eastAsia="宋体" w:hAnsi="宋体" w:cs="宋体"/>
          <w:spacing w:val="5"/>
          <w:kern w:val="0"/>
          <w:sz w:val="24"/>
          <w:szCs w:val="24"/>
        </w:rPr>
      </w:pPr>
      <w:r>
        <w:rPr>
          <w:rFonts w:ascii="宋体" w:eastAsia="宋体" w:hAnsi="宋体" w:cs="宋体" w:hint="eastAsia"/>
          <w:spacing w:val="5"/>
          <w:kern w:val="0"/>
          <w:sz w:val="24"/>
          <w:szCs w:val="24"/>
          <w:lang w:bidi="ar"/>
        </w:rPr>
        <w:t>通过本课程的学习，使学生达到以下目标：</w:t>
      </w:r>
    </w:p>
    <w:p w14:paraId="325D5048" w14:textId="77777777" w:rsidR="00EA47D7" w:rsidRDefault="00000000">
      <w:pPr>
        <w:pStyle w:val="aa"/>
        <w:numPr>
          <w:ilvl w:val="0"/>
          <w:numId w:val="15"/>
        </w:numPr>
        <w:spacing w:line="440" w:lineRule="exact"/>
        <w:ind w:firstLineChars="200" w:firstLine="500"/>
        <w:rPr>
          <w:rFonts w:ascii="宋体" w:eastAsia="宋体" w:hAnsi="宋体" w:cs="宋体"/>
          <w:b/>
          <w:szCs w:val="24"/>
          <w:lang w:bidi="ar"/>
        </w:rPr>
      </w:pPr>
      <w:r>
        <w:rPr>
          <w:rFonts w:ascii="宋体" w:eastAsia="宋体" w:hAnsi="宋体" w:cs="宋体" w:hint="eastAsia"/>
          <w:spacing w:val="5"/>
          <w:kern w:val="0"/>
          <w:szCs w:val="24"/>
          <w:lang w:bidi="ar"/>
        </w:rPr>
        <w:t>熟悉药学相关的标准、政策与法规，根据指导老师给定的题目查阅相关文献资料撰写文献综述。</w:t>
      </w:r>
      <w:r>
        <w:rPr>
          <w:rFonts w:ascii="宋体" w:eastAsia="宋体" w:hAnsi="宋体" w:cs="宋体" w:hint="eastAsia"/>
          <w:b/>
          <w:szCs w:val="24"/>
          <w:lang w:bidi="ar"/>
        </w:rPr>
        <w:t>【毕业要求6：药学与社会】</w:t>
      </w:r>
    </w:p>
    <w:p w14:paraId="40DDB379" w14:textId="77777777" w:rsidR="00EA47D7" w:rsidRDefault="00000000">
      <w:pPr>
        <w:spacing w:line="440" w:lineRule="exact"/>
        <w:ind w:firstLineChars="200" w:firstLine="500"/>
        <w:rPr>
          <w:rFonts w:ascii="宋体" w:eastAsia="宋体" w:hAnsi="宋体" w:cs="Times New Roman"/>
          <w:b/>
          <w:sz w:val="24"/>
          <w:szCs w:val="24"/>
        </w:rPr>
      </w:pPr>
      <w:r>
        <w:rPr>
          <w:rFonts w:ascii="宋体" w:eastAsia="宋体" w:hAnsi="宋体" w:cs="宋体" w:hint="eastAsia"/>
          <w:spacing w:val="5"/>
          <w:kern w:val="0"/>
          <w:sz w:val="24"/>
          <w:szCs w:val="24"/>
          <w:lang w:bidi="ar"/>
        </w:rPr>
        <w:t>2. 具有与业界同行和社会公众主动交流的意识，并能够进行有效的沟通与交流。</w:t>
      </w:r>
      <w:r>
        <w:rPr>
          <w:rFonts w:ascii="宋体" w:eastAsia="宋体" w:hAnsi="宋体" w:cs="宋体" w:hint="eastAsia"/>
          <w:b/>
          <w:sz w:val="24"/>
          <w:szCs w:val="24"/>
          <w:lang w:bidi="ar"/>
        </w:rPr>
        <w:t>【毕业要求10: 沟通与交流】</w:t>
      </w:r>
    </w:p>
    <w:p w14:paraId="143AF038" w14:textId="77777777" w:rsidR="00EA47D7" w:rsidRDefault="00000000">
      <w:pPr>
        <w:pStyle w:val="aa"/>
        <w:spacing w:line="440" w:lineRule="exact"/>
        <w:ind w:firstLineChars="200" w:firstLine="500"/>
        <w:rPr>
          <w:rFonts w:ascii="宋体" w:eastAsia="宋体" w:hAnsi="宋体" w:cs="Calibri"/>
          <w:kern w:val="0"/>
          <w:szCs w:val="24"/>
        </w:rPr>
      </w:pPr>
      <w:r>
        <w:rPr>
          <w:rFonts w:ascii="宋体" w:eastAsia="宋体" w:hAnsi="宋体" w:cs="宋体" w:hint="eastAsia"/>
          <w:spacing w:val="5"/>
          <w:kern w:val="0"/>
          <w:szCs w:val="24"/>
          <w:lang w:bidi="ar"/>
        </w:rPr>
        <w:t>3. 在充分调研及资料查阅的基础上，针对研究内容制定出切实可行的研究方案，在实践中理解并掌握药物分析学管理原理与经济决策方法。</w:t>
      </w:r>
      <w:r>
        <w:rPr>
          <w:rFonts w:ascii="宋体" w:eastAsia="宋体" w:hAnsi="宋体" w:cs="宋体" w:hint="eastAsia"/>
          <w:b/>
          <w:szCs w:val="24"/>
          <w:lang w:bidi="ar"/>
        </w:rPr>
        <w:t>【毕业要求11：项目管理】</w:t>
      </w:r>
    </w:p>
    <w:p w14:paraId="341E3DDB" w14:textId="77777777" w:rsidR="00EA47D7" w:rsidRDefault="00000000">
      <w:pPr>
        <w:spacing w:beforeLines="50" w:before="156" w:afterLines="50" w:after="156" w:line="440" w:lineRule="exact"/>
        <w:ind w:firstLineChars="200" w:firstLine="560"/>
        <w:rPr>
          <w:rFonts w:ascii="黑体" w:eastAsia="黑体" w:hAnsi="宋体" w:cs="黑体"/>
          <w:sz w:val="28"/>
          <w:szCs w:val="28"/>
        </w:rPr>
      </w:pPr>
      <w:r>
        <w:rPr>
          <w:rFonts w:ascii="黑体" w:eastAsia="黑体" w:hAnsi="宋体" w:cs="黑体" w:hint="eastAsia"/>
          <w:sz w:val="28"/>
          <w:szCs w:val="28"/>
          <w:lang w:bidi="ar"/>
        </w:rPr>
        <w:t>（二）课程学习目标与毕业要求指标点的对应关系</w:t>
      </w:r>
    </w:p>
    <w:tbl>
      <w:tblPr>
        <w:tblW w:w="916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67"/>
        <w:gridCol w:w="1985"/>
        <w:gridCol w:w="5717"/>
      </w:tblGrid>
      <w:tr w:rsidR="00EA47D7" w14:paraId="7DA28B11" w14:textId="77777777">
        <w:trPr>
          <w:trHeight w:val="815"/>
          <w:jc w:val="center"/>
        </w:trPr>
        <w:tc>
          <w:tcPr>
            <w:tcW w:w="1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37C62A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sz w:val="24"/>
                <w:szCs w:val="24"/>
                <w:lang w:bidi="ar"/>
              </w:rPr>
              <w:t>课程目标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B9F74D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sz w:val="24"/>
                <w:szCs w:val="24"/>
                <w:lang w:bidi="ar"/>
              </w:rPr>
              <w:t>支撑的毕业要求</w:t>
            </w:r>
          </w:p>
        </w:tc>
        <w:tc>
          <w:tcPr>
            <w:tcW w:w="5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5107BC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sz w:val="24"/>
                <w:szCs w:val="24"/>
                <w:lang w:bidi="ar"/>
              </w:rPr>
              <w:t>支撑的毕业要求指标点</w:t>
            </w:r>
          </w:p>
        </w:tc>
      </w:tr>
      <w:tr w:rsidR="00EA47D7" w14:paraId="73F1EAA1" w14:textId="77777777">
        <w:trPr>
          <w:jc w:val="center"/>
        </w:trPr>
        <w:tc>
          <w:tcPr>
            <w:tcW w:w="1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BDFEDD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  <w:lang w:bidi="ar"/>
              </w:rPr>
              <w:t>课程目标1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E74F83" w14:textId="77777777" w:rsidR="00EA47D7" w:rsidRDefault="00000000">
            <w:pPr>
              <w:pStyle w:val="aa"/>
              <w:spacing w:line="400" w:lineRule="exact"/>
              <w:rPr>
                <w:rFonts w:ascii="宋体" w:eastAsia="宋体" w:hAnsi="宋体" w:cs="Calibri"/>
                <w:color w:val="FF0000"/>
                <w:kern w:val="0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szCs w:val="24"/>
                <w:lang w:bidi="ar"/>
              </w:rPr>
              <w:t>6.</w:t>
            </w:r>
            <w:r>
              <w:rPr>
                <w:rFonts w:ascii="Times New Roman" w:eastAsia="宋体" w:hAnsi="Times New Roman" w:cs="Times New Roman" w:hint="eastAsia"/>
                <w:szCs w:val="24"/>
                <w:lang w:bidi="ar"/>
              </w:rPr>
              <w:t>药学与社会（</w:t>
            </w:r>
            <w:r>
              <w:rPr>
                <w:rFonts w:ascii="Times New Roman" w:eastAsia="宋体" w:hAnsi="Times New Roman" w:cs="Times New Roman" w:hint="eastAsia"/>
                <w:szCs w:val="24"/>
                <w:lang w:bidi="ar"/>
              </w:rPr>
              <w:t>H</w:t>
            </w:r>
            <w:r>
              <w:rPr>
                <w:rFonts w:ascii="Times New Roman" w:eastAsia="宋体" w:hAnsi="Times New Roman" w:cs="Times New Roman" w:hint="eastAsia"/>
                <w:szCs w:val="24"/>
                <w:lang w:bidi="ar"/>
              </w:rPr>
              <w:t>）</w:t>
            </w:r>
          </w:p>
        </w:tc>
        <w:tc>
          <w:tcPr>
            <w:tcW w:w="5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E2054B" w14:textId="77777777" w:rsidR="00EA47D7" w:rsidRDefault="00000000">
            <w:pPr>
              <w:autoSpaceDE w:val="0"/>
              <w:autoSpaceDN w:val="0"/>
              <w:adjustRightInd w:val="0"/>
              <w:snapToGrid w:val="0"/>
              <w:spacing w:line="400" w:lineRule="exact"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sz w:val="24"/>
                <w:szCs w:val="24"/>
                <w:lang w:bidi="ar"/>
              </w:rPr>
              <w:t xml:space="preserve">6.1 </w:t>
            </w:r>
            <w:r>
              <w:rPr>
                <w:rFonts w:ascii="Times New Roman" w:eastAsia="宋体" w:hAnsi="Times New Roman" w:cs="Times New Roman"/>
                <w:sz w:val="24"/>
                <w:szCs w:val="24"/>
                <w:lang w:bidi="ar"/>
              </w:rPr>
              <w:t>熟悉药学相关的标准、政策与法规，能够在法律、法规的框架内开展实践；</w:t>
            </w:r>
          </w:p>
        </w:tc>
      </w:tr>
      <w:tr w:rsidR="00EA47D7" w14:paraId="1C503D35" w14:textId="77777777">
        <w:trPr>
          <w:trHeight w:val="995"/>
          <w:jc w:val="center"/>
        </w:trPr>
        <w:tc>
          <w:tcPr>
            <w:tcW w:w="1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C32145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  <w:lang w:bidi="ar"/>
              </w:rPr>
              <w:t>课程目标2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E0146E" w14:textId="77777777" w:rsidR="00EA47D7" w:rsidRDefault="00000000">
            <w:pPr>
              <w:pStyle w:val="aa"/>
              <w:adjustRightInd w:val="0"/>
              <w:snapToGrid w:val="0"/>
              <w:spacing w:line="400" w:lineRule="exact"/>
              <w:rPr>
                <w:rFonts w:ascii="宋体" w:eastAsia="宋体" w:hAnsi="宋体" w:cs="Calibri"/>
                <w:kern w:val="0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szCs w:val="24"/>
                <w:lang w:bidi="ar"/>
              </w:rPr>
              <w:t>10.</w:t>
            </w:r>
            <w:r>
              <w:rPr>
                <w:rFonts w:ascii="Times New Roman" w:eastAsia="宋体" w:hAnsi="Times New Roman" w:cs="Times New Roman" w:hint="eastAsia"/>
                <w:szCs w:val="24"/>
                <w:lang w:bidi="ar"/>
              </w:rPr>
              <w:t>沟通与交流（</w:t>
            </w:r>
            <w:r>
              <w:rPr>
                <w:rFonts w:ascii="Times New Roman" w:eastAsia="宋体" w:hAnsi="Times New Roman" w:cs="Times New Roman" w:hint="eastAsia"/>
                <w:szCs w:val="24"/>
                <w:lang w:bidi="ar"/>
              </w:rPr>
              <w:t>H</w:t>
            </w:r>
            <w:r>
              <w:rPr>
                <w:rFonts w:ascii="Times New Roman" w:eastAsia="宋体" w:hAnsi="Times New Roman" w:cs="Times New Roman" w:hint="eastAsia"/>
                <w:szCs w:val="24"/>
                <w:lang w:bidi="ar"/>
              </w:rPr>
              <w:t>）</w:t>
            </w:r>
          </w:p>
        </w:tc>
        <w:tc>
          <w:tcPr>
            <w:tcW w:w="5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7C9AEC" w14:textId="77777777" w:rsidR="00EA47D7" w:rsidRDefault="00000000">
            <w:pPr>
              <w:autoSpaceDE w:val="0"/>
              <w:autoSpaceDN w:val="0"/>
              <w:adjustRightInd w:val="0"/>
              <w:snapToGrid w:val="0"/>
              <w:spacing w:line="400" w:lineRule="exact"/>
              <w:jc w:val="left"/>
              <w:rPr>
                <w:rFonts w:ascii="WHBUGK ËÎÌå" w:eastAsia="宋体" w:hAnsi="WHBUGK ËÎÌå" w:cs="WHBUGK ËÎÌå" w:hint="eastAsia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sz w:val="24"/>
                <w:szCs w:val="24"/>
                <w:lang w:bidi="ar"/>
              </w:rPr>
              <w:t xml:space="preserve">10.2 </w:t>
            </w:r>
            <w:r>
              <w:rPr>
                <w:rFonts w:ascii="Times New Roman" w:eastAsia="宋体" w:hAnsi="Times New Roman" w:cs="Times New Roman"/>
                <w:sz w:val="24"/>
                <w:szCs w:val="24"/>
                <w:lang w:bidi="ar"/>
              </w:rPr>
              <w:t>具有与业界同行和社会公众主动交流的意识，并能够进行有效的沟通与交流。</w:t>
            </w:r>
          </w:p>
        </w:tc>
      </w:tr>
      <w:tr w:rsidR="00EA47D7" w14:paraId="0AFCCF8A" w14:textId="77777777">
        <w:trPr>
          <w:jc w:val="center"/>
        </w:trPr>
        <w:tc>
          <w:tcPr>
            <w:tcW w:w="1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48DC31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  <w:lang w:bidi="ar"/>
              </w:rPr>
              <w:t>课程目标3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3417A4" w14:textId="77777777" w:rsidR="00EA47D7" w:rsidRDefault="00000000">
            <w:pPr>
              <w:spacing w:line="440" w:lineRule="exact"/>
              <w:jc w:val="left"/>
              <w:rPr>
                <w:rFonts w:ascii="Times New Roman" w:eastAsia="宋体" w:hAnsi="宋体" w:cs="Times New Roman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sz w:val="24"/>
                <w:szCs w:val="24"/>
                <w:lang w:bidi="ar"/>
              </w:rPr>
              <w:t>11.</w:t>
            </w:r>
            <w:r>
              <w:rPr>
                <w:rFonts w:ascii="Times New Roman" w:eastAsia="宋体" w:hAnsi="Times New Roman" w:cs="Times New Roman" w:hint="eastAsia"/>
                <w:sz w:val="24"/>
                <w:szCs w:val="24"/>
                <w:lang w:bidi="ar"/>
              </w:rPr>
              <w:t>项目管理（</w:t>
            </w:r>
            <w:r>
              <w:rPr>
                <w:rFonts w:ascii="Times New Roman" w:eastAsia="宋体" w:hAnsi="Times New Roman" w:cs="Times New Roman" w:hint="eastAsia"/>
                <w:sz w:val="24"/>
                <w:szCs w:val="24"/>
                <w:lang w:bidi="ar"/>
              </w:rPr>
              <w:t>L</w:t>
            </w:r>
            <w:r>
              <w:rPr>
                <w:rFonts w:ascii="Times New Roman" w:eastAsia="宋体" w:hAnsi="Times New Roman" w:cs="Times New Roman" w:hint="eastAsia"/>
                <w:sz w:val="24"/>
                <w:szCs w:val="24"/>
                <w:lang w:bidi="ar"/>
              </w:rPr>
              <w:t>）</w:t>
            </w:r>
          </w:p>
        </w:tc>
        <w:tc>
          <w:tcPr>
            <w:tcW w:w="5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7BF899" w14:textId="77777777" w:rsidR="00EA47D7" w:rsidRDefault="00000000">
            <w:pPr>
              <w:spacing w:line="440" w:lineRule="exact"/>
              <w:jc w:val="left"/>
              <w:rPr>
                <w:rFonts w:ascii="Times New Roman" w:eastAsia="宋体" w:hAnsi="宋体" w:cs="Times New Roman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sz w:val="24"/>
                <w:szCs w:val="24"/>
                <w:lang w:bidi="ar"/>
              </w:rPr>
              <w:t xml:space="preserve">11.1 </w:t>
            </w:r>
            <w:r>
              <w:rPr>
                <w:rFonts w:ascii="Times New Roman" w:eastAsia="宋体" w:hAnsi="Times New Roman" w:cs="Times New Roman"/>
                <w:sz w:val="24"/>
                <w:szCs w:val="24"/>
                <w:lang w:bidi="ar"/>
              </w:rPr>
              <w:t>理解和掌握药物分析学相关的管理原理与经济</w:t>
            </w:r>
            <w:r>
              <w:rPr>
                <w:rFonts w:ascii="Times New Roman" w:eastAsia="宋体" w:hAnsi="Times New Roman" w:cs="Times New Roman"/>
                <w:sz w:val="24"/>
                <w:szCs w:val="24"/>
                <w:lang w:bidi="ar"/>
              </w:rPr>
              <w:lastRenderedPageBreak/>
              <w:t>决策方法。</w:t>
            </w:r>
          </w:p>
        </w:tc>
      </w:tr>
    </w:tbl>
    <w:p w14:paraId="1FB29F53" w14:textId="77777777" w:rsidR="00EA47D7" w:rsidRDefault="00000000">
      <w:pPr>
        <w:spacing w:beforeLines="50" w:before="156" w:afterLines="50" w:after="156" w:line="440" w:lineRule="exact"/>
        <w:ind w:firstLineChars="200" w:firstLine="560"/>
        <w:rPr>
          <w:rFonts w:ascii="黑体" w:eastAsia="黑体" w:hAnsi="宋体" w:cs="黑体"/>
          <w:sz w:val="28"/>
          <w:szCs w:val="28"/>
        </w:rPr>
      </w:pPr>
      <w:r>
        <w:rPr>
          <w:rFonts w:ascii="黑体" w:eastAsia="黑体" w:hAnsi="宋体" w:cs="黑体" w:hint="eastAsia"/>
          <w:sz w:val="28"/>
          <w:szCs w:val="28"/>
          <w:lang w:bidi="ar"/>
        </w:rPr>
        <w:lastRenderedPageBreak/>
        <w:t>三、课程学习内容及与课程学习目标的对应关系</w:t>
      </w:r>
    </w:p>
    <w:p w14:paraId="229703DA" w14:textId="77777777" w:rsidR="00EA47D7" w:rsidRDefault="00000000">
      <w:pPr>
        <w:spacing w:beforeLines="50" w:before="156" w:afterLines="50" w:after="156" w:line="440" w:lineRule="exact"/>
        <w:ind w:firstLineChars="200" w:firstLine="562"/>
        <w:rPr>
          <w:rFonts w:ascii="黑体" w:eastAsia="黑体" w:hAnsi="宋体" w:cs="黑体"/>
          <w:b/>
          <w:sz w:val="28"/>
          <w:szCs w:val="28"/>
        </w:rPr>
      </w:pPr>
      <w:r>
        <w:rPr>
          <w:rFonts w:ascii="黑体" w:eastAsia="黑体" w:hAnsi="宋体" w:cs="黑体" w:hint="eastAsia"/>
          <w:b/>
          <w:sz w:val="28"/>
          <w:szCs w:val="28"/>
          <w:lang w:bidi="ar"/>
        </w:rPr>
        <w:t>（一）课程学习内容</w:t>
      </w:r>
    </w:p>
    <w:p w14:paraId="167B8DBA" w14:textId="77777777" w:rsidR="00EA47D7" w:rsidRDefault="00000000">
      <w:pPr>
        <w:spacing w:beforeLines="50" w:before="156" w:afterLines="50" w:after="156" w:line="440" w:lineRule="exact"/>
        <w:ind w:firstLineChars="200" w:firstLine="560"/>
        <w:jc w:val="center"/>
        <w:rPr>
          <w:rFonts w:ascii="黑体" w:eastAsia="黑体" w:hAnsi="宋体" w:cs="黑体"/>
          <w:sz w:val="28"/>
          <w:szCs w:val="28"/>
        </w:rPr>
      </w:pPr>
      <w:r>
        <w:rPr>
          <w:rFonts w:ascii="黑体" w:eastAsia="黑体" w:hAnsi="宋体" w:cs="黑体" w:hint="eastAsia"/>
          <w:sz w:val="28"/>
          <w:szCs w:val="28"/>
          <w:lang w:bidi="ar"/>
        </w:rPr>
        <w:t xml:space="preserve">学习内容一  </w:t>
      </w:r>
    </w:p>
    <w:p w14:paraId="1CF8CFA5" w14:textId="77777777" w:rsidR="00EA47D7" w:rsidRDefault="00000000">
      <w:pPr>
        <w:spacing w:line="440" w:lineRule="exact"/>
        <w:ind w:firstLineChars="200" w:firstLine="482"/>
        <w:rPr>
          <w:rFonts w:ascii="宋体" w:eastAsia="宋体" w:hAnsi="宋体" w:cs="宋体"/>
          <w:b/>
          <w:sz w:val="24"/>
          <w:szCs w:val="24"/>
        </w:rPr>
      </w:pPr>
      <w:r>
        <w:rPr>
          <w:rFonts w:ascii="宋体" w:eastAsia="宋体" w:hAnsi="宋体" w:cs="宋体" w:hint="eastAsia"/>
          <w:b/>
          <w:sz w:val="24"/>
          <w:szCs w:val="24"/>
          <w:lang w:bidi="ar"/>
        </w:rPr>
        <w:t>【学习目标】</w:t>
      </w:r>
      <w:r>
        <w:rPr>
          <w:rFonts w:ascii="宋体" w:eastAsia="宋体" w:hAnsi="宋体" w:cs="宋体" w:hint="eastAsia"/>
          <w:bCs/>
          <w:sz w:val="24"/>
          <w:szCs w:val="24"/>
          <w:lang w:bidi="ar"/>
        </w:rPr>
        <w:t>要求：落实立德树人根本任务，除了掌握知识、培养实践能力，还应有情感态度价值观的目标。</w:t>
      </w:r>
    </w:p>
    <w:p w14:paraId="1042B3D4" w14:textId="77777777" w:rsidR="00EA47D7" w:rsidRDefault="00000000">
      <w:pPr>
        <w:spacing w:line="440" w:lineRule="exact"/>
        <w:ind w:firstLineChars="200" w:firstLine="482"/>
        <w:rPr>
          <w:rFonts w:ascii="宋体" w:eastAsia="宋体" w:hAnsi="宋体" w:cs="宋体"/>
          <w:b/>
          <w:sz w:val="24"/>
          <w:szCs w:val="24"/>
        </w:rPr>
      </w:pPr>
      <w:r>
        <w:rPr>
          <w:rFonts w:ascii="宋体" w:eastAsia="宋体" w:hAnsi="宋体" w:cs="宋体" w:hint="eastAsia"/>
          <w:b/>
          <w:sz w:val="24"/>
          <w:szCs w:val="24"/>
          <w:lang w:bidi="ar"/>
        </w:rPr>
        <w:t>【学习内容】</w:t>
      </w:r>
    </w:p>
    <w:p w14:paraId="69F9790C" w14:textId="77777777" w:rsidR="00EA47D7" w:rsidRDefault="00000000">
      <w:pPr>
        <w:spacing w:line="440" w:lineRule="exact"/>
        <w:ind w:firstLineChars="200" w:firstLine="480"/>
        <w:rPr>
          <w:rFonts w:ascii="宋体" w:eastAsia="宋体" w:hAnsi="宋体" w:cs="Times New Roman"/>
          <w:sz w:val="24"/>
          <w:szCs w:val="24"/>
        </w:rPr>
      </w:pPr>
      <w:r>
        <w:rPr>
          <w:rFonts w:ascii="宋体" w:eastAsia="宋体" w:hAnsi="宋体" w:cs="Times New Roman" w:hint="eastAsia"/>
          <w:sz w:val="24"/>
          <w:szCs w:val="24"/>
        </w:rPr>
        <w:t>1. 培养学生团队、合作精神；</w:t>
      </w:r>
    </w:p>
    <w:p w14:paraId="22A5A192" w14:textId="77777777" w:rsidR="00EA47D7" w:rsidRDefault="00000000">
      <w:pPr>
        <w:spacing w:line="440" w:lineRule="exact"/>
        <w:ind w:firstLineChars="200" w:firstLine="480"/>
        <w:rPr>
          <w:rFonts w:ascii="宋体" w:eastAsia="宋体" w:hAnsi="宋体" w:cs="Times New Roman"/>
          <w:sz w:val="24"/>
          <w:szCs w:val="24"/>
        </w:rPr>
      </w:pPr>
      <w:r>
        <w:rPr>
          <w:rFonts w:ascii="宋体" w:eastAsia="宋体" w:hAnsi="宋体" w:cs="Times New Roman" w:hint="eastAsia"/>
          <w:sz w:val="24"/>
          <w:szCs w:val="24"/>
        </w:rPr>
        <w:t>2. 培养学生的独立思考能力；</w:t>
      </w:r>
    </w:p>
    <w:p w14:paraId="47341A35" w14:textId="0CBB424F" w:rsidR="00EA47D7" w:rsidRDefault="00000000">
      <w:pPr>
        <w:spacing w:line="440" w:lineRule="exact"/>
        <w:ind w:firstLineChars="200" w:firstLine="480"/>
        <w:rPr>
          <w:rFonts w:ascii="宋体" w:eastAsia="宋体" w:hAnsi="宋体" w:cs="Times New Roman"/>
          <w:sz w:val="24"/>
          <w:szCs w:val="24"/>
        </w:rPr>
      </w:pPr>
      <w:r>
        <w:rPr>
          <w:rFonts w:ascii="宋体" w:eastAsia="宋体" w:hAnsi="宋体" w:cs="Times New Roman" w:hint="eastAsia"/>
          <w:sz w:val="24"/>
          <w:szCs w:val="24"/>
        </w:rPr>
        <w:t>3. 培养学生遇到问题后处理问题、解决问题的能力</w:t>
      </w:r>
      <w:r w:rsidR="005639FD">
        <w:rPr>
          <w:rFonts w:ascii="宋体" w:eastAsia="宋体" w:hAnsi="宋体" w:cs="Times New Roman" w:hint="eastAsia"/>
          <w:sz w:val="24"/>
          <w:szCs w:val="24"/>
        </w:rPr>
        <w:t>；</w:t>
      </w:r>
    </w:p>
    <w:p w14:paraId="34DE37A0" w14:textId="77777777" w:rsidR="00EA47D7" w:rsidRDefault="00000000">
      <w:pPr>
        <w:spacing w:line="440" w:lineRule="exact"/>
        <w:ind w:firstLineChars="200" w:firstLine="480"/>
        <w:rPr>
          <w:rFonts w:ascii="宋体" w:eastAsia="宋体" w:hAnsi="宋体" w:cs="宋体"/>
          <w:sz w:val="24"/>
          <w:szCs w:val="24"/>
        </w:rPr>
      </w:pPr>
      <w:r>
        <w:rPr>
          <w:rFonts w:ascii="宋体" w:eastAsia="宋体" w:hAnsi="宋体" w:cs="宋体" w:hint="eastAsia"/>
          <w:sz w:val="24"/>
          <w:szCs w:val="24"/>
          <w:lang w:bidi="ar"/>
        </w:rPr>
        <w:t>4. 了解车间的动力设备运转情况。</w:t>
      </w:r>
    </w:p>
    <w:p w14:paraId="4C08BCD5" w14:textId="77777777" w:rsidR="00EA47D7" w:rsidRDefault="00000000">
      <w:pPr>
        <w:spacing w:line="440" w:lineRule="exact"/>
        <w:ind w:firstLineChars="200" w:firstLine="482"/>
        <w:rPr>
          <w:rFonts w:ascii="宋体" w:eastAsia="宋体" w:hAnsi="宋体" w:cs="宋体"/>
          <w:b/>
          <w:sz w:val="24"/>
          <w:szCs w:val="24"/>
        </w:rPr>
      </w:pPr>
      <w:r>
        <w:rPr>
          <w:rFonts w:ascii="宋体" w:eastAsia="宋体" w:hAnsi="宋体" w:cs="宋体" w:hint="eastAsia"/>
          <w:b/>
          <w:sz w:val="24"/>
          <w:szCs w:val="24"/>
          <w:lang w:bidi="ar"/>
        </w:rPr>
        <w:t>【重点】</w:t>
      </w:r>
    </w:p>
    <w:p w14:paraId="06410AB4" w14:textId="77777777" w:rsidR="00EA47D7" w:rsidRDefault="00000000">
      <w:pPr>
        <w:spacing w:line="440" w:lineRule="exact"/>
        <w:ind w:firstLineChars="200" w:firstLine="480"/>
        <w:rPr>
          <w:rFonts w:ascii="宋体" w:eastAsia="宋体" w:hAnsi="宋体" w:cs="Times New Roman"/>
          <w:sz w:val="24"/>
          <w:szCs w:val="24"/>
        </w:rPr>
      </w:pPr>
      <w:r>
        <w:rPr>
          <w:rFonts w:ascii="宋体" w:eastAsia="宋体" w:hAnsi="宋体" w:cs="Times New Roman" w:hint="eastAsia"/>
          <w:sz w:val="24"/>
          <w:szCs w:val="24"/>
        </w:rPr>
        <w:t>1</w:t>
      </w:r>
      <w:r>
        <w:rPr>
          <w:rFonts w:ascii="宋体" w:eastAsia="宋体" w:hAnsi="宋体" w:cs="Times New Roman"/>
          <w:sz w:val="24"/>
          <w:szCs w:val="24"/>
        </w:rPr>
        <w:t xml:space="preserve">. </w:t>
      </w:r>
      <w:r>
        <w:rPr>
          <w:rFonts w:ascii="宋体" w:eastAsia="宋体" w:hAnsi="宋体" w:cs="Times New Roman" w:hint="eastAsia"/>
          <w:sz w:val="24"/>
          <w:szCs w:val="24"/>
        </w:rPr>
        <w:t>合作能力的培养</w:t>
      </w:r>
    </w:p>
    <w:p w14:paraId="08444E45" w14:textId="77777777" w:rsidR="00EA47D7" w:rsidRDefault="00000000">
      <w:pPr>
        <w:spacing w:line="440" w:lineRule="exact"/>
        <w:ind w:firstLineChars="200" w:firstLine="480"/>
        <w:rPr>
          <w:rFonts w:ascii="宋体" w:eastAsia="宋体" w:hAnsi="宋体" w:cs="Times New Roman"/>
          <w:b/>
          <w:sz w:val="24"/>
          <w:szCs w:val="24"/>
        </w:rPr>
      </w:pPr>
      <w:r>
        <w:rPr>
          <w:rFonts w:ascii="宋体" w:eastAsia="宋体" w:hAnsi="宋体" w:cs="Times New Roman" w:hint="eastAsia"/>
          <w:sz w:val="24"/>
          <w:szCs w:val="24"/>
        </w:rPr>
        <w:t>2</w:t>
      </w:r>
      <w:r>
        <w:rPr>
          <w:rFonts w:ascii="宋体" w:eastAsia="宋体" w:hAnsi="宋体" w:cs="Times New Roman"/>
          <w:sz w:val="24"/>
          <w:szCs w:val="24"/>
        </w:rPr>
        <w:t xml:space="preserve">. </w:t>
      </w:r>
      <w:r>
        <w:rPr>
          <w:rFonts w:ascii="宋体" w:eastAsia="宋体" w:hAnsi="宋体" w:cs="Times New Roman" w:hint="eastAsia"/>
          <w:sz w:val="24"/>
          <w:szCs w:val="24"/>
        </w:rPr>
        <w:t>解决问题的能力</w:t>
      </w:r>
    </w:p>
    <w:p w14:paraId="3F7B6D5B" w14:textId="77777777" w:rsidR="00EA47D7" w:rsidRDefault="00000000">
      <w:pPr>
        <w:spacing w:line="440" w:lineRule="exact"/>
        <w:ind w:firstLineChars="200" w:firstLine="482"/>
        <w:rPr>
          <w:rFonts w:ascii="宋体" w:eastAsia="宋体" w:hAnsi="宋体" w:cs="宋体"/>
          <w:b/>
          <w:sz w:val="24"/>
          <w:szCs w:val="24"/>
        </w:rPr>
      </w:pPr>
      <w:r>
        <w:rPr>
          <w:rFonts w:ascii="宋体" w:eastAsia="宋体" w:hAnsi="宋体" w:cs="宋体" w:hint="eastAsia"/>
          <w:b/>
          <w:sz w:val="24"/>
          <w:szCs w:val="24"/>
          <w:lang w:bidi="ar"/>
        </w:rPr>
        <w:t>【难点】</w:t>
      </w:r>
    </w:p>
    <w:p w14:paraId="7D1F100D" w14:textId="77777777" w:rsidR="00EA47D7" w:rsidRDefault="00000000">
      <w:pPr>
        <w:spacing w:line="440" w:lineRule="exact"/>
        <w:ind w:firstLineChars="200" w:firstLine="480"/>
        <w:rPr>
          <w:rFonts w:ascii="宋体" w:eastAsia="宋体" w:hAnsi="宋体" w:cs="Times New Roman"/>
          <w:sz w:val="24"/>
          <w:szCs w:val="24"/>
        </w:rPr>
      </w:pPr>
      <w:r>
        <w:rPr>
          <w:rFonts w:ascii="宋体" w:eastAsia="宋体" w:hAnsi="宋体" w:cs="Times New Roman" w:hint="eastAsia"/>
          <w:sz w:val="24"/>
          <w:szCs w:val="24"/>
        </w:rPr>
        <w:t>1</w:t>
      </w:r>
      <w:r>
        <w:rPr>
          <w:rFonts w:ascii="宋体" w:eastAsia="宋体" w:hAnsi="宋体" w:cs="Times New Roman"/>
          <w:sz w:val="24"/>
          <w:szCs w:val="24"/>
        </w:rPr>
        <w:t xml:space="preserve">. </w:t>
      </w:r>
      <w:r>
        <w:rPr>
          <w:rFonts w:ascii="宋体" w:eastAsia="宋体" w:hAnsi="宋体" w:cs="Times New Roman" w:hint="eastAsia"/>
          <w:sz w:val="24"/>
          <w:szCs w:val="24"/>
        </w:rPr>
        <w:t>合作能力的培养</w:t>
      </w:r>
    </w:p>
    <w:p w14:paraId="2BB7B451" w14:textId="77777777" w:rsidR="00EA47D7" w:rsidRDefault="00000000">
      <w:pPr>
        <w:spacing w:line="440" w:lineRule="exact"/>
        <w:ind w:firstLineChars="200" w:firstLine="480"/>
        <w:rPr>
          <w:rFonts w:ascii="宋体" w:eastAsia="宋体" w:hAnsi="宋体" w:cs="Times New Roman"/>
          <w:b/>
          <w:sz w:val="24"/>
          <w:szCs w:val="24"/>
        </w:rPr>
      </w:pPr>
      <w:r>
        <w:rPr>
          <w:rFonts w:ascii="宋体" w:eastAsia="宋体" w:hAnsi="宋体" w:cs="Times New Roman" w:hint="eastAsia"/>
          <w:sz w:val="24"/>
          <w:szCs w:val="24"/>
        </w:rPr>
        <w:t>2</w:t>
      </w:r>
      <w:r>
        <w:rPr>
          <w:rFonts w:ascii="宋体" w:eastAsia="宋体" w:hAnsi="宋体" w:cs="Times New Roman"/>
          <w:sz w:val="24"/>
          <w:szCs w:val="24"/>
        </w:rPr>
        <w:t xml:space="preserve">. </w:t>
      </w:r>
      <w:r>
        <w:rPr>
          <w:rFonts w:ascii="宋体" w:eastAsia="宋体" w:hAnsi="宋体" w:cs="Times New Roman" w:hint="eastAsia"/>
          <w:sz w:val="24"/>
          <w:szCs w:val="24"/>
        </w:rPr>
        <w:t>解决问题的能力</w:t>
      </w:r>
    </w:p>
    <w:p w14:paraId="418D48FD" w14:textId="77777777" w:rsidR="00EA47D7" w:rsidRDefault="00000000">
      <w:pPr>
        <w:spacing w:line="440" w:lineRule="exact"/>
        <w:ind w:firstLineChars="200" w:firstLine="482"/>
        <w:rPr>
          <w:rFonts w:ascii="宋体" w:eastAsia="宋体" w:hAnsi="宋体" w:cs="宋体"/>
          <w:color w:val="FF0000"/>
          <w:sz w:val="24"/>
          <w:szCs w:val="24"/>
        </w:rPr>
      </w:pPr>
      <w:r>
        <w:rPr>
          <w:rFonts w:ascii="宋体" w:eastAsia="宋体" w:hAnsi="宋体" w:cs="宋体" w:hint="eastAsia"/>
          <w:b/>
          <w:bCs/>
          <w:sz w:val="24"/>
          <w:szCs w:val="24"/>
          <w:lang w:bidi="ar"/>
        </w:rPr>
        <w:t>【实施方式】</w:t>
      </w:r>
    </w:p>
    <w:p w14:paraId="6435E946" w14:textId="77777777" w:rsidR="00EA47D7" w:rsidRDefault="00000000">
      <w:pPr>
        <w:spacing w:line="440" w:lineRule="exact"/>
        <w:ind w:firstLineChars="200" w:firstLine="480"/>
        <w:rPr>
          <w:rFonts w:ascii="宋体" w:eastAsia="宋体" w:hAnsi="宋体" w:cs="宋体"/>
          <w:sz w:val="24"/>
          <w:szCs w:val="24"/>
        </w:rPr>
      </w:pPr>
      <w:r>
        <w:rPr>
          <w:rFonts w:ascii="宋体" w:eastAsia="宋体" w:hAnsi="宋体" w:cs="宋体" w:hint="eastAsia"/>
          <w:sz w:val="24"/>
          <w:szCs w:val="24"/>
          <w:lang w:bidi="ar"/>
        </w:rPr>
        <w:t>实习前进行必要的实习动员，提出具体的要求，让学生明确自己本次实习的目的、任务，并且要明确评分标准。</w:t>
      </w:r>
    </w:p>
    <w:p w14:paraId="03431AB2" w14:textId="77777777" w:rsidR="00EA47D7" w:rsidRDefault="00000000">
      <w:pPr>
        <w:spacing w:line="440" w:lineRule="exact"/>
        <w:ind w:firstLineChars="200" w:firstLine="482"/>
        <w:rPr>
          <w:rFonts w:ascii="宋体" w:eastAsia="宋体" w:hAnsi="宋体" w:cs="宋体"/>
          <w:bCs/>
          <w:color w:val="FF0000"/>
          <w:sz w:val="24"/>
          <w:szCs w:val="24"/>
        </w:rPr>
      </w:pPr>
      <w:r>
        <w:rPr>
          <w:rFonts w:ascii="宋体" w:eastAsia="宋体" w:hAnsi="宋体" w:cs="宋体" w:hint="eastAsia"/>
          <w:b/>
          <w:sz w:val="24"/>
          <w:szCs w:val="24"/>
          <w:lang w:bidi="ar"/>
        </w:rPr>
        <w:t>【学习要求】</w:t>
      </w:r>
    </w:p>
    <w:p w14:paraId="4063C03B" w14:textId="77777777" w:rsidR="00EA47D7" w:rsidRDefault="00000000">
      <w:pPr>
        <w:spacing w:line="440" w:lineRule="exact"/>
        <w:ind w:firstLineChars="200" w:firstLine="480"/>
        <w:rPr>
          <w:rFonts w:ascii="宋体" w:eastAsia="宋体" w:hAnsi="宋体" w:cs="宋体"/>
          <w:sz w:val="24"/>
          <w:szCs w:val="24"/>
          <w:lang w:bidi="ar"/>
        </w:rPr>
      </w:pPr>
      <w:r>
        <w:rPr>
          <w:rFonts w:ascii="宋体" w:eastAsia="宋体" w:hAnsi="宋体" w:cs="宋体" w:hint="eastAsia"/>
          <w:sz w:val="24"/>
          <w:szCs w:val="24"/>
          <w:lang w:bidi="ar"/>
        </w:rPr>
        <w:t>1. 了解药物分析的全过程。</w:t>
      </w:r>
    </w:p>
    <w:p w14:paraId="4DD27FA9" w14:textId="77777777" w:rsidR="00EA47D7" w:rsidRDefault="00000000">
      <w:pPr>
        <w:spacing w:line="440" w:lineRule="exact"/>
        <w:ind w:firstLineChars="200" w:firstLine="480"/>
        <w:rPr>
          <w:rFonts w:ascii="宋体" w:eastAsia="宋体" w:hAnsi="宋体" w:cs="宋体"/>
          <w:sz w:val="24"/>
          <w:szCs w:val="24"/>
          <w:lang w:bidi="ar"/>
        </w:rPr>
      </w:pPr>
      <w:r>
        <w:rPr>
          <w:rFonts w:ascii="宋体" w:eastAsia="宋体" w:hAnsi="宋体" w:cs="宋体" w:hint="eastAsia"/>
          <w:sz w:val="24"/>
          <w:szCs w:val="24"/>
          <w:lang w:bidi="ar"/>
        </w:rPr>
        <w:t>2. 熟悉不同分析方法的建立，及所用仪器的使用。</w:t>
      </w:r>
    </w:p>
    <w:p w14:paraId="1F785A47" w14:textId="77777777" w:rsidR="00EA47D7" w:rsidRDefault="00000000">
      <w:pPr>
        <w:spacing w:line="440" w:lineRule="exact"/>
        <w:ind w:firstLineChars="200" w:firstLine="480"/>
        <w:rPr>
          <w:rFonts w:ascii="宋体" w:eastAsia="宋体" w:hAnsi="宋体" w:cs="宋体"/>
          <w:sz w:val="24"/>
          <w:szCs w:val="24"/>
          <w:lang w:bidi="ar"/>
        </w:rPr>
      </w:pPr>
      <w:r>
        <w:rPr>
          <w:rFonts w:ascii="宋体" w:eastAsia="宋体" w:hAnsi="宋体" w:cs="宋体" w:hint="eastAsia"/>
          <w:sz w:val="24"/>
          <w:szCs w:val="24"/>
          <w:lang w:bidi="ar"/>
        </w:rPr>
        <w:t>3. 掌握重点质量检查的方法。</w:t>
      </w:r>
    </w:p>
    <w:p w14:paraId="672C0E23" w14:textId="77777777" w:rsidR="00EA47D7" w:rsidRDefault="00000000">
      <w:pPr>
        <w:spacing w:line="440" w:lineRule="exact"/>
        <w:ind w:firstLineChars="200" w:firstLine="482"/>
        <w:rPr>
          <w:rFonts w:ascii="宋体" w:eastAsia="宋体" w:hAnsi="宋体" w:cs="宋体"/>
          <w:sz w:val="24"/>
          <w:szCs w:val="24"/>
        </w:rPr>
      </w:pPr>
      <w:r>
        <w:rPr>
          <w:rFonts w:ascii="宋体" w:eastAsia="宋体" w:hAnsi="宋体" w:cs="宋体" w:hint="eastAsia"/>
          <w:b/>
          <w:sz w:val="24"/>
          <w:szCs w:val="24"/>
          <w:lang w:bidi="ar"/>
        </w:rPr>
        <w:t>【实践要求】</w:t>
      </w:r>
    </w:p>
    <w:p w14:paraId="20274556" w14:textId="77777777" w:rsidR="00EA47D7" w:rsidRDefault="00000000">
      <w:pPr>
        <w:numPr>
          <w:ilvl w:val="0"/>
          <w:numId w:val="16"/>
        </w:numPr>
        <w:spacing w:line="440" w:lineRule="exact"/>
        <w:ind w:firstLineChars="200" w:firstLine="480"/>
        <w:rPr>
          <w:rFonts w:ascii="宋体" w:eastAsia="宋体" w:hAnsi="宋体" w:cs="宋体"/>
          <w:sz w:val="24"/>
          <w:szCs w:val="24"/>
        </w:rPr>
      </w:pPr>
      <w:r>
        <w:rPr>
          <w:rFonts w:ascii="宋体" w:eastAsia="宋体" w:hAnsi="宋体" w:cs="宋体" w:hint="eastAsia"/>
          <w:sz w:val="24"/>
          <w:szCs w:val="24"/>
          <w:lang w:bidi="ar"/>
        </w:rPr>
        <w:t>实践属性：企业实习。</w:t>
      </w:r>
    </w:p>
    <w:p w14:paraId="1D9BA7F2" w14:textId="77777777" w:rsidR="00EA47D7" w:rsidRDefault="00000000">
      <w:pPr>
        <w:numPr>
          <w:ilvl w:val="0"/>
          <w:numId w:val="16"/>
        </w:numPr>
        <w:spacing w:line="440" w:lineRule="exact"/>
        <w:ind w:firstLineChars="200" w:firstLine="480"/>
        <w:rPr>
          <w:rFonts w:ascii="宋体" w:eastAsia="宋体" w:hAnsi="宋体" w:cs="宋体"/>
          <w:sz w:val="24"/>
          <w:szCs w:val="24"/>
        </w:rPr>
      </w:pPr>
      <w:r>
        <w:rPr>
          <w:rFonts w:ascii="宋体" w:eastAsia="宋体" w:hAnsi="宋体" w:cs="宋体" w:hint="eastAsia"/>
          <w:sz w:val="24"/>
          <w:szCs w:val="24"/>
          <w:lang w:bidi="ar"/>
        </w:rPr>
        <w:t>工作流程：实习动员-安全培训-岗前培训-班组培训。</w:t>
      </w:r>
    </w:p>
    <w:p w14:paraId="7786AF20" w14:textId="77777777" w:rsidR="00EA47D7" w:rsidRDefault="00000000">
      <w:pPr>
        <w:numPr>
          <w:ilvl w:val="0"/>
          <w:numId w:val="16"/>
        </w:numPr>
        <w:spacing w:line="440" w:lineRule="exact"/>
        <w:ind w:firstLineChars="200" w:firstLine="480"/>
        <w:rPr>
          <w:rFonts w:ascii="宋体" w:eastAsia="宋体" w:hAnsi="宋体" w:cs="宋体"/>
          <w:sz w:val="24"/>
          <w:szCs w:val="24"/>
        </w:rPr>
      </w:pPr>
      <w:r>
        <w:rPr>
          <w:rFonts w:ascii="宋体" w:eastAsia="宋体" w:hAnsi="宋体" w:cs="宋体" w:hint="eastAsia"/>
          <w:sz w:val="24"/>
          <w:szCs w:val="24"/>
          <w:lang w:bidi="ar"/>
        </w:rPr>
        <w:t>分组要求：10人1组，具体情况和实习企业协商决定。</w:t>
      </w:r>
    </w:p>
    <w:p w14:paraId="04F95205" w14:textId="77777777" w:rsidR="00EA47D7" w:rsidRDefault="00000000">
      <w:pPr>
        <w:numPr>
          <w:ilvl w:val="0"/>
          <w:numId w:val="16"/>
        </w:numPr>
        <w:spacing w:line="440" w:lineRule="exact"/>
        <w:ind w:firstLineChars="200" w:firstLine="480"/>
        <w:rPr>
          <w:rFonts w:ascii="宋体" w:eastAsia="宋体" w:hAnsi="宋体" w:cs="宋体"/>
          <w:sz w:val="24"/>
          <w:szCs w:val="24"/>
        </w:rPr>
      </w:pPr>
      <w:r>
        <w:rPr>
          <w:rFonts w:ascii="宋体" w:eastAsia="宋体" w:hAnsi="宋体" w:cs="宋体" w:hint="eastAsia"/>
          <w:sz w:val="24"/>
          <w:szCs w:val="24"/>
          <w:lang w:bidi="ar"/>
        </w:rPr>
        <w:t>实践准备：注重理论教学与实践教学相结合、课内学习和课外实践相结合，针对劳动新形态，结合课程实际在课程目标、课程内容和课堂教学中有机融入劳</w:t>
      </w:r>
      <w:r>
        <w:rPr>
          <w:rFonts w:ascii="宋体" w:eastAsia="宋体" w:hAnsi="宋体" w:cs="宋体" w:hint="eastAsia"/>
          <w:sz w:val="24"/>
          <w:szCs w:val="24"/>
          <w:lang w:bidi="ar"/>
        </w:rPr>
        <w:lastRenderedPageBreak/>
        <w:t>动教育内容，拓宽劳动实践渠道，注重新知识、新方法、新工艺、新技术的学习和应用。</w:t>
      </w:r>
    </w:p>
    <w:p w14:paraId="6BCC32CD" w14:textId="77777777" w:rsidR="00EA47D7" w:rsidRDefault="00000000">
      <w:pPr>
        <w:numPr>
          <w:ilvl w:val="0"/>
          <w:numId w:val="16"/>
        </w:numPr>
        <w:spacing w:line="440" w:lineRule="exact"/>
        <w:ind w:firstLineChars="200" w:firstLine="480"/>
        <w:rPr>
          <w:rFonts w:ascii="宋体" w:eastAsia="宋体" w:hAnsi="宋体" w:cs="宋体"/>
          <w:sz w:val="24"/>
          <w:szCs w:val="24"/>
        </w:rPr>
      </w:pPr>
      <w:r>
        <w:rPr>
          <w:rFonts w:ascii="宋体" w:eastAsia="宋体" w:hAnsi="宋体" w:cs="宋体" w:hint="eastAsia"/>
          <w:sz w:val="24"/>
          <w:szCs w:val="24"/>
          <w:lang w:bidi="ar"/>
        </w:rPr>
        <w:t>时间安排：第八学期。</w:t>
      </w:r>
    </w:p>
    <w:p w14:paraId="13C5CA07" w14:textId="77777777" w:rsidR="00EA47D7" w:rsidRDefault="00000000">
      <w:pPr>
        <w:numPr>
          <w:ilvl w:val="0"/>
          <w:numId w:val="16"/>
        </w:numPr>
        <w:spacing w:line="440" w:lineRule="exact"/>
        <w:ind w:firstLineChars="200" w:firstLine="480"/>
        <w:rPr>
          <w:rFonts w:ascii="宋体" w:eastAsia="宋体" w:hAnsi="宋体" w:cs="宋体"/>
          <w:sz w:val="24"/>
          <w:szCs w:val="24"/>
        </w:rPr>
      </w:pPr>
      <w:r>
        <w:rPr>
          <w:rFonts w:ascii="宋体" w:eastAsia="宋体" w:hAnsi="宋体" w:cs="宋体" w:hint="eastAsia"/>
          <w:sz w:val="24"/>
          <w:szCs w:val="24"/>
          <w:lang w:bidi="ar"/>
        </w:rPr>
        <w:t>其他要求：无。</w:t>
      </w:r>
    </w:p>
    <w:p w14:paraId="25E42338" w14:textId="77777777" w:rsidR="00EA47D7" w:rsidRDefault="00000000">
      <w:pPr>
        <w:spacing w:beforeLines="50" w:before="156" w:afterLines="50" w:after="156" w:line="440" w:lineRule="exact"/>
        <w:ind w:left="561"/>
        <w:rPr>
          <w:rFonts w:ascii="仿宋" w:eastAsia="仿宋" w:hAnsi="仿宋" w:cs="仿宋"/>
          <w:sz w:val="24"/>
          <w:szCs w:val="24"/>
        </w:rPr>
      </w:pPr>
      <w:r>
        <w:rPr>
          <w:rFonts w:ascii="黑体" w:eastAsia="黑体" w:hAnsi="宋体" w:cs="黑体" w:hint="eastAsia"/>
          <w:sz w:val="28"/>
          <w:szCs w:val="28"/>
          <w:lang w:bidi="ar"/>
        </w:rPr>
        <w:t>（二）课程学习内容与课程学习目标的对应关系</w:t>
      </w:r>
    </w:p>
    <w:tbl>
      <w:tblPr>
        <w:tblW w:w="935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3"/>
        <w:gridCol w:w="2693"/>
        <w:gridCol w:w="1985"/>
        <w:gridCol w:w="1276"/>
      </w:tblGrid>
      <w:tr w:rsidR="00EA47D7" w:rsidRPr="004C4345" w14:paraId="65554E22" w14:textId="77777777">
        <w:trPr>
          <w:trHeight w:val="660"/>
          <w:jc w:val="center"/>
        </w:trPr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27E96B" w14:textId="77777777" w:rsidR="00EA47D7" w:rsidRPr="004C4345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/>
                <w:bCs/>
                <w:sz w:val="24"/>
                <w:szCs w:val="24"/>
              </w:rPr>
            </w:pPr>
            <w:r w:rsidRPr="004C4345">
              <w:rPr>
                <w:rFonts w:ascii="宋体" w:eastAsia="宋体" w:hAnsi="宋体" w:cs="宋体" w:hint="eastAsia"/>
                <w:b/>
                <w:bCs/>
                <w:sz w:val="24"/>
                <w:szCs w:val="24"/>
                <w:lang w:bidi="ar"/>
              </w:rPr>
              <w:t>实践内容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32920C" w14:textId="77777777" w:rsidR="00EA47D7" w:rsidRPr="004C4345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/>
                <w:bCs/>
                <w:sz w:val="24"/>
                <w:szCs w:val="24"/>
              </w:rPr>
            </w:pPr>
            <w:r w:rsidRPr="004C4345">
              <w:rPr>
                <w:rFonts w:ascii="宋体" w:eastAsia="宋体" w:hAnsi="宋体" w:cs="宋体" w:hint="eastAsia"/>
                <w:b/>
                <w:bCs/>
                <w:sz w:val="24"/>
                <w:szCs w:val="24"/>
                <w:lang w:bidi="ar"/>
              </w:rPr>
              <w:t>实施方式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19D0F1" w14:textId="77777777" w:rsidR="00EA47D7" w:rsidRPr="004C4345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/>
                <w:bCs/>
                <w:sz w:val="24"/>
                <w:szCs w:val="24"/>
              </w:rPr>
            </w:pPr>
            <w:r w:rsidRPr="004C4345">
              <w:rPr>
                <w:rFonts w:ascii="宋体" w:eastAsia="宋体" w:hAnsi="宋体" w:cs="宋体" w:hint="eastAsia"/>
                <w:b/>
                <w:bCs/>
                <w:sz w:val="24"/>
                <w:szCs w:val="24"/>
                <w:lang w:bidi="ar"/>
              </w:rPr>
              <w:t>支撑的课程目标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718DAE" w14:textId="77777777" w:rsidR="00EA47D7" w:rsidRPr="004C4345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/>
                <w:bCs/>
                <w:sz w:val="24"/>
                <w:szCs w:val="24"/>
              </w:rPr>
            </w:pPr>
            <w:r w:rsidRPr="004C4345">
              <w:rPr>
                <w:rFonts w:ascii="宋体" w:eastAsia="宋体" w:hAnsi="宋体" w:cs="宋体" w:hint="eastAsia"/>
                <w:b/>
                <w:bCs/>
                <w:sz w:val="24"/>
                <w:szCs w:val="24"/>
                <w:lang w:bidi="ar"/>
              </w:rPr>
              <w:t>学时安排</w:t>
            </w:r>
          </w:p>
        </w:tc>
      </w:tr>
      <w:tr w:rsidR="00EA47D7" w:rsidRPr="004C4345" w14:paraId="39EF3CB9" w14:textId="77777777" w:rsidTr="004C4345">
        <w:trPr>
          <w:trHeight w:val="514"/>
          <w:jc w:val="center"/>
        </w:trPr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4A36D5C" w14:textId="77777777" w:rsidR="00EA47D7" w:rsidRPr="004C4345" w:rsidRDefault="00000000">
            <w:pPr>
              <w:spacing w:line="440" w:lineRule="exact"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  <w:r w:rsidRPr="004C4345">
              <w:rPr>
                <w:rFonts w:ascii="宋体" w:eastAsia="宋体" w:hAnsi="宋体" w:cs="宋体" w:hint="eastAsia"/>
                <w:sz w:val="24"/>
                <w:szCs w:val="24"/>
                <w:lang w:bidi="ar"/>
              </w:rPr>
              <w:t>学习片剂或胶囊等固体制剂的质量检查过程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CA71153" w14:textId="77777777" w:rsidR="00EA47D7" w:rsidRPr="004C4345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color w:val="FF0000"/>
                <w:sz w:val="24"/>
                <w:szCs w:val="24"/>
              </w:rPr>
            </w:pPr>
            <w:r w:rsidRPr="004C4345">
              <w:rPr>
                <w:rFonts w:ascii="宋体" w:eastAsia="宋体" w:hAnsi="宋体" w:cs="宋体" w:hint="eastAsia"/>
                <w:sz w:val="24"/>
                <w:szCs w:val="24"/>
                <w:lang w:bidi="ar"/>
              </w:rPr>
              <w:t>跟班学习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050921E" w14:textId="77777777" w:rsidR="00EA47D7" w:rsidRPr="004C4345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color w:val="FF0000"/>
                <w:sz w:val="24"/>
                <w:szCs w:val="24"/>
              </w:rPr>
            </w:pPr>
            <w:r w:rsidRPr="004C4345">
              <w:rPr>
                <w:rFonts w:ascii="宋体" w:eastAsia="宋体" w:hAnsi="宋体" w:cs="宋体" w:hint="eastAsia"/>
                <w:sz w:val="24"/>
                <w:szCs w:val="24"/>
                <w:lang w:bidi="ar"/>
              </w:rPr>
              <w:t>课程目标1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E025120" w14:textId="77777777" w:rsidR="00EA47D7" w:rsidRPr="004C4345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4C4345">
              <w:rPr>
                <w:rFonts w:ascii="宋体" w:eastAsia="宋体" w:hAnsi="宋体" w:cs="宋体" w:hint="eastAsia"/>
                <w:sz w:val="24"/>
                <w:szCs w:val="24"/>
                <w:lang w:bidi="ar"/>
              </w:rPr>
              <w:t>两周</w:t>
            </w:r>
          </w:p>
        </w:tc>
      </w:tr>
      <w:tr w:rsidR="00EA47D7" w:rsidRPr="004C4345" w14:paraId="5D0DAFC6" w14:textId="77777777" w:rsidTr="004C4345">
        <w:trPr>
          <w:trHeight w:val="90"/>
          <w:jc w:val="center"/>
        </w:trPr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9F9680A" w14:textId="77777777" w:rsidR="00EA47D7" w:rsidRPr="004C4345" w:rsidRDefault="00000000">
            <w:pPr>
              <w:spacing w:line="440" w:lineRule="exact"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  <w:r w:rsidRPr="004C4345">
              <w:rPr>
                <w:rFonts w:ascii="宋体" w:eastAsia="宋体" w:hAnsi="宋体" w:cs="宋体" w:hint="eastAsia"/>
                <w:sz w:val="24"/>
                <w:szCs w:val="24"/>
                <w:lang w:bidi="ar"/>
              </w:rPr>
              <w:t>学习片剂或胶囊等固体制剂的生产工艺过程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0191183" w14:textId="77777777" w:rsidR="00EA47D7" w:rsidRPr="004C4345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color w:val="FF0000"/>
                <w:sz w:val="24"/>
                <w:szCs w:val="24"/>
              </w:rPr>
            </w:pPr>
            <w:r w:rsidRPr="004C4345">
              <w:rPr>
                <w:rFonts w:ascii="宋体" w:eastAsia="宋体" w:hAnsi="宋体" w:cs="宋体" w:hint="eastAsia"/>
                <w:sz w:val="24"/>
                <w:szCs w:val="24"/>
                <w:lang w:bidi="ar"/>
              </w:rPr>
              <w:t>跟班学习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CC1AC2D" w14:textId="77777777" w:rsidR="00EA47D7" w:rsidRPr="004C4345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color w:val="FF0000"/>
                <w:sz w:val="24"/>
                <w:szCs w:val="24"/>
              </w:rPr>
            </w:pPr>
            <w:r w:rsidRPr="004C4345">
              <w:rPr>
                <w:rFonts w:ascii="宋体" w:eastAsia="宋体" w:hAnsi="宋体" w:cs="宋体" w:hint="eastAsia"/>
                <w:sz w:val="24"/>
                <w:szCs w:val="24"/>
                <w:lang w:bidi="ar"/>
              </w:rPr>
              <w:t>课程目标2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CF70F2A" w14:textId="77777777" w:rsidR="00EA47D7" w:rsidRPr="004C4345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4C4345">
              <w:rPr>
                <w:rFonts w:ascii="宋体" w:eastAsia="宋体" w:hAnsi="宋体" w:cs="宋体" w:hint="eastAsia"/>
                <w:sz w:val="24"/>
                <w:szCs w:val="24"/>
                <w:lang w:bidi="ar"/>
              </w:rPr>
              <w:t>一周</w:t>
            </w:r>
          </w:p>
        </w:tc>
      </w:tr>
      <w:tr w:rsidR="00EA47D7" w:rsidRPr="004C4345" w14:paraId="7A0A61BB" w14:textId="77777777" w:rsidTr="004C4345">
        <w:trPr>
          <w:jc w:val="center"/>
        </w:trPr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11D1FF6" w14:textId="77777777" w:rsidR="00EA47D7" w:rsidRPr="004C4345" w:rsidRDefault="00000000">
            <w:pPr>
              <w:spacing w:line="440" w:lineRule="exact"/>
              <w:jc w:val="left"/>
              <w:rPr>
                <w:rFonts w:ascii="宋体" w:eastAsia="宋体" w:hAnsi="宋体" w:cs="宋体"/>
                <w:sz w:val="24"/>
                <w:szCs w:val="24"/>
              </w:rPr>
            </w:pPr>
            <w:r w:rsidRPr="004C4345">
              <w:rPr>
                <w:rFonts w:ascii="宋体" w:eastAsia="宋体" w:hAnsi="宋体" w:cs="宋体" w:hint="eastAsia"/>
                <w:sz w:val="24"/>
                <w:szCs w:val="24"/>
                <w:lang w:bidi="ar"/>
              </w:rPr>
              <w:t>熟悉片剂或胶囊等固体制剂的生产用到的设备机器操作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56002D4" w14:textId="77777777" w:rsidR="00EA47D7" w:rsidRPr="004C4345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color w:val="FF0000"/>
                <w:sz w:val="24"/>
                <w:szCs w:val="24"/>
              </w:rPr>
            </w:pPr>
            <w:r w:rsidRPr="004C4345">
              <w:rPr>
                <w:rFonts w:ascii="宋体" w:eastAsia="宋体" w:hAnsi="宋体" w:cs="宋体" w:hint="eastAsia"/>
                <w:sz w:val="24"/>
                <w:szCs w:val="24"/>
                <w:lang w:bidi="ar"/>
              </w:rPr>
              <w:t>跟班学习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F592634" w14:textId="77777777" w:rsidR="00EA47D7" w:rsidRPr="004C4345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color w:val="FF0000"/>
                <w:sz w:val="24"/>
                <w:szCs w:val="24"/>
              </w:rPr>
            </w:pPr>
            <w:r w:rsidRPr="004C4345">
              <w:rPr>
                <w:rFonts w:ascii="宋体" w:eastAsia="宋体" w:hAnsi="宋体" w:cs="宋体" w:hint="eastAsia"/>
                <w:sz w:val="24"/>
                <w:szCs w:val="24"/>
                <w:lang w:bidi="ar"/>
              </w:rPr>
              <w:t>课程目标3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A1B72A8" w14:textId="77777777" w:rsidR="00EA47D7" w:rsidRPr="004C4345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4C4345">
              <w:rPr>
                <w:rFonts w:ascii="宋体" w:eastAsia="宋体" w:hAnsi="宋体" w:cs="宋体" w:hint="eastAsia"/>
                <w:sz w:val="24"/>
                <w:szCs w:val="24"/>
                <w:lang w:bidi="ar"/>
              </w:rPr>
              <w:t>一周</w:t>
            </w:r>
          </w:p>
        </w:tc>
      </w:tr>
      <w:tr w:rsidR="00EA47D7" w14:paraId="42255F12" w14:textId="77777777">
        <w:trPr>
          <w:jc w:val="center"/>
        </w:trPr>
        <w:tc>
          <w:tcPr>
            <w:tcW w:w="80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5446CE" w14:textId="77777777" w:rsidR="00EA47D7" w:rsidRPr="004C4345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/>
                <w:sz w:val="24"/>
                <w:szCs w:val="24"/>
              </w:rPr>
            </w:pPr>
            <w:r w:rsidRPr="004C4345">
              <w:rPr>
                <w:rFonts w:ascii="宋体" w:eastAsia="宋体" w:hAnsi="宋体" w:cs="宋体" w:hint="eastAsia"/>
                <w:b/>
                <w:sz w:val="24"/>
                <w:szCs w:val="24"/>
                <w:lang w:bidi="ar"/>
              </w:rPr>
              <w:t>合计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2D410C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4C4345">
              <w:rPr>
                <w:rFonts w:ascii="宋体" w:eastAsia="宋体" w:hAnsi="宋体" w:cs="宋体" w:hint="eastAsia"/>
                <w:sz w:val="24"/>
                <w:szCs w:val="24"/>
                <w:lang w:bidi="ar"/>
              </w:rPr>
              <w:t>四周</w:t>
            </w:r>
          </w:p>
        </w:tc>
      </w:tr>
    </w:tbl>
    <w:p w14:paraId="2EBD1D2B" w14:textId="77777777" w:rsidR="00EA47D7" w:rsidRDefault="00000000">
      <w:pPr>
        <w:spacing w:beforeLines="50" w:before="156" w:afterLines="50" w:after="156" w:line="440" w:lineRule="exact"/>
        <w:ind w:firstLineChars="200" w:firstLine="560"/>
        <w:rPr>
          <w:rFonts w:ascii="宋体" w:eastAsia="宋体" w:hAnsi="宋体" w:cs="宋体"/>
          <w:sz w:val="24"/>
          <w:szCs w:val="24"/>
        </w:rPr>
      </w:pPr>
      <w:r>
        <w:rPr>
          <w:rFonts w:ascii="黑体" w:eastAsia="黑体" w:hAnsi="宋体" w:cs="黑体" w:hint="eastAsia"/>
          <w:sz w:val="28"/>
          <w:szCs w:val="28"/>
          <w:lang w:bidi="ar"/>
        </w:rPr>
        <w:t>四、课程考核及与课程学习目标的对应关系</w:t>
      </w:r>
    </w:p>
    <w:p w14:paraId="2814B61E" w14:textId="77777777" w:rsidR="00EA47D7" w:rsidRDefault="00000000">
      <w:pPr>
        <w:spacing w:beforeLines="50" w:before="156" w:afterLines="50" w:after="156" w:line="440" w:lineRule="exact"/>
        <w:ind w:firstLineChars="200" w:firstLine="560"/>
        <w:rPr>
          <w:rFonts w:ascii="黑体" w:eastAsia="黑体" w:hAnsi="宋体" w:cs="黑体"/>
          <w:sz w:val="28"/>
          <w:szCs w:val="28"/>
        </w:rPr>
      </w:pPr>
      <w:r>
        <w:rPr>
          <w:rFonts w:ascii="黑体" w:eastAsia="黑体" w:hAnsi="宋体" w:cs="黑体" w:hint="eastAsia"/>
          <w:sz w:val="28"/>
          <w:szCs w:val="28"/>
          <w:lang w:bidi="ar"/>
        </w:rPr>
        <w:t>（一）课程考核内容、考核方式与课程学习目标的对应关系</w:t>
      </w:r>
    </w:p>
    <w:tbl>
      <w:tblPr>
        <w:tblW w:w="679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22"/>
        <w:gridCol w:w="5376"/>
      </w:tblGrid>
      <w:tr w:rsidR="00EA47D7" w14:paraId="5218AFC9" w14:textId="77777777">
        <w:trPr>
          <w:trHeight w:val="515"/>
          <w:jc w:val="center"/>
        </w:trPr>
        <w:tc>
          <w:tcPr>
            <w:tcW w:w="1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9B58EB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sz w:val="24"/>
                <w:szCs w:val="24"/>
                <w:lang w:bidi="ar"/>
              </w:rPr>
              <w:t>课程目标</w:t>
            </w:r>
          </w:p>
        </w:tc>
        <w:tc>
          <w:tcPr>
            <w:tcW w:w="5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AEF5CF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sz w:val="24"/>
                <w:szCs w:val="24"/>
                <w:lang w:bidi="ar"/>
              </w:rPr>
              <w:t>考核内容</w:t>
            </w:r>
          </w:p>
        </w:tc>
      </w:tr>
      <w:tr w:rsidR="00EA47D7" w14:paraId="33F5A937" w14:textId="77777777">
        <w:trPr>
          <w:jc w:val="center"/>
        </w:trPr>
        <w:tc>
          <w:tcPr>
            <w:tcW w:w="1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1C8498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Cs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Cs/>
                <w:sz w:val="24"/>
                <w:szCs w:val="24"/>
                <w:lang w:bidi="ar"/>
              </w:rPr>
              <w:t>课程目标1</w:t>
            </w:r>
          </w:p>
        </w:tc>
        <w:tc>
          <w:tcPr>
            <w:tcW w:w="5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177524" w14:textId="77777777" w:rsidR="00EA47D7" w:rsidRDefault="00000000">
            <w:pPr>
              <w:adjustRightInd w:val="0"/>
              <w:snapToGrid w:val="0"/>
              <w:spacing w:line="500" w:lineRule="atLeast"/>
              <w:jc w:val="left"/>
              <w:outlineLvl w:val="0"/>
              <w:rPr>
                <w:rFonts w:ascii="宋体" w:eastAsia="宋体" w:hAnsi="宋体" w:cs="宋体"/>
                <w:bCs/>
                <w:sz w:val="24"/>
                <w:szCs w:val="24"/>
              </w:rPr>
            </w:pPr>
            <w:bookmarkStart w:id="39" w:name="_Toc20671"/>
            <w:bookmarkStart w:id="40" w:name="_Toc24986"/>
            <w:r>
              <w:rPr>
                <w:rFonts w:ascii="宋体" w:eastAsia="宋体" w:hAnsi="宋体" w:cs="宋体" w:hint="eastAsia"/>
                <w:bCs/>
                <w:sz w:val="24"/>
                <w:szCs w:val="24"/>
                <w:lang w:bidi="ar"/>
              </w:rPr>
              <w:t>1.1</w:t>
            </w:r>
            <w:r>
              <w:rPr>
                <w:rFonts w:ascii="宋体" w:eastAsia="宋体" w:hAnsi="宋体" w:cs="宋体" w:hint="eastAsia"/>
                <w:sz w:val="24"/>
                <w:szCs w:val="24"/>
                <w:lang w:bidi="ar"/>
              </w:rPr>
              <w:t>能够在设计中考虑社会、健康、安全、法律、文化以及环境等因素。</w:t>
            </w:r>
            <w:bookmarkEnd w:id="39"/>
            <w:bookmarkEnd w:id="40"/>
          </w:p>
        </w:tc>
      </w:tr>
      <w:tr w:rsidR="00EA47D7" w14:paraId="2347A5E7" w14:textId="77777777">
        <w:trPr>
          <w:jc w:val="center"/>
        </w:trPr>
        <w:tc>
          <w:tcPr>
            <w:tcW w:w="1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69733A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Cs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Cs/>
                <w:sz w:val="24"/>
                <w:szCs w:val="24"/>
                <w:lang w:bidi="ar"/>
              </w:rPr>
              <w:t>课程目标2</w:t>
            </w:r>
          </w:p>
        </w:tc>
        <w:tc>
          <w:tcPr>
            <w:tcW w:w="5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766684" w14:textId="77777777" w:rsidR="00EA47D7" w:rsidRDefault="00000000">
            <w:pPr>
              <w:spacing w:line="440" w:lineRule="exact"/>
              <w:rPr>
                <w:rFonts w:ascii="宋体" w:eastAsia="宋体" w:hAnsi="宋体" w:cs="宋体"/>
                <w:color w:val="000000"/>
                <w:spacing w:val="5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Cs/>
                <w:sz w:val="24"/>
                <w:szCs w:val="24"/>
                <w:lang w:bidi="ar"/>
              </w:rPr>
              <w:t>2.1</w:t>
            </w: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  <w:lang w:bidi="ar"/>
              </w:rPr>
              <w:t>具有与业界同行和社会公众主动交流的意识，并能够进行有效的沟通与交流。</w:t>
            </w:r>
          </w:p>
        </w:tc>
      </w:tr>
      <w:tr w:rsidR="00EA47D7" w14:paraId="3CE1E7CD" w14:textId="77777777">
        <w:trPr>
          <w:jc w:val="center"/>
        </w:trPr>
        <w:tc>
          <w:tcPr>
            <w:tcW w:w="1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B4617E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Cs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Cs/>
                <w:sz w:val="24"/>
                <w:szCs w:val="24"/>
                <w:lang w:bidi="ar"/>
              </w:rPr>
              <w:t>课程目标3</w:t>
            </w:r>
          </w:p>
        </w:tc>
        <w:tc>
          <w:tcPr>
            <w:tcW w:w="5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0CD8B2" w14:textId="77777777" w:rsidR="00EA47D7" w:rsidRDefault="00000000">
            <w:pPr>
              <w:spacing w:line="440" w:lineRule="exact"/>
              <w:rPr>
                <w:rFonts w:ascii="宋体" w:eastAsia="宋体" w:hAnsi="宋体" w:cs="宋体"/>
                <w:bCs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Cs/>
                <w:sz w:val="24"/>
                <w:szCs w:val="24"/>
                <w:lang w:bidi="ar"/>
              </w:rPr>
              <w:t>3.1</w:t>
            </w:r>
            <w:r>
              <w:rPr>
                <w:rFonts w:ascii="宋体" w:eastAsia="宋体" w:hAnsi="宋体" w:cs="宋体" w:hint="eastAsia"/>
                <w:sz w:val="24"/>
                <w:szCs w:val="24"/>
                <w:lang w:bidi="ar"/>
              </w:rPr>
              <w:t>具有线上学习和终身学习的意识，有不断学习和适应发展的能力。树立终身学习观念，具有线上学习能力，不断探索新知，追求卓越。能够根据职业认知合理规划职业生涯，具备创新能力和可持续发展的能力。</w:t>
            </w:r>
          </w:p>
        </w:tc>
      </w:tr>
    </w:tbl>
    <w:p w14:paraId="418673B9" w14:textId="77777777" w:rsidR="00EA47D7" w:rsidRDefault="00000000">
      <w:pPr>
        <w:numPr>
          <w:ilvl w:val="0"/>
          <w:numId w:val="17"/>
        </w:numPr>
        <w:spacing w:beforeLines="50" w:before="156" w:afterLines="50" w:after="156" w:line="440" w:lineRule="exact"/>
        <w:ind w:firstLineChars="200" w:firstLine="560"/>
        <w:rPr>
          <w:rFonts w:ascii="黑体" w:eastAsia="黑体" w:hAnsi="宋体" w:cs="黑体"/>
          <w:sz w:val="28"/>
          <w:szCs w:val="28"/>
        </w:rPr>
      </w:pPr>
      <w:r>
        <w:rPr>
          <w:rFonts w:ascii="黑体" w:eastAsia="黑体" w:hAnsi="宋体" w:cs="黑体" w:hint="eastAsia"/>
          <w:sz w:val="28"/>
          <w:szCs w:val="28"/>
          <w:lang w:bidi="ar"/>
        </w:rPr>
        <w:t>课程考核方式</w:t>
      </w:r>
    </w:p>
    <w:p w14:paraId="5E124849" w14:textId="77777777" w:rsidR="00EA47D7" w:rsidRDefault="00000000">
      <w:pPr>
        <w:adjustRightInd w:val="0"/>
        <w:snapToGrid w:val="0"/>
        <w:spacing w:line="440" w:lineRule="exact"/>
        <w:ind w:firstLineChars="200" w:firstLine="480"/>
        <w:rPr>
          <w:rFonts w:ascii="Calibri" w:hAnsi="Calibri" w:cs="Calibri"/>
          <w:sz w:val="24"/>
          <w:szCs w:val="24"/>
        </w:rPr>
      </w:pPr>
      <w:r>
        <w:rPr>
          <w:rFonts w:ascii="宋体" w:eastAsia="宋体" w:hAnsi="宋体" w:cs="宋体" w:hint="eastAsia"/>
          <w:sz w:val="24"/>
          <w:szCs w:val="24"/>
          <w:lang w:bidi="ar"/>
        </w:rPr>
        <w:t>课程考核方式分为平时考核、期末考核。</w:t>
      </w:r>
    </w:p>
    <w:p w14:paraId="7E6C0EAE" w14:textId="77777777" w:rsidR="00EA47D7" w:rsidRDefault="00000000">
      <w:pPr>
        <w:numPr>
          <w:ilvl w:val="0"/>
          <w:numId w:val="18"/>
        </w:numPr>
        <w:adjustRightInd w:val="0"/>
        <w:snapToGrid w:val="0"/>
        <w:spacing w:line="440" w:lineRule="exact"/>
        <w:ind w:firstLineChars="200" w:firstLine="480"/>
        <w:rPr>
          <w:rFonts w:ascii="Calibri" w:hAnsi="Calibri" w:cs="Calibri"/>
          <w:sz w:val="24"/>
          <w:szCs w:val="24"/>
        </w:rPr>
      </w:pPr>
      <w:r>
        <w:rPr>
          <w:rFonts w:ascii="宋体" w:eastAsia="宋体" w:hAnsi="宋体" w:cs="宋体" w:hint="eastAsia"/>
          <w:sz w:val="24"/>
          <w:szCs w:val="24"/>
          <w:lang w:bidi="ar"/>
        </w:rPr>
        <w:t>平时考核包括生产操作、小组发言和组长评定；</w:t>
      </w:r>
    </w:p>
    <w:p w14:paraId="127C1436" w14:textId="77777777" w:rsidR="00EA47D7" w:rsidRDefault="00000000">
      <w:pPr>
        <w:spacing w:beforeLines="50" w:before="156" w:afterLines="50" w:after="156" w:line="440" w:lineRule="exact"/>
        <w:ind w:firstLineChars="200" w:firstLine="480"/>
        <w:rPr>
          <w:rFonts w:ascii="黑体" w:eastAsia="黑体" w:hAnsi="宋体" w:cs="黑体"/>
          <w:sz w:val="28"/>
          <w:szCs w:val="28"/>
        </w:rPr>
      </w:pPr>
      <w:r>
        <w:rPr>
          <w:rFonts w:ascii="Calibri" w:eastAsia="宋体" w:hAnsi="Calibri" w:cs="Calibri"/>
          <w:sz w:val="24"/>
          <w:szCs w:val="24"/>
          <w:lang w:bidi="ar"/>
        </w:rPr>
        <w:lastRenderedPageBreak/>
        <w:t xml:space="preserve">2. </w:t>
      </w:r>
      <w:r>
        <w:rPr>
          <w:rFonts w:ascii="宋体" w:eastAsia="宋体" w:hAnsi="宋体" w:cs="宋体" w:hint="eastAsia"/>
          <w:sz w:val="24"/>
          <w:szCs w:val="24"/>
          <w:lang w:bidi="ar"/>
        </w:rPr>
        <w:t>期末考核：实习报告。</w:t>
      </w:r>
    </w:p>
    <w:p w14:paraId="3D201DC8" w14:textId="77777777" w:rsidR="00EA47D7" w:rsidRDefault="00000000">
      <w:pPr>
        <w:numPr>
          <w:ilvl w:val="0"/>
          <w:numId w:val="19"/>
        </w:numPr>
        <w:spacing w:beforeLines="50" w:before="156" w:afterLines="50" w:after="156" w:line="440" w:lineRule="exact"/>
        <w:ind w:firstLineChars="200" w:firstLine="560"/>
        <w:rPr>
          <w:rFonts w:ascii="黑体" w:eastAsia="黑体" w:hAnsi="宋体" w:cs="黑体"/>
          <w:sz w:val="28"/>
          <w:szCs w:val="28"/>
        </w:rPr>
      </w:pPr>
      <w:r>
        <w:rPr>
          <w:rFonts w:ascii="黑体" w:eastAsia="黑体" w:hAnsi="宋体" w:cs="黑体" w:hint="eastAsia"/>
          <w:sz w:val="28"/>
          <w:szCs w:val="28"/>
          <w:lang w:bidi="ar"/>
        </w:rPr>
        <w:t>课程目标达成评价方式及考核比例</w:t>
      </w:r>
    </w:p>
    <w:p w14:paraId="1423440C" w14:textId="77777777" w:rsidR="00EA47D7" w:rsidRDefault="00000000">
      <w:pPr>
        <w:spacing w:line="440" w:lineRule="exact"/>
        <w:ind w:firstLineChars="200" w:firstLine="480"/>
        <w:rPr>
          <w:rFonts w:ascii="Calibri" w:hAnsi="Calibri" w:cs="Calibri"/>
          <w:sz w:val="24"/>
          <w:szCs w:val="24"/>
        </w:rPr>
      </w:pPr>
      <w:r>
        <w:rPr>
          <w:rFonts w:ascii="宋体" w:eastAsia="宋体" w:hAnsi="宋体" w:cs="宋体" w:hint="eastAsia"/>
          <w:sz w:val="24"/>
          <w:szCs w:val="24"/>
          <w:lang w:bidi="ar"/>
        </w:rPr>
        <w:t>课程考核方式及成绩比例为：生产操作</w:t>
      </w:r>
      <w:r>
        <w:rPr>
          <w:rFonts w:ascii="Calibri" w:hAnsi="Calibri" w:cs="Calibri"/>
          <w:sz w:val="24"/>
          <w:szCs w:val="24"/>
          <w:lang w:bidi="ar"/>
        </w:rPr>
        <w:t>5%+</w:t>
      </w:r>
      <w:r>
        <w:rPr>
          <w:rFonts w:ascii="宋体" w:eastAsia="宋体" w:hAnsi="宋体" w:cs="宋体" w:hint="eastAsia"/>
          <w:sz w:val="24"/>
          <w:szCs w:val="24"/>
          <w:lang w:bidi="ar"/>
        </w:rPr>
        <w:t>小组发言</w:t>
      </w:r>
      <w:r>
        <w:rPr>
          <w:rFonts w:ascii="Calibri" w:eastAsia="宋体" w:hAnsi="Calibri" w:cs="Calibri"/>
          <w:sz w:val="24"/>
          <w:szCs w:val="24"/>
          <w:lang w:bidi="ar"/>
        </w:rPr>
        <w:t>25</w:t>
      </w:r>
      <w:r>
        <w:rPr>
          <w:rFonts w:ascii="Calibri" w:hAnsi="Calibri" w:cs="Calibri"/>
          <w:sz w:val="24"/>
          <w:szCs w:val="24"/>
          <w:lang w:bidi="ar"/>
        </w:rPr>
        <w:t>%+</w:t>
      </w:r>
      <w:r>
        <w:rPr>
          <w:rFonts w:ascii="宋体" w:eastAsia="宋体" w:hAnsi="宋体" w:cs="宋体" w:hint="eastAsia"/>
          <w:sz w:val="24"/>
          <w:szCs w:val="24"/>
          <w:lang w:bidi="ar"/>
        </w:rPr>
        <w:t>组长评定</w:t>
      </w:r>
      <w:r>
        <w:rPr>
          <w:rFonts w:ascii="Calibri" w:eastAsia="宋体" w:hAnsi="Calibri" w:cs="Calibri"/>
          <w:sz w:val="24"/>
          <w:szCs w:val="24"/>
          <w:lang w:bidi="ar"/>
        </w:rPr>
        <w:t>10</w:t>
      </w:r>
      <w:r>
        <w:rPr>
          <w:rFonts w:ascii="Calibri" w:hAnsi="Calibri" w:cs="Calibri"/>
          <w:sz w:val="24"/>
          <w:szCs w:val="24"/>
          <w:lang w:bidi="ar"/>
        </w:rPr>
        <w:t>%+</w:t>
      </w:r>
      <w:r>
        <w:rPr>
          <w:rFonts w:ascii="宋体" w:eastAsia="宋体" w:hAnsi="宋体" w:cs="宋体" w:hint="eastAsia"/>
          <w:sz w:val="24"/>
          <w:szCs w:val="24"/>
          <w:lang w:bidi="ar"/>
        </w:rPr>
        <w:t>实习报告</w:t>
      </w:r>
      <w:r>
        <w:rPr>
          <w:rFonts w:ascii="Calibri" w:eastAsia="宋体" w:hAnsi="Calibri" w:cs="Calibri"/>
          <w:sz w:val="24"/>
          <w:szCs w:val="24"/>
          <w:lang w:bidi="ar"/>
        </w:rPr>
        <w:t>6</w:t>
      </w:r>
      <w:r>
        <w:rPr>
          <w:rFonts w:ascii="Calibri" w:hAnsi="Calibri" w:cs="Calibri"/>
          <w:sz w:val="24"/>
          <w:szCs w:val="24"/>
          <w:lang w:bidi="ar"/>
        </w:rPr>
        <w:t>0%</w:t>
      </w:r>
      <w:r>
        <w:rPr>
          <w:rFonts w:ascii="宋体" w:eastAsia="宋体" w:hAnsi="宋体" w:cs="宋体" w:hint="eastAsia"/>
          <w:sz w:val="24"/>
          <w:szCs w:val="24"/>
          <w:lang w:bidi="ar"/>
        </w:rPr>
        <w:t>；本课程共有三个课程目标，考核方式及成绩比例分别为：</w:t>
      </w:r>
    </w:p>
    <w:p w14:paraId="27F6314A" w14:textId="77777777" w:rsidR="00EA47D7" w:rsidRDefault="00000000">
      <w:pPr>
        <w:spacing w:line="440" w:lineRule="exact"/>
        <w:ind w:firstLineChars="200" w:firstLine="480"/>
        <w:rPr>
          <w:rFonts w:ascii="Calibri" w:hAnsi="Calibri" w:cs="Calibri"/>
          <w:sz w:val="24"/>
          <w:szCs w:val="24"/>
        </w:rPr>
      </w:pPr>
      <w:r>
        <w:rPr>
          <w:rFonts w:ascii="宋体" w:eastAsia="宋体" w:hAnsi="宋体" w:cs="宋体" w:hint="eastAsia"/>
          <w:sz w:val="24"/>
          <w:szCs w:val="24"/>
          <w:lang w:bidi="ar"/>
        </w:rPr>
        <w:t>课程目标</w:t>
      </w:r>
      <w:r>
        <w:rPr>
          <w:rFonts w:ascii="Calibri" w:hAnsi="Calibri" w:cs="Calibri"/>
          <w:sz w:val="24"/>
          <w:szCs w:val="24"/>
          <w:lang w:bidi="ar"/>
        </w:rPr>
        <w:t>1</w:t>
      </w:r>
      <w:r>
        <w:rPr>
          <w:rFonts w:ascii="宋体" w:eastAsia="宋体" w:hAnsi="宋体" w:cs="宋体" w:hint="eastAsia"/>
          <w:sz w:val="24"/>
          <w:szCs w:val="24"/>
          <w:lang w:bidi="ar"/>
        </w:rPr>
        <w:t>：生产操作</w:t>
      </w:r>
      <w:r>
        <w:rPr>
          <w:rFonts w:ascii="Calibri" w:eastAsia="宋体" w:hAnsi="Calibri" w:cs="Calibri"/>
          <w:sz w:val="24"/>
          <w:szCs w:val="24"/>
          <w:lang w:bidi="ar"/>
        </w:rPr>
        <w:t>5</w:t>
      </w:r>
      <w:r>
        <w:rPr>
          <w:rFonts w:ascii="Calibri" w:hAnsi="Calibri" w:cs="Calibri"/>
          <w:sz w:val="24"/>
          <w:szCs w:val="24"/>
          <w:lang w:bidi="ar"/>
        </w:rPr>
        <w:t>%+</w:t>
      </w:r>
      <w:r>
        <w:rPr>
          <w:rFonts w:ascii="宋体" w:eastAsia="宋体" w:hAnsi="宋体" w:cs="宋体" w:hint="eastAsia"/>
          <w:sz w:val="24"/>
          <w:szCs w:val="24"/>
          <w:lang w:bidi="ar"/>
        </w:rPr>
        <w:t>小组发言</w:t>
      </w:r>
      <w:r>
        <w:rPr>
          <w:rFonts w:ascii="Calibri" w:eastAsia="宋体" w:hAnsi="Calibri" w:cs="Calibri"/>
          <w:sz w:val="24"/>
          <w:szCs w:val="24"/>
          <w:lang w:bidi="ar"/>
        </w:rPr>
        <w:t>10</w:t>
      </w:r>
      <w:r>
        <w:rPr>
          <w:rFonts w:ascii="Calibri" w:hAnsi="Calibri" w:cs="Calibri"/>
          <w:sz w:val="24"/>
          <w:szCs w:val="24"/>
          <w:lang w:bidi="ar"/>
        </w:rPr>
        <w:t>%+</w:t>
      </w:r>
      <w:r>
        <w:rPr>
          <w:rFonts w:ascii="宋体" w:eastAsia="宋体" w:hAnsi="宋体" w:cs="宋体" w:hint="eastAsia"/>
          <w:sz w:val="24"/>
          <w:szCs w:val="24"/>
          <w:lang w:bidi="ar"/>
        </w:rPr>
        <w:t>组长评定</w:t>
      </w:r>
      <w:r>
        <w:rPr>
          <w:rFonts w:ascii="Calibri" w:eastAsia="宋体" w:hAnsi="Calibri" w:cs="Calibri"/>
          <w:sz w:val="24"/>
          <w:szCs w:val="24"/>
          <w:lang w:bidi="ar"/>
        </w:rPr>
        <w:t>5</w:t>
      </w:r>
      <w:r>
        <w:rPr>
          <w:rFonts w:ascii="Calibri" w:hAnsi="Calibri" w:cs="Calibri"/>
          <w:sz w:val="24"/>
          <w:szCs w:val="24"/>
          <w:lang w:bidi="ar"/>
        </w:rPr>
        <w:t>%+</w:t>
      </w:r>
      <w:r>
        <w:rPr>
          <w:rFonts w:ascii="宋体" w:eastAsia="宋体" w:hAnsi="宋体" w:cs="宋体" w:hint="eastAsia"/>
          <w:sz w:val="24"/>
          <w:szCs w:val="24"/>
          <w:lang w:bidi="ar"/>
        </w:rPr>
        <w:t>实习报告</w:t>
      </w:r>
      <w:r>
        <w:rPr>
          <w:rFonts w:ascii="Calibri" w:eastAsia="宋体" w:hAnsi="Calibri" w:cs="Calibri"/>
          <w:sz w:val="24"/>
          <w:szCs w:val="24"/>
          <w:lang w:bidi="ar"/>
        </w:rPr>
        <w:t>20</w:t>
      </w:r>
      <w:r>
        <w:rPr>
          <w:rFonts w:ascii="Calibri" w:hAnsi="Calibri" w:cs="Calibri"/>
          <w:sz w:val="24"/>
          <w:szCs w:val="24"/>
          <w:lang w:bidi="ar"/>
        </w:rPr>
        <w:t>%</w:t>
      </w:r>
    </w:p>
    <w:p w14:paraId="2ACDAED0" w14:textId="77777777" w:rsidR="00EA47D7" w:rsidRDefault="00000000">
      <w:pPr>
        <w:spacing w:line="440" w:lineRule="exact"/>
        <w:ind w:firstLineChars="200" w:firstLine="480"/>
        <w:rPr>
          <w:rFonts w:ascii="Calibri" w:hAnsi="Calibri" w:cs="Calibri"/>
          <w:sz w:val="24"/>
          <w:szCs w:val="24"/>
        </w:rPr>
      </w:pPr>
      <w:r>
        <w:rPr>
          <w:rFonts w:ascii="宋体" w:eastAsia="宋体" w:hAnsi="宋体" w:cs="宋体" w:hint="eastAsia"/>
          <w:sz w:val="24"/>
          <w:szCs w:val="24"/>
          <w:lang w:bidi="ar"/>
        </w:rPr>
        <w:t>课程目标</w:t>
      </w:r>
      <w:r>
        <w:rPr>
          <w:rFonts w:ascii="Calibri" w:hAnsi="Calibri" w:cs="Calibri"/>
          <w:sz w:val="24"/>
          <w:szCs w:val="24"/>
          <w:lang w:bidi="ar"/>
        </w:rPr>
        <w:t>2</w:t>
      </w:r>
      <w:r>
        <w:rPr>
          <w:rFonts w:ascii="宋体" w:eastAsia="宋体" w:hAnsi="宋体" w:cs="宋体" w:hint="eastAsia"/>
          <w:sz w:val="24"/>
          <w:szCs w:val="24"/>
          <w:lang w:bidi="ar"/>
        </w:rPr>
        <w:t>：小组发言</w:t>
      </w:r>
      <w:r>
        <w:rPr>
          <w:rFonts w:ascii="Calibri" w:eastAsia="宋体" w:hAnsi="Calibri" w:cs="Calibri"/>
          <w:sz w:val="24"/>
          <w:szCs w:val="24"/>
          <w:lang w:bidi="ar"/>
        </w:rPr>
        <w:t>5</w:t>
      </w:r>
      <w:r>
        <w:rPr>
          <w:rFonts w:ascii="Calibri" w:hAnsi="Calibri" w:cs="Calibri"/>
          <w:sz w:val="24"/>
          <w:szCs w:val="24"/>
          <w:lang w:bidi="ar"/>
        </w:rPr>
        <w:t>%+</w:t>
      </w:r>
      <w:r>
        <w:rPr>
          <w:rFonts w:ascii="宋体" w:eastAsia="宋体" w:hAnsi="宋体" w:cs="宋体" w:hint="eastAsia"/>
          <w:sz w:val="24"/>
          <w:szCs w:val="24"/>
          <w:lang w:bidi="ar"/>
        </w:rPr>
        <w:t>组长评定</w:t>
      </w:r>
      <w:r>
        <w:rPr>
          <w:rFonts w:ascii="Calibri" w:eastAsia="宋体" w:hAnsi="Calibri" w:cs="Calibri"/>
          <w:sz w:val="24"/>
          <w:szCs w:val="24"/>
          <w:lang w:bidi="ar"/>
        </w:rPr>
        <w:t>5</w:t>
      </w:r>
      <w:r>
        <w:rPr>
          <w:rFonts w:ascii="Calibri" w:hAnsi="Calibri" w:cs="Calibri"/>
          <w:sz w:val="24"/>
          <w:szCs w:val="24"/>
          <w:lang w:bidi="ar"/>
        </w:rPr>
        <w:t>%+</w:t>
      </w:r>
      <w:r>
        <w:rPr>
          <w:rFonts w:ascii="宋体" w:eastAsia="宋体" w:hAnsi="宋体" w:cs="宋体" w:hint="eastAsia"/>
          <w:sz w:val="24"/>
          <w:szCs w:val="24"/>
          <w:lang w:bidi="ar"/>
        </w:rPr>
        <w:t>实习报告</w:t>
      </w:r>
      <w:r>
        <w:rPr>
          <w:rFonts w:ascii="Calibri" w:eastAsia="宋体" w:hAnsi="Calibri" w:cs="Calibri"/>
          <w:sz w:val="24"/>
          <w:szCs w:val="24"/>
          <w:lang w:bidi="ar"/>
        </w:rPr>
        <w:t>20</w:t>
      </w:r>
      <w:r>
        <w:rPr>
          <w:rFonts w:ascii="Calibri" w:hAnsi="Calibri" w:cs="Calibri"/>
          <w:sz w:val="24"/>
          <w:szCs w:val="24"/>
          <w:lang w:bidi="ar"/>
        </w:rPr>
        <w:t>%</w:t>
      </w:r>
    </w:p>
    <w:p w14:paraId="2FB82D9E" w14:textId="77777777" w:rsidR="00EA47D7" w:rsidRDefault="00000000">
      <w:pPr>
        <w:spacing w:line="440" w:lineRule="exact"/>
        <w:ind w:firstLineChars="200" w:firstLine="480"/>
        <w:rPr>
          <w:rFonts w:ascii="Calibri" w:hAnsi="Calibri" w:cs="Calibri"/>
          <w:sz w:val="24"/>
          <w:szCs w:val="24"/>
        </w:rPr>
      </w:pPr>
      <w:r>
        <w:rPr>
          <w:rFonts w:ascii="宋体" w:eastAsia="宋体" w:hAnsi="宋体" w:cs="宋体" w:hint="eastAsia"/>
          <w:sz w:val="24"/>
          <w:szCs w:val="24"/>
          <w:lang w:bidi="ar"/>
        </w:rPr>
        <w:t>课程目标</w:t>
      </w:r>
      <w:r>
        <w:rPr>
          <w:rFonts w:ascii="Calibri" w:eastAsia="宋体" w:hAnsi="Calibri" w:cs="Calibri"/>
          <w:sz w:val="24"/>
          <w:szCs w:val="24"/>
          <w:lang w:bidi="ar"/>
        </w:rPr>
        <w:t>3</w:t>
      </w:r>
      <w:r>
        <w:rPr>
          <w:rFonts w:ascii="宋体" w:eastAsia="宋体" w:hAnsi="宋体" w:cs="宋体" w:hint="eastAsia"/>
          <w:sz w:val="24"/>
          <w:szCs w:val="24"/>
          <w:lang w:bidi="ar"/>
        </w:rPr>
        <w:t>：小组发言</w:t>
      </w:r>
      <w:r>
        <w:rPr>
          <w:rFonts w:ascii="Calibri" w:eastAsia="宋体" w:hAnsi="Calibri" w:cs="Calibri"/>
          <w:sz w:val="24"/>
          <w:szCs w:val="24"/>
          <w:lang w:bidi="ar"/>
        </w:rPr>
        <w:t>10</w:t>
      </w:r>
      <w:r>
        <w:rPr>
          <w:rFonts w:ascii="Calibri" w:hAnsi="Calibri" w:cs="Calibri"/>
          <w:sz w:val="24"/>
          <w:szCs w:val="24"/>
          <w:lang w:bidi="ar"/>
        </w:rPr>
        <w:t>%+</w:t>
      </w:r>
      <w:r>
        <w:rPr>
          <w:rFonts w:ascii="宋体" w:eastAsia="宋体" w:hAnsi="宋体" w:cs="宋体" w:hint="eastAsia"/>
          <w:sz w:val="24"/>
          <w:szCs w:val="24"/>
          <w:lang w:bidi="ar"/>
        </w:rPr>
        <w:t>实习报告</w:t>
      </w:r>
      <w:r>
        <w:rPr>
          <w:rFonts w:ascii="Calibri" w:eastAsia="宋体" w:hAnsi="Calibri" w:cs="Calibri"/>
          <w:sz w:val="24"/>
          <w:szCs w:val="24"/>
          <w:lang w:bidi="ar"/>
        </w:rPr>
        <w:t>20</w:t>
      </w:r>
      <w:r>
        <w:rPr>
          <w:rFonts w:ascii="Calibri" w:hAnsi="Calibri" w:cs="Calibri"/>
          <w:sz w:val="24"/>
          <w:szCs w:val="24"/>
          <w:lang w:bidi="ar"/>
        </w:rPr>
        <w:t>%</w:t>
      </w:r>
    </w:p>
    <w:tbl>
      <w:tblPr>
        <w:tblW w:w="925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22"/>
        <w:gridCol w:w="1221"/>
        <w:gridCol w:w="1790"/>
        <w:gridCol w:w="1701"/>
        <w:gridCol w:w="1559"/>
        <w:gridCol w:w="1559"/>
      </w:tblGrid>
      <w:tr w:rsidR="00EA47D7" w14:paraId="3A6872E5" w14:textId="77777777">
        <w:trPr>
          <w:trHeight w:val="540"/>
          <w:jc w:val="center"/>
        </w:trPr>
        <w:tc>
          <w:tcPr>
            <w:tcW w:w="142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BAC7E3" w14:textId="77777777" w:rsidR="00EA47D7" w:rsidRDefault="00000000">
            <w:pPr>
              <w:spacing w:line="440" w:lineRule="exact"/>
              <w:jc w:val="center"/>
              <w:rPr>
                <w:rFonts w:ascii="Calibri" w:hAnsi="Calibri" w:cs="Calibri"/>
                <w:b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sz w:val="24"/>
                <w:szCs w:val="24"/>
                <w:lang w:bidi="ar"/>
              </w:rPr>
              <w:t>课程目标</w:t>
            </w:r>
          </w:p>
        </w:tc>
        <w:tc>
          <w:tcPr>
            <w:tcW w:w="627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931FDC" w14:textId="77777777" w:rsidR="00EA47D7" w:rsidRDefault="00000000">
            <w:pPr>
              <w:spacing w:line="440" w:lineRule="exact"/>
              <w:jc w:val="center"/>
              <w:rPr>
                <w:rFonts w:ascii="Calibri" w:hAnsi="Calibri" w:cs="Calibri"/>
                <w:b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sz w:val="24"/>
                <w:szCs w:val="24"/>
                <w:lang w:bidi="ar"/>
              </w:rPr>
              <w:t>考核方式及成绩比例（</w:t>
            </w:r>
            <w:r>
              <w:rPr>
                <w:rFonts w:ascii="Calibri" w:hAnsi="Calibri" w:cs="Calibri"/>
                <w:b/>
                <w:sz w:val="24"/>
                <w:szCs w:val="24"/>
                <w:lang w:bidi="ar"/>
              </w:rPr>
              <w:t>%</w:t>
            </w:r>
            <w:r>
              <w:rPr>
                <w:rFonts w:ascii="宋体" w:eastAsia="宋体" w:hAnsi="宋体" w:cs="宋体" w:hint="eastAsia"/>
                <w:b/>
                <w:sz w:val="24"/>
                <w:szCs w:val="24"/>
                <w:lang w:bidi="ar"/>
              </w:rPr>
              <w:t>）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3A374E" w14:textId="77777777" w:rsidR="00EA47D7" w:rsidRDefault="00000000">
            <w:pPr>
              <w:spacing w:line="440" w:lineRule="exact"/>
              <w:jc w:val="center"/>
              <w:rPr>
                <w:rFonts w:ascii="Calibri" w:hAnsi="Calibri" w:cs="Calibri"/>
                <w:b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sz w:val="24"/>
                <w:szCs w:val="24"/>
                <w:lang w:bidi="ar"/>
              </w:rPr>
              <w:t>合计</w:t>
            </w:r>
          </w:p>
        </w:tc>
      </w:tr>
      <w:tr w:rsidR="00EA47D7" w14:paraId="262B3980" w14:textId="77777777">
        <w:trPr>
          <w:trHeight w:val="578"/>
          <w:jc w:val="center"/>
        </w:trPr>
        <w:tc>
          <w:tcPr>
            <w:tcW w:w="14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0C8093" w14:textId="77777777" w:rsidR="00EA47D7" w:rsidRDefault="00EA47D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AD68E1" w14:textId="77777777" w:rsidR="00EA47D7" w:rsidRDefault="00000000">
            <w:pPr>
              <w:spacing w:line="440" w:lineRule="exact"/>
              <w:jc w:val="center"/>
              <w:rPr>
                <w:rFonts w:ascii="Calibri" w:eastAsia="宋体" w:hAnsi="Calibri" w:cs="Calibri"/>
                <w:b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sz w:val="24"/>
                <w:szCs w:val="24"/>
                <w:lang w:bidi="ar"/>
              </w:rPr>
              <w:t>生产操作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9D8C01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sz w:val="24"/>
                <w:szCs w:val="24"/>
                <w:lang w:bidi="ar"/>
              </w:rPr>
              <w:t>小组发言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10DD68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sz w:val="24"/>
                <w:szCs w:val="24"/>
                <w:lang w:bidi="ar"/>
              </w:rPr>
              <w:t>组长评定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0A867F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sz w:val="24"/>
                <w:szCs w:val="24"/>
                <w:lang w:bidi="ar"/>
              </w:rPr>
              <w:t>实习报告</w:t>
            </w: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D673F5" w14:textId="77777777" w:rsidR="00EA47D7" w:rsidRDefault="00EA47D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EA47D7" w14:paraId="1FCD7845" w14:textId="77777777">
        <w:trPr>
          <w:jc w:val="center"/>
        </w:trPr>
        <w:tc>
          <w:tcPr>
            <w:tcW w:w="1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499F84" w14:textId="77777777" w:rsidR="00EA47D7" w:rsidRDefault="00000000">
            <w:pPr>
              <w:spacing w:line="440" w:lineRule="exact"/>
              <w:jc w:val="center"/>
              <w:rPr>
                <w:rFonts w:ascii="Calibri" w:hAnsi="Calibri" w:cs="Calibri"/>
                <w:bCs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Cs/>
                <w:sz w:val="24"/>
                <w:szCs w:val="24"/>
                <w:lang w:bidi="ar"/>
              </w:rPr>
              <w:t>课程目标</w:t>
            </w:r>
            <w:r>
              <w:rPr>
                <w:rFonts w:ascii="Calibri" w:hAnsi="Calibri" w:cs="Calibri"/>
                <w:bCs/>
                <w:sz w:val="24"/>
                <w:szCs w:val="24"/>
                <w:lang w:bidi="ar"/>
              </w:rPr>
              <w:t>1</w:t>
            </w:r>
          </w:p>
        </w:tc>
        <w:tc>
          <w:tcPr>
            <w:tcW w:w="1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7977C0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Cs/>
                <w:sz w:val="24"/>
                <w:szCs w:val="24"/>
              </w:rPr>
            </w:pPr>
            <w:r>
              <w:rPr>
                <w:rFonts w:ascii="Calibri" w:eastAsia="宋体" w:hAnsi="Calibri" w:cs="Calibri"/>
                <w:bCs/>
                <w:sz w:val="24"/>
                <w:szCs w:val="24"/>
                <w:lang w:bidi="ar"/>
              </w:rPr>
              <w:t>5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F3D0B3" w14:textId="77777777" w:rsidR="00EA47D7" w:rsidRDefault="00000000">
            <w:pPr>
              <w:spacing w:line="440" w:lineRule="exact"/>
              <w:jc w:val="center"/>
              <w:rPr>
                <w:rFonts w:ascii="Calibri" w:eastAsia="宋体" w:hAnsi="Calibri" w:cs="Calibri"/>
                <w:bCs/>
                <w:sz w:val="24"/>
                <w:szCs w:val="24"/>
              </w:rPr>
            </w:pPr>
            <w:r>
              <w:rPr>
                <w:rFonts w:ascii="Calibri" w:eastAsia="宋体" w:hAnsi="Calibri" w:cs="Calibri"/>
                <w:bCs/>
                <w:sz w:val="24"/>
                <w:szCs w:val="24"/>
                <w:lang w:bidi="ar"/>
              </w:rPr>
              <w:t>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9A3599" w14:textId="77777777" w:rsidR="00EA47D7" w:rsidRDefault="00000000">
            <w:pPr>
              <w:spacing w:line="440" w:lineRule="exact"/>
              <w:jc w:val="center"/>
              <w:rPr>
                <w:rFonts w:ascii="Calibri" w:eastAsia="宋体" w:hAnsi="Calibri" w:cs="Calibri"/>
                <w:bCs/>
                <w:sz w:val="24"/>
                <w:szCs w:val="24"/>
              </w:rPr>
            </w:pPr>
            <w:r>
              <w:rPr>
                <w:rFonts w:ascii="Calibri" w:eastAsia="宋体" w:hAnsi="Calibri" w:cs="Calibri"/>
                <w:bCs/>
                <w:sz w:val="24"/>
                <w:szCs w:val="24"/>
                <w:lang w:bidi="ar"/>
              </w:rPr>
              <w:t>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070EDE" w14:textId="77777777" w:rsidR="00EA47D7" w:rsidRDefault="00000000">
            <w:pPr>
              <w:spacing w:line="440" w:lineRule="exact"/>
              <w:jc w:val="center"/>
              <w:rPr>
                <w:rFonts w:ascii="Calibri" w:eastAsia="宋体" w:hAnsi="Calibri" w:cs="Calibri"/>
                <w:bCs/>
                <w:sz w:val="24"/>
                <w:szCs w:val="24"/>
              </w:rPr>
            </w:pPr>
            <w:r>
              <w:rPr>
                <w:rFonts w:ascii="Calibri" w:eastAsia="宋体" w:hAnsi="Calibri" w:cs="Calibri"/>
                <w:bCs/>
                <w:sz w:val="24"/>
                <w:szCs w:val="24"/>
                <w:lang w:bidi="ar"/>
              </w:rPr>
              <w:t>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D21DC9" w14:textId="77777777" w:rsidR="00EA47D7" w:rsidRDefault="00000000">
            <w:pPr>
              <w:spacing w:line="440" w:lineRule="exact"/>
              <w:jc w:val="center"/>
              <w:rPr>
                <w:rFonts w:ascii="Calibri" w:eastAsia="宋体" w:hAnsi="Calibri" w:cs="Calibri"/>
                <w:bCs/>
                <w:sz w:val="24"/>
                <w:szCs w:val="24"/>
              </w:rPr>
            </w:pPr>
            <w:r>
              <w:rPr>
                <w:rFonts w:ascii="Calibri" w:eastAsia="宋体" w:hAnsi="Calibri" w:cs="Calibri"/>
                <w:bCs/>
                <w:sz w:val="24"/>
                <w:szCs w:val="24"/>
                <w:lang w:bidi="ar"/>
              </w:rPr>
              <w:t>40</w:t>
            </w:r>
          </w:p>
        </w:tc>
      </w:tr>
      <w:tr w:rsidR="00EA47D7" w14:paraId="0308424D" w14:textId="77777777">
        <w:trPr>
          <w:jc w:val="center"/>
        </w:trPr>
        <w:tc>
          <w:tcPr>
            <w:tcW w:w="1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8BB726" w14:textId="77777777" w:rsidR="00EA47D7" w:rsidRDefault="00000000">
            <w:pPr>
              <w:spacing w:line="440" w:lineRule="exact"/>
              <w:jc w:val="center"/>
              <w:rPr>
                <w:rFonts w:ascii="Calibri" w:hAnsi="Calibri" w:cs="Calibri"/>
                <w:bCs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Cs/>
                <w:sz w:val="24"/>
                <w:szCs w:val="24"/>
                <w:lang w:bidi="ar"/>
              </w:rPr>
              <w:t>课程目标</w:t>
            </w:r>
            <w:r>
              <w:rPr>
                <w:rFonts w:ascii="Calibri" w:hAnsi="Calibri" w:cs="Calibri"/>
                <w:bCs/>
                <w:sz w:val="24"/>
                <w:szCs w:val="24"/>
                <w:lang w:bidi="ar"/>
              </w:rPr>
              <w:t>2</w:t>
            </w:r>
          </w:p>
        </w:tc>
        <w:tc>
          <w:tcPr>
            <w:tcW w:w="1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FDFC9B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Cs/>
                <w:sz w:val="24"/>
                <w:szCs w:val="24"/>
              </w:rPr>
            </w:pPr>
            <w:r>
              <w:rPr>
                <w:rFonts w:ascii="Calibri" w:eastAsia="宋体" w:hAnsi="Calibri" w:cs="Calibri"/>
                <w:bCs/>
                <w:sz w:val="24"/>
                <w:szCs w:val="24"/>
                <w:lang w:bidi="ar"/>
              </w:rPr>
              <w:t>0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D08AF2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Cs/>
                <w:sz w:val="24"/>
                <w:szCs w:val="24"/>
              </w:rPr>
            </w:pPr>
            <w:r>
              <w:rPr>
                <w:rFonts w:ascii="Calibri" w:eastAsia="宋体" w:hAnsi="Calibri" w:cs="Calibri"/>
                <w:bCs/>
                <w:sz w:val="24"/>
                <w:szCs w:val="24"/>
                <w:lang w:bidi="ar"/>
              </w:rPr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6F2813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Cs/>
                <w:sz w:val="24"/>
                <w:szCs w:val="24"/>
              </w:rPr>
            </w:pPr>
            <w:r>
              <w:rPr>
                <w:rFonts w:ascii="Calibri" w:eastAsia="宋体" w:hAnsi="Calibri" w:cs="Calibri"/>
                <w:bCs/>
                <w:sz w:val="24"/>
                <w:szCs w:val="24"/>
                <w:lang w:bidi="ar"/>
              </w:rPr>
              <w:t>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6149A7" w14:textId="77777777" w:rsidR="00EA47D7" w:rsidRDefault="00000000">
            <w:pPr>
              <w:spacing w:line="440" w:lineRule="exact"/>
              <w:jc w:val="center"/>
              <w:rPr>
                <w:rFonts w:ascii="Calibri" w:eastAsia="宋体" w:hAnsi="Calibri" w:cs="Calibri"/>
                <w:bCs/>
                <w:sz w:val="24"/>
                <w:szCs w:val="24"/>
              </w:rPr>
            </w:pPr>
            <w:r>
              <w:rPr>
                <w:rFonts w:ascii="Calibri" w:eastAsia="宋体" w:hAnsi="Calibri" w:cs="Calibri"/>
                <w:bCs/>
                <w:sz w:val="24"/>
                <w:szCs w:val="24"/>
                <w:lang w:bidi="ar"/>
              </w:rPr>
              <w:t>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5362F5" w14:textId="77777777" w:rsidR="00EA47D7" w:rsidRDefault="00000000">
            <w:pPr>
              <w:spacing w:line="440" w:lineRule="exact"/>
              <w:jc w:val="center"/>
              <w:rPr>
                <w:rFonts w:ascii="Calibri" w:eastAsia="宋体" w:hAnsi="Calibri" w:cs="Calibri"/>
                <w:bCs/>
                <w:sz w:val="24"/>
                <w:szCs w:val="24"/>
              </w:rPr>
            </w:pPr>
            <w:r>
              <w:rPr>
                <w:rFonts w:ascii="Calibri" w:eastAsia="宋体" w:hAnsi="Calibri" w:cs="Calibri"/>
                <w:bCs/>
                <w:sz w:val="24"/>
                <w:szCs w:val="24"/>
                <w:lang w:bidi="ar"/>
              </w:rPr>
              <w:t>30</w:t>
            </w:r>
          </w:p>
        </w:tc>
      </w:tr>
      <w:tr w:rsidR="00EA47D7" w14:paraId="6281E3B4" w14:textId="77777777">
        <w:trPr>
          <w:jc w:val="center"/>
        </w:trPr>
        <w:tc>
          <w:tcPr>
            <w:tcW w:w="1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E429A9" w14:textId="77777777" w:rsidR="00EA47D7" w:rsidRDefault="00000000">
            <w:pPr>
              <w:spacing w:line="440" w:lineRule="exact"/>
              <w:jc w:val="center"/>
              <w:rPr>
                <w:rFonts w:ascii="Calibri" w:eastAsia="宋体" w:hAnsi="Calibri" w:cs="Calibri"/>
                <w:bCs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Cs/>
                <w:sz w:val="24"/>
                <w:szCs w:val="24"/>
                <w:lang w:bidi="ar"/>
              </w:rPr>
              <w:t>课程目标</w:t>
            </w:r>
            <w:r>
              <w:rPr>
                <w:rFonts w:ascii="Calibri" w:eastAsia="宋体" w:hAnsi="Calibri" w:cs="Calibri"/>
                <w:bCs/>
                <w:sz w:val="24"/>
                <w:szCs w:val="24"/>
                <w:lang w:bidi="ar"/>
              </w:rPr>
              <w:t>3</w:t>
            </w:r>
          </w:p>
        </w:tc>
        <w:tc>
          <w:tcPr>
            <w:tcW w:w="1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1F203F" w14:textId="77777777" w:rsidR="00EA47D7" w:rsidRDefault="00000000">
            <w:pPr>
              <w:spacing w:line="440" w:lineRule="exact"/>
              <w:jc w:val="center"/>
              <w:rPr>
                <w:rFonts w:ascii="宋体" w:eastAsia="宋体" w:hAnsi="宋体" w:cs="宋体"/>
                <w:bCs/>
                <w:sz w:val="24"/>
                <w:szCs w:val="24"/>
              </w:rPr>
            </w:pPr>
            <w:r>
              <w:rPr>
                <w:rFonts w:ascii="Calibri" w:eastAsia="宋体" w:hAnsi="Calibri" w:cs="Calibri"/>
                <w:bCs/>
                <w:sz w:val="24"/>
                <w:szCs w:val="24"/>
                <w:lang w:bidi="ar"/>
              </w:rPr>
              <w:t>0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24F85D" w14:textId="77777777" w:rsidR="00EA47D7" w:rsidRDefault="00000000">
            <w:pPr>
              <w:spacing w:line="440" w:lineRule="exact"/>
              <w:jc w:val="center"/>
              <w:rPr>
                <w:rFonts w:ascii="Calibri" w:hAnsi="Calibri" w:cs="Calibri"/>
                <w:bCs/>
                <w:sz w:val="24"/>
                <w:szCs w:val="24"/>
              </w:rPr>
            </w:pPr>
            <w:r>
              <w:rPr>
                <w:rFonts w:ascii="Calibri" w:eastAsia="宋体" w:hAnsi="Calibri" w:cs="Calibri"/>
                <w:bCs/>
                <w:sz w:val="24"/>
                <w:szCs w:val="24"/>
                <w:lang w:bidi="ar"/>
              </w:rPr>
              <w:t>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58DBB5" w14:textId="77777777" w:rsidR="00EA47D7" w:rsidRDefault="00000000">
            <w:pPr>
              <w:spacing w:line="440" w:lineRule="exact"/>
              <w:jc w:val="center"/>
              <w:rPr>
                <w:rFonts w:ascii="Calibri" w:hAnsi="Calibri" w:cs="Calibri"/>
                <w:bCs/>
                <w:sz w:val="24"/>
                <w:szCs w:val="24"/>
              </w:rPr>
            </w:pPr>
            <w:r>
              <w:rPr>
                <w:rFonts w:ascii="Calibri" w:eastAsia="宋体" w:hAnsi="Calibri" w:cs="Calibri"/>
                <w:bCs/>
                <w:sz w:val="24"/>
                <w:szCs w:val="24"/>
                <w:lang w:bidi="ar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F17303" w14:textId="77777777" w:rsidR="00EA47D7" w:rsidRDefault="00000000">
            <w:pPr>
              <w:spacing w:line="440" w:lineRule="exact"/>
              <w:jc w:val="center"/>
              <w:rPr>
                <w:rFonts w:ascii="Calibri" w:hAnsi="Calibri" w:cs="Calibri"/>
                <w:bCs/>
                <w:sz w:val="24"/>
                <w:szCs w:val="24"/>
              </w:rPr>
            </w:pPr>
            <w:r>
              <w:rPr>
                <w:rFonts w:ascii="Calibri" w:eastAsia="宋体" w:hAnsi="Calibri" w:cs="Calibri"/>
                <w:bCs/>
                <w:sz w:val="24"/>
                <w:szCs w:val="24"/>
                <w:lang w:bidi="ar"/>
              </w:rPr>
              <w:t>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D62622" w14:textId="77777777" w:rsidR="00EA47D7" w:rsidRDefault="00000000">
            <w:pPr>
              <w:spacing w:line="440" w:lineRule="exact"/>
              <w:jc w:val="center"/>
              <w:rPr>
                <w:rFonts w:ascii="Calibri" w:eastAsia="宋体" w:hAnsi="Calibri" w:cs="Calibri"/>
                <w:bCs/>
                <w:sz w:val="24"/>
                <w:szCs w:val="24"/>
              </w:rPr>
            </w:pPr>
            <w:r>
              <w:rPr>
                <w:rFonts w:ascii="Calibri" w:eastAsia="宋体" w:hAnsi="Calibri" w:cs="Calibri"/>
                <w:bCs/>
                <w:sz w:val="24"/>
                <w:szCs w:val="24"/>
                <w:lang w:bidi="ar"/>
              </w:rPr>
              <w:t>30</w:t>
            </w:r>
          </w:p>
        </w:tc>
      </w:tr>
      <w:tr w:rsidR="00EA47D7" w14:paraId="4894477A" w14:textId="77777777">
        <w:trPr>
          <w:jc w:val="center"/>
        </w:trPr>
        <w:tc>
          <w:tcPr>
            <w:tcW w:w="1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096C40" w14:textId="77777777" w:rsidR="00EA47D7" w:rsidRDefault="00000000">
            <w:pPr>
              <w:spacing w:line="440" w:lineRule="exact"/>
              <w:jc w:val="center"/>
              <w:rPr>
                <w:rFonts w:ascii="Calibri" w:hAnsi="Calibri" w:cs="Calibri"/>
                <w:bCs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Cs/>
                <w:sz w:val="24"/>
                <w:szCs w:val="24"/>
                <w:lang w:bidi="ar"/>
              </w:rPr>
              <w:t>合计</w:t>
            </w:r>
          </w:p>
        </w:tc>
        <w:tc>
          <w:tcPr>
            <w:tcW w:w="1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8A9065" w14:textId="77777777" w:rsidR="00EA47D7" w:rsidRDefault="00000000">
            <w:pPr>
              <w:spacing w:line="440" w:lineRule="exact"/>
              <w:jc w:val="center"/>
              <w:rPr>
                <w:rFonts w:ascii="Calibri" w:hAnsi="Calibri" w:cs="Calibri"/>
                <w:bCs/>
                <w:sz w:val="24"/>
                <w:szCs w:val="24"/>
              </w:rPr>
            </w:pPr>
            <w:r>
              <w:rPr>
                <w:rFonts w:ascii="Calibri" w:hAnsi="Calibri" w:cs="Calibri"/>
                <w:bCs/>
                <w:sz w:val="24"/>
                <w:szCs w:val="24"/>
                <w:lang w:bidi="ar"/>
              </w:rPr>
              <w:t>5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D22E8F" w14:textId="77777777" w:rsidR="00EA47D7" w:rsidRDefault="00000000">
            <w:pPr>
              <w:spacing w:line="440" w:lineRule="exact"/>
              <w:jc w:val="center"/>
              <w:rPr>
                <w:rFonts w:ascii="Calibri" w:hAnsi="Calibri" w:cs="Calibri"/>
                <w:bCs/>
                <w:sz w:val="24"/>
                <w:szCs w:val="24"/>
              </w:rPr>
            </w:pPr>
            <w:r>
              <w:rPr>
                <w:rFonts w:ascii="Calibri" w:eastAsia="宋体" w:hAnsi="Calibri" w:cs="Calibri"/>
                <w:bCs/>
                <w:sz w:val="24"/>
                <w:szCs w:val="24"/>
                <w:lang w:bidi="ar"/>
              </w:rPr>
              <w:t>2</w:t>
            </w:r>
            <w:r>
              <w:rPr>
                <w:rFonts w:ascii="Calibri" w:hAnsi="Calibri" w:cs="Calibri"/>
                <w:bCs/>
                <w:sz w:val="24"/>
                <w:szCs w:val="24"/>
                <w:lang w:bidi="ar"/>
              </w:rPr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5102CF" w14:textId="77777777" w:rsidR="00EA47D7" w:rsidRDefault="00000000">
            <w:pPr>
              <w:spacing w:line="440" w:lineRule="exact"/>
              <w:jc w:val="center"/>
              <w:rPr>
                <w:rFonts w:ascii="Calibri" w:hAnsi="Calibri" w:cs="Calibri"/>
                <w:bCs/>
                <w:sz w:val="24"/>
                <w:szCs w:val="24"/>
              </w:rPr>
            </w:pPr>
            <w:r>
              <w:rPr>
                <w:rFonts w:ascii="Calibri" w:eastAsia="宋体" w:hAnsi="Calibri" w:cs="Calibri"/>
                <w:bCs/>
                <w:sz w:val="24"/>
                <w:szCs w:val="24"/>
                <w:lang w:bidi="ar"/>
              </w:rPr>
              <w:t>10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E5A2DA" w14:textId="77777777" w:rsidR="00EA47D7" w:rsidRDefault="00000000">
            <w:pPr>
              <w:spacing w:line="440" w:lineRule="exact"/>
              <w:jc w:val="center"/>
              <w:rPr>
                <w:rFonts w:ascii="Calibri" w:hAnsi="Calibri" w:cs="Calibri"/>
                <w:bCs/>
                <w:sz w:val="24"/>
                <w:szCs w:val="24"/>
              </w:rPr>
            </w:pPr>
            <w:r>
              <w:rPr>
                <w:rFonts w:ascii="Calibri" w:eastAsia="宋体" w:hAnsi="Calibri" w:cs="Calibri"/>
                <w:bCs/>
                <w:sz w:val="24"/>
                <w:szCs w:val="24"/>
                <w:lang w:bidi="ar"/>
              </w:rPr>
              <w:t>6</w:t>
            </w:r>
            <w:r>
              <w:rPr>
                <w:rFonts w:ascii="Calibri" w:hAnsi="Calibri" w:cs="Calibri"/>
                <w:bCs/>
                <w:sz w:val="24"/>
                <w:szCs w:val="24"/>
                <w:lang w:bidi="ar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A5755D" w14:textId="77777777" w:rsidR="00EA47D7" w:rsidRDefault="00000000">
            <w:pPr>
              <w:spacing w:line="440" w:lineRule="exact"/>
              <w:jc w:val="center"/>
              <w:rPr>
                <w:rFonts w:ascii="Calibri" w:hAnsi="Calibri" w:cs="Calibri"/>
                <w:bCs/>
                <w:sz w:val="24"/>
                <w:szCs w:val="24"/>
              </w:rPr>
            </w:pPr>
            <w:r>
              <w:rPr>
                <w:rFonts w:ascii="Calibri" w:hAnsi="Calibri" w:cs="Calibri"/>
                <w:bCs/>
                <w:sz w:val="24"/>
                <w:szCs w:val="24"/>
                <w:lang w:bidi="ar"/>
              </w:rPr>
              <w:t>100</w:t>
            </w:r>
          </w:p>
        </w:tc>
      </w:tr>
    </w:tbl>
    <w:p w14:paraId="7B86F33A" w14:textId="77777777" w:rsidR="00EA47D7" w:rsidRDefault="00EA47D7">
      <w:pPr>
        <w:spacing w:line="440" w:lineRule="exact"/>
        <w:ind w:firstLineChars="200" w:firstLine="480"/>
        <w:rPr>
          <w:rFonts w:ascii="宋体" w:eastAsia="宋体" w:hAnsi="宋体" w:cs="宋体"/>
          <w:sz w:val="24"/>
          <w:szCs w:val="24"/>
        </w:rPr>
      </w:pPr>
    </w:p>
    <w:p w14:paraId="032DE518" w14:textId="77777777" w:rsidR="00EA47D7" w:rsidRDefault="00000000">
      <w:pPr>
        <w:spacing w:beforeLines="50" w:before="156" w:afterLines="50" w:after="156" w:line="440" w:lineRule="exact"/>
        <w:ind w:firstLineChars="200" w:firstLine="560"/>
        <w:rPr>
          <w:rFonts w:ascii="黑体" w:eastAsia="黑体" w:hAnsi="宋体" w:cs="黑体"/>
          <w:sz w:val="28"/>
          <w:szCs w:val="28"/>
        </w:rPr>
      </w:pPr>
      <w:r>
        <w:rPr>
          <w:rFonts w:ascii="黑体" w:eastAsia="黑体" w:hAnsi="宋体" w:cs="黑体" w:hint="eastAsia"/>
          <w:sz w:val="28"/>
          <w:szCs w:val="28"/>
          <w:lang w:bidi="ar"/>
        </w:rPr>
        <w:t>五、成绩评定</w:t>
      </w:r>
    </w:p>
    <w:p w14:paraId="12BA8849" w14:textId="77777777" w:rsidR="00EA47D7" w:rsidRDefault="00000000">
      <w:pPr>
        <w:spacing w:beforeLines="50" w:before="156" w:afterLines="50" w:after="156" w:line="440" w:lineRule="exact"/>
        <w:ind w:firstLineChars="200" w:firstLine="560"/>
        <w:rPr>
          <w:rFonts w:ascii="黑体" w:eastAsia="黑体" w:hAnsi="宋体" w:cs="黑体"/>
          <w:sz w:val="28"/>
          <w:szCs w:val="28"/>
        </w:rPr>
      </w:pPr>
      <w:r>
        <w:rPr>
          <w:rFonts w:ascii="黑体" w:eastAsia="黑体" w:hAnsi="宋体" w:cs="黑体" w:hint="eastAsia"/>
          <w:sz w:val="28"/>
          <w:szCs w:val="28"/>
          <w:lang w:bidi="ar"/>
        </w:rPr>
        <w:t>（一）总成绩评定</w:t>
      </w:r>
    </w:p>
    <w:p w14:paraId="190B25B3" w14:textId="77777777" w:rsidR="00EA47D7" w:rsidRDefault="00000000">
      <w:pPr>
        <w:spacing w:line="440" w:lineRule="exact"/>
        <w:ind w:leftChars="227" w:left="477"/>
        <w:rPr>
          <w:rFonts w:ascii="宋体" w:eastAsia="宋体" w:hAnsi="宋体" w:cs="宋体"/>
          <w:sz w:val="24"/>
          <w:szCs w:val="24"/>
        </w:rPr>
      </w:pPr>
      <w:r>
        <w:rPr>
          <w:rFonts w:ascii="宋体" w:eastAsia="宋体" w:hAnsi="宋体" w:cs="宋体" w:hint="eastAsia"/>
          <w:sz w:val="24"/>
          <w:szCs w:val="24"/>
          <w:lang w:bidi="ar"/>
        </w:rPr>
        <w:t xml:space="preserve"> 总成绩=平时考核×40%+期末考核×60%</w:t>
      </w:r>
    </w:p>
    <w:p w14:paraId="5BB211F4" w14:textId="77777777" w:rsidR="00EA47D7" w:rsidRDefault="00000000">
      <w:pPr>
        <w:spacing w:beforeLines="50" w:before="156" w:afterLines="50" w:after="156" w:line="440" w:lineRule="exact"/>
        <w:ind w:firstLineChars="200" w:firstLine="560"/>
        <w:rPr>
          <w:rFonts w:ascii="宋体" w:eastAsia="宋体" w:hAnsi="宋体" w:cs="宋体"/>
          <w:color w:val="FF0000"/>
          <w:sz w:val="24"/>
          <w:szCs w:val="24"/>
        </w:rPr>
      </w:pPr>
      <w:r>
        <w:rPr>
          <w:rFonts w:ascii="黑体" w:eastAsia="黑体" w:hAnsi="宋体" w:cs="黑体" w:hint="eastAsia"/>
          <w:sz w:val="28"/>
          <w:szCs w:val="28"/>
          <w:lang w:bidi="ar"/>
        </w:rPr>
        <w:t>（二）平时成绩评定</w:t>
      </w:r>
    </w:p>
    <w:p w14:paraId="596793E2" w14:textId="77777777" w:rsidR="00EA47D7" w:rsidRDefault="00000000">
      <w:pPr>
        <w:spacing w:line="440" w:lineRule="exact"/>
        <w:ind w:firstLineChars="200" w:firstLine="480"/>
        <w:rPr>
          <w:rFonts w:ascii="宋体" w:eastAsia="宋体" w:hAnsi="宋体" w:cs="宋体"/>
          <w:color w:val="FF0000"/>
          <w:sz w:val="24"/>
          <w:szCs w:val="24"/>
        </w:rPr>
      </w:pPr>
      <w:r>
        <w:rPr>
          <w:rFonts w:ascii="宋体" w:eastAsia="宋体" w:hAnsi="宋体" w:cs="宋体" w:hint="eastAsia"/>
          <w:sz w:val="24"/>
          <w:szCs w:val="24"/>
          <w:lang w:bidi="ar"/>
        </w:rPr>
        <w:t>平时考核要有合理的、多维度的过程性考核方式；考核内容覆盖课程目标、考核结果能合理反应课程目标的达成度；考核权重与教学内容相匹配；各考核环节必须有明确的考核标准。</w:t>
      </w:r>
    </w:p>
    <w:p w14:paraId="75A1218F" w14:textId="77777777" w:rsidR="00EA47D7" w:rsidRDefault="00000000">
      <w:pPr>
        <w:spacing w:beforeLines="50" w:before="156" w:afterLines="50" w:after="156" w:line="440" w:lineRule="exact"/>
        <w:ind w:firstLineChars="200" w:firstLine="480"/>
        <w:rPr>
          <w:rFonts w:ascii="宋体" w:eastAsia="宋体" w:hAnsi="宋体" w:cs="宋体"/>
          <w:sz w:val="24"/>
          <w:szCs w:val="24"/>
        </w:rPr>
      </w:pPr>
      <w:r>
        <w:rPr>
          <w:rFonts w:ascii="宋体" w:eastAsia="宋体" w:hAnsi="宋体" w:cs="宋体" w:hint="eastAsia"/>
          <w:sz w:val="24"/>
          <w:szCs w:val="24"/>
          <w:lang w:bidi="ar"/>
        </w:rPr>
        <w:t>平时考核（100%）=生产操作（12.5%）+小组发言（62.5%）+组长评定（25%）</w:t>
      </w:r>
    </w:p>
    <w:p w14:paraId="419170B2" w14:textId="77777777" w:rsidR="00EA47D7" w:rsidRDefault="00000000">
      <w:pPr>
        <w:spacing w:beforeLines="50" w:before="156" w:afterLines="50" w:after="156" w:line="440" w:lineRule="exact"/>
        <w:ind w:firstLineChars="200" w:firstLine="560"/>
        <w:rPr>
          <w:rFonts w:ascii="黑体" w:eastAsia="黑体" w:hAnsi="宋体" w:cs="黑体"/>
          <w:color w:val="000000"/>
          <w:sz w:val="28"/>
          <w:szCs w:val="28"/>
        </w:rPr>
      </w:pPr>
      <w:r>
        <w:rPr>
          <w:rFonts w:ascii="黑体" w:eastAsia="黑体" w:hAnsi="宋体" w:cs="黑体" w:hint="eastAsia"/>
          <w:color w:val="000000"/>
          <w:sz w:val="28"/>
          <w:szCs w:val="28"/>
          <w:lang w:bidi="ar"/>
        </w:rPr>
        <w:t>（三）期末成绩评定</w:t>
      </w:r>
    </w:p>
    <w:p w14:paraId="039D3F59" w14:textId="77777777" w:rsidR="00EA47D7" w:rsidRDefault="00000000">
      <w:pPr>
        <w:spacing w:line="440" w:lineRule="exact"/>
        <w:ind w:firstLineChars="200" w:firstLine="480"/>
        <w:rPr>
          <w:rFonts w:ascii="宋体" w:eastAsia="宋体" w:hAnsi="宋体" w:cs="宋体"/>
          <w:sz w:val="24"/>
          <w:szCs w:val="24"/>
        </w:rPr>
      </w:pPr>
      <w:r>
        <w:rPr>
          <w:rFonts w:ascii="宋体" w:eastAsia="宋体" w:hAnsi="宋体" w:cs="宋体" w:hint="eastAsia"/>
          <w:sz w:val="24"/>
          <w:szCs w:val="24"/>
          <w:lang w:bidi="ar"/>
        </w:rPr>
        <w:t>期末考核（100%）=实习报告</w:t>
      </w:r>
    </w:p>
    <w:p w14:paraId="4293F546" w14:textId="77777777" w:rsidR="00EA47D7" w:rsidRDefault="00000000">
      <w:pPr>
        <w:spacing w:beforeLines="50" w:before="156" w:afterLines="50" w:after="156" w:line="440" w:lineRule="exact"/>
        <w:ind w:firstLineChars="200" w:firstLine="560"/>
        <w:rPr>
          <w:rFonts w:ascii="宋体" w:eastAsia="宋体" w:hAnsi="宋体" w:cs="宋体"/>
          <w:sz w:val="24"/>
          <w:szCs w:val="24"/>
        </w:rPr>
      </w:pPr>
      <w:r>
        <w:rPr>
          <w:rFonts w:ascii="黑体" w:eastAsia="黑体" w:hAnsi="宋体" w:cs="黑体" w:hint="eastAsia"/>
          <w:sz w:val="28"/>
          <w:szCs w:val="28"/>
          <w:lang w:bidi="ar"/>
        </w:rPr>
        <w:t>六、课程资源</w:t>
      </w:r>
    </w:p>
    <w:p w14:paraId="41356442" w14:textId="77777777" w:rsidR="00EA47D7" w:rsidRDefault="00000000">
      <w:pPr>
        <w:spacing w:line="440" w:lineRule="exact"/>
        <w:ind w:firstLineChars="200" w:firstLine="480"/>
        <w:rPr>
          <w:rFonts w:ascii="宋体" w:eastAsia="宋体" w:hAnsi="宋体" w:cs="宋体"/>
          <w:sz w:val="24"/>
          <w:szCs w:val="24"/>
          <w:lang w:bidi="ar"/>
        </w:rPr>
      </w:pPr>
      <w:r>
        <w:rPr>
          <w:rFonts w:ascii="宋体" w:eastAsia="宋体" w:hAnsi="宋体" w:cs="宋体" w:hint="eastAsia"/>
          <w:sz w:val="24"/>
          <w:szCs w:val="24"/>
          <w:lang w:bidi="ar"/>
        </w:rPr>
        <w:t>《分析化学》、《药物分析》</w:t>
      </w:r>
    </w:p>
    <w:p w14:paraId="38540C0C" w14:textId="77777777" w:rsidR="00EA47D7" w:rsidRDefault="00000000">
      <w:pPr>
        <w:spacing w:line="440" w:lineRule="exact"/>
        <w:ind w:firstLineChars="200" w:firstLine="480"/>
        <w:rPr>
          <w:rFonts w:ascii="宋体" w:eastAsia="宋体" w:hAnsi="宋体" w:cs="宋体"/>
          <w:sz w:val="24"/>
          <w:szCs w:val="24"/>
        </w:rPr>
      </w:pPr>
      <w:r>
        <w:rPr>
          <w:rFonts w:ascii="宋体" w:eastAsia="宋体" w:hAnsi="宋体" w:cs="宋体" w:hint="eastAsia"/>
          <w:sz w:val="24"/>
          <w:szCs w:val="24"/>
          <w:lang w:bidi="ar"/>
        </w:rPr>
        <w:lastRenderedPageBreak/>
        <w:t>以上课程均属于学生学习的必修课，要求学生学习过程中要认真学习，参考书目如下：</w:t>
      </w:r>
    </w:p>
    <w:p w14:paraId="0B5EFA8F" w14:textId="77777777" w:rsidR="00EA47D7" w:rsidRDefault="00000000">
      <w:pPr>
        <w:spacing w:line="440" w:lineRule="exact"/>
        <w:ind w:firstLineChars="200" w:firstLine="480"/>
        <w:rPr>
          <w:rFonts w:ascii="宋体" w:eastAsia="宋体" w:hAnsi="宋体" w:cs="宋体"/>
          <w:sz w:val="24"/>
          <w:szCs w:val="24"/>
        </w:rPr>
      </w:pPr>
      <w:r>
        <w:rPr>
          <w:rFonts w:ascii="宋体" w:eastAsia="宋体" w:hAnsi="宋体" w:cs="宋体" w:hint="eastAsia"/>
          <w:sz w:val="24"/>
          <w:szCs w:val="24"/>
          <w:lang w:bidi="ar"/>
        </w:rPr>
        <w:t xml:space="preserve">1《分析化学》第八版 </w:t>
      </w:r>
      <w:proofErr w:type="gramStart"/>
      <w:r>
        <w:rPr>
          <w:rFonts w:ascii="宋体" w:eastAsia="宋体" w:hAnsi="宋体" w:cs="宋体" w:hint="eastAsia"/>
          <w:sz w:val="24"/>
          <w:szCs w:val="24"/>
          <w:lang w:bidi="ar"/>
        </w:rPr>
        <w:t>柴逸峰</w:t>
      </w:r>
      <w:proofErr w:type="gramEnd"/>
      <w:r>
        <w:rPr>
          <w:rFonts w:ascii="宋体" w:eastAsia="宋体" w:hAnsi="宋体" w:cs="宋体" w:hint="eastAsia"/>
          <w:sz w:val="24"/>
          <w:szCs w:val="24"/>
          <w:lang w:bidi="ar"/>
        </w:rPr>
        <w:t xml:space="preserve"> 邸欣  人民卫生出版社</w:t>
      </w:r>
    </w:p>
    <w:p w14:paraId="55BEFD64" w14:textId="77777777" w:rsidR="00EA47D7" w:rsidRDefault="00000000">
      <w:pPr>
        <w:spacing w:line="440" w:lineRule="exact"/>
        <w:ind w:firstLineChars="200" w:firstLine="480"/>
        <w:rPr>
          <w:rFonts w:ascii="宋体" w:eastAsia="宋体" w:hAnsi="宋体" w:cs="宋体"/>
          <w:sz w:val="24"/>
          <w:szCs w:val="24"/>
        </w:rPr>
      </w:pPr>
      <w:r>
        <w:rPr>
          <w:rFonts w:ascii="宋体" w:eastAsia="宋体" w:hAnsi="宋体" w:cs="宋体" w:hint="eastAsia"/>
          <w:sz w:val="24"/>
          <w:szCs w:val="24"/>
          <w:lang w:bidi="ar"/>
        </w:rPr>
        <w:t xml:space="preserve">2《药物分析》第八版 </w:t>
      </w:r>
      <w:proofErr w:type="gramStart"/>
      <w:r>
        <w:rPr>
          <w:rFonts w:ascii="宋体" w:eastAsia="宋体" w:hAnsi="宋体" w:cs="宋体" w:hint="eastAsia"/>
          <w:sz w:val="24"/>
          <w:szCs w:val="24"/>
          <w:lang w:bidi="ar"/>
        </w:rPr>
        <w:t>杭太俊</w:t>
      </w:r>
      <w:proofErr w:type="gramEnd"/>
      <w:r>
        <w:rPr>
          <w:rFonts w:ascii="宋体" w:eastAsia="宋体" w:hAnsi="宋体" w:cs="宋体" w:hint="eastAsia"/>
          <w:sz w:val="24"/>
          <w:szCs w:val="24"/>
          <w:lang w:bidi="ar"/>
        </w:rPr>
        <w:t xml:space="preserve">  人民卫生出版社</w:t>
      </w:r>
    </w:p>
    <w:p w14:paraId="1B0BBD12" w14:textId="77777777" w:rsidR="00EA47D7" w:rsidRDefault="00000000">
      <w:pPr>
        <w:spacing w:beforeLines="50" w:before="156" w:afterLines="50" w:after="156" w:line="440" w:lineRule="exact"/>
        <w:ind w:firstLineChars="200" w:firstLine="560"/>
        <w:rPr>
          <w:rFonts w:ascii="黑体" w:eastAsia="黑体" w:hAnsi="宋体" w:cs="黑体"/>
          <w:sz w:val="28"/>
          <w:szCs w:val="28"/>
        </w:rPr>
      </w:pPr>
      <w:r>
        <w:rPr>
          <w:rFonts w:ascii="黑体" w:eastAsia="黑体" w:hAnsi="宋体" w:cs="黑体" w:hint="eastAsia"/>
          <w:sz w:val="28"/>
          <w:szCs w:val="28"/>
          <w:lang w:bidi="ar"/>
        </w:rPr>
        <w:t>七、课程大纲制定依据</w:t>
      </w:r>
    </w:p>
    <w:p w14:paraId="2C6129EA" w14:textId="77777777" w:rsidR="00EA47D7" w:rsidRDefault="00000000">
      <w:pPr>
        <w:spacing w:line="440" w:lineRule="exact"/>
        <w:ind w:firstLineChars="200" w:firstLine="480"/>
        <w:rPr>
          <w:rFonts w:ascii="宋体" w:eastAsia="宋体" w:hAnsi="宋体" w:cs="宋体"/>
          <w:sz w:val="24"/>
          <w:szCs w:val="24"/>
        </w:rPr>
      </w:pPr>
      <w:r>
        <w:rPr>
          <w:rFonts w:ascii="宋体" w:eastAsia="宋体" w:hAnsi="宋体" w:cs="宋体" w:hint="eastAsia"/>
          <w:sz w:val="24"/>
          <w:szCs w:val="24"/>
          <w:lang w:bidi="ar"/>
        </w:rPr>
        <w:t>本课程大纲依据2023年药物分析专业人才培养方案制定。</w:t>
      </w:r>
    </w:p>
    <w:p w14:paraId="2691CFB3" w14:textId="77777777" w:rsidR="00EA47D7" w:rsidRDefault="00EA47D7">
      <w:pPr>
        <w:rPr>
          <w:rFonts w:ascii="仿宋" w:eastAsia="仿宋" w:hAnsi="仿宋"/>
          <w:sz w:val="28"/>
          <w:szCs w:val="28"/>
        </w:rPr>
      </w:pPr>
    </w:p>
    <w:sectPr w:rsidR="00EA47D7">
      <w:footerReference w:type="default" r:id="rId12"/>
      <w:pgSz w:w="11906" w:h="16838"/>
      <w:pgMar w:top="1440" w:right="1800" w:bottom="1440" w:left="1800" w:header="851" w:footer="992" w:gutter="0"/>
      <w:pgNumType w:start="1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DF0845" w14:textId="77777777" w:rsidR="00D27DFA" w:rsidRDefault="00D27DFA">
      <w:r>
        <w:separator/>
      </w:r>
    </w:p>
  </w:endnote>
  <w:endnote w:type="continuationSeparator" w:id="0">
    <w:p w14:paraId="04AE086A" w14:textId="77777777" w:rsidR="00D27DFA" w:rsidRDefault="00D27D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方正小标宋简体">
    <w:altName w:val="微软雅黑"/>
    <w:panose1 w:val="00000600000000000000"/>
    <w:charset w:val="86"/>
    <w:family w:val="auto"/>
    <w:pitch w:val="variable"/>
    <w:sig w:usb0="800002BF" w:usb1="184F6CF8" w:usb2="00000012" w:usb3="00000000" w:csb0="0016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WHBUGK+ËÎÌå">
    <w:altName w:val="微软雅黑"/>
    <w:charset w:val="01"/>
    <w:family w:val="auto"/>
    <w:pitch w:val="default"/>
    <w:sig w:usb0="00000000" w:usb1="00000000" w:usb2="00000006" w:usb3="00000000" w:csb0="00040001" w:csb1="00000000"/>
  </w:font>
  <w:font w:name="WHBUGK ËÎÌå">
    <w:altName w:val="Segoe Print"/>
    <w:charset w:val="00"/>
    <w:family w:val="auto"/>
    <w:pitch w:val="default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E3D00A" w14:textId="77777777" w:rsidR="00EA47D7" w:rsidRDefault="00000000">
    <w:pPr>
      <w:pStyle w:val="a6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7CACA5F1" wp14:editId="0666FE93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4AD0B76" w14:textId="77777777" w:rsidR="00EA47D7" w:rsidRDefault="00000000">
                          <w:pPr>
                            <w:pStyle w:val="a6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CACA5F1" id="_x0000_t202" coordsize="21600,21600" o:spt="202" path="m,l,21600r21600,l21600,xe">
              <v:stroke joinstyle="miter"/>
              <v:path gradientshapeok="t" o:connecttype="rect"/>
            </v:shapetype>
            <v:shape id="文本框 2" o:spid="_x0000_s1026" type="#_x0000_t202" style="position:absolute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" filled="f" stroked="f" strokeweight=".5pt">
              <v:textbox style="mso-fit-shape-to-text:t" inset="0,0,0,0">
                <w:txbxContent>
                  <w:p w14:paraId="54AD0B76" w14:textId="77777777" w:rsidR="00EA47D7" w:rsidRDefault="00000000">
                    <w:pPr>
                      <w:pStyle w:val="a6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BFEFB5" w14:textId="77777777" w:rsidR="00EA47D7" w:rsidRDefault="00000000">
    <w:pPr>
      <w:pStyle w:val="a6"/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3840EFCC" wp14:editId="6689179C">
              <wp:simplePos x="0" y="0"/>
              <wp:positionH relativeFrom="margin">
                <wp:posOffset>2603500</wp:posOffset>
              </wp:positionH>
              <wp:positionV relativeFrom="paragraph">
                <wp:posOffset>-56688</wp:posOffset>
              </wp:positionV>
              <wp:extent cx="167409" cy="217978"/>
              <wp:effectExtent l="0" t="0" r="4445" b="10795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67409" cy="217978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220BD41" w14:textId="77777777" w:rsidR="00EA47D7" w:rsidRDefault="00000000">
                          <w:pPr>
                            <w:pStyle w:val="a6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840EFCC" id="_x0000_t202" coordsize="21600,21600" o:spt="202" path="m,l,21600r21600,l21600,xe">
              <v:stroke joinstyle="miter"/>
              <v:path gradientshapeok="t" o:connecttype="rect"/>
            </v:shapetype>
            <v:shape id="文本框 3" o:spid="_x0000_s1027" type="#_x0000_t202" style="position:absolute;margin-left:205pt;margin-top:-4.45pt;width:13.2pt;height:17.15pt;z-index: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" filled="f" stroked="f" strokeweight=".5pt">
              <v:textbox inset="0,0,0,0">
                <w:txbxContent>
                  <w:p w14:paraId="7220BD41" w14:textId="77777777" w:rsidR="00EA47D7" w:rsidRDefault="00000000">
                    <w:pPr>
                      <w:pStyle w:val="a6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F37C1B" w14:textId="77777777" w:rsidR="00D27DFA" w:rsidRDefault="00D27DFA">
      <w:r>
        <w:separator/>
      </w:r>
    </w:p>
  </w:footnote>
  <w:footnote w:type="continuationSeparator" w:id="0">
    <w:p w14:paraId="37785091" w14:textId="77777777" w:rsidR="00D27DFA" w:rsidRDefault="00D27DF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87C2A010"/>
    <w:multiLevelType w:val="multilevel"/>
    <w:tmpl w:val="87C2A010"/>
    <w:lvl w:ilvl="0">
      <w:start w:val="1"/>
      <w:numFmt w:val="decimal"/>
      <w:suff w:val="space"/>
      <w:lvlText w:val="%1."/>
      <w:lvlJc w:val="left"/>
      <w:pPr>
        <w:ind w:left="0" w:firstLine="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1" w15:restartNumberingAfterBreak="0">
    <w:nsid w:val="A91C723D"/>
    <w:multiLevelType w:val="singleLevel"/>
    <w:tmpl w:val="A91C723D"/>
    <w:lvl w:ilvl="0">
      <w:start w:val="6"/>
      <w:numFmt w:val="decimal"/>
      <w:suff w:val="space"/>
      <w:lvlText w:val="%1."/>
      <w:lvlJc w:val="left"/>
    </w:lvl>
  </w:abstractNum>
  <w:abstractNum w:abstractNumId="2" w15:restartNumberingAfterBreak="0">
    <w:nsid w:val="B61D5445"/>
    <w:multiLevelType w:val="multilevel"/>
    <w:tmpl w:val="B61D5445"/>
    <w:lvl w:ilvl="0">
      <w:start w:val="1"/>
      <w:numFmt w:val="decimal"/>
      <w:suff w:val="space"/>
      <w:lvlText w:val="%1."/>
      <w:lvlJc w:val="left"/>
      <w:pPr>
        <w:ind w:left="0" w:firstLine="0"/>
      </w:pPr>
      <w:rPr>
        <w:rFonts w:ascii="Times New Roman" w:hAnsi="Times New Roman" w:cs="Times New Roman" w:hint="default"/>
      </w:rPr>
    </w:lvl>
    <w:lvl w:ilvl="1">
      <w:start w:val="1"/>
      <w:numFmt w:val="decimal"/>
      <w:suff w:val="space"/>
      <w:lvlText w:val="%1.%2"/>
      <w:lvlJc w:val="left"/>
      <w:pPr>
        <w:ind w:left="0" w:firstLine="0"/>
      </w:pPr>
      <w:rPr>
        <w:rFonts w:ascii="Times New Roman" w:hAnsi="Times New Roman" w:cs="Times New Roman" w:hint="default"/>
      </w:rPr>
    </w:lvl>
    <w:lvl w:ilvl="2">
      <w:start w:val="1"/>
      <w:numFmt w:val="decimal"/>
      <w:suff w:val="space"/>
      <w:lvlText w:val="%1.%2.%3"/>
      <w:lvlJc w:val="left"/>
      <w:pPr>
        <w:ind w:left="0" w:firstLine="0"/>
      </w:pPr>
      <w:rPr>
        <w:rFonts w:ascii="Times New Roman" w:hAnsi="Times New Roman" w:cs="Times New Roman" w:hint="default"/>
      </w:rPr>
    </w:lvl>
    <w:lvl w:ilvl="3">
      <w:start w:val="1"/>
      <w:numFmt w:val="decimal"/>
      <w:suff w:val="space"/>
      <w:lvlText w:val="%1.%2.%3.%4"/>
      <w:lvlJc w:val="left"/>
      <w:pPr>
        <w:ind w:left="0" w:firstLine="0"/>
      </w:pPr>
      <w:rPr>
        <w:rFonts w:ascii="Times New Roman" w:hAnsi="Times New Roman" w:cs="Times New Roman" w:hint="default"/>
      </w:rPr>
    </w:lvl>
    <w:lvl w:ilvl="4">
      <w:start w:val="1"/>
      <w:numFmt w:val="decimal"/>
      <w:suff w:val="space"/>
      <w:lvlText w:val="%1.%2.%3.%4.%5"/>
      <w:lvlJc w:val="left"/>
      <w:pPr>
        <w:ind w:left="0" w:firstLine="0"/>
      </w:pPr>
      <w:rPr>
        <w:rFonts w:ascii="Times New Roman" w:hAnsi="Times New Roman" w:cs="Times New Roman" w:hint="default"/>
      </w:rPr>
    </w:lvl>
    <w:lvl w:ilvl="5">
      <w:start w:val="1"/>
      <w:numFmt w:val="decimal"/>
      <w:suff w:val="space"/>
      <w:lvlText w:val="%1.%2.%3.%4.%5.%6"/>
      <w:lvlJc w:val="left"/>
      <w:pPr>
        <w:ind w:left="0" w:firstLine="0"/>
      </w:pPr>
      <w:rPr>
        <w:rFonts w:ascii="Times New Roman" w:hAnsi="Times New Roman" w:cs="Times New Roman" w:hint="default"/>
      </w:rPr>
    </w:lvl>
    <w:lvl w:ilvl="6">
      <w:start w:val="1"/>
      <w:numFmt w:val="decimal"/>
      <w:suff w:val="space"/>
      <w:lvlText w:val="%1.%2.%3.%4.%5.%6.%7"/>
      <w:lvlJc w:val="left"/>
      <w:pPr>
        <w:ind w:left="0" w:firstLine="0"/>
      </w:pPr>
      <w:rPr>
        <w:rFonts w:ascii="Times New Roman" w:hAnsi="Times New Roman" w:cs="Times New Roman" w:hint="default"/>
      </w:rPr>
    </w:lvl>
    <w:lvl w:ilvl="7">
      <w:start w:val="1"/>
      <w:numFmt w:val="decimal"/>
      <w:suff w:val="space"/>
      <w:lvlText w:val="%1.%2.%3.%4.%5.%6.%7.%8"/>
      <w:lvlJc w:val="left"/>
      <w:pPr>
        <w:ind w:left="0" w:firstLine="0"/>
      </w:pPr>
      <w:rPr>
        <w:rFonts w:ascii="Times New Roman" w:hAnsi="Times New Roman" w:cs="Times New Roman" w:hint="default"/>
      </w:rPr>
    </w:lvl>
    <w:lvl w:ilvl="8">
      <w:start w:val="1"/>
      <w:numFmt w:val="decimal"/>
      <w:suff w:val="space"/>
      <w:lvlText w:val="%1.%2.%3.%4.%5.%6.%7.%8.%9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3" w15:restartNumberingAfterBreak="0">
    <w:nsid w:val="D0C7429C"/>
    <w:multiLevelType w:val="multilevel"/>
    <w:tmpl w:val="D0C7429C"/>
    <w:lvl w:ilvl="0">
      <w:start w:val="1"/>
      <w:numFmt w:val="decimal"/>
      <w:suff w:val="space"/>
      <w:lvlText w:val="%1."/>
      <w:lvlJc w:val="left"/>
      <w:pPr>
        <w:ind w:left="0" w:firstLine="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4" w15:restartNumberingAfterBreak="0">
    <w:nsid w:val="D1E7445F"/>
    <w:multiLevelType w:val="multilevel"/>
    <w:tmpl w:val="D1E7445F"/>
    <w:lvl w:ilvl="0">
      <w:start w:val="1"/>
      <w:numFmt w:val="decimal"/>
      <w:suff w:val="space"/>
      <w:lvlText w:val="%1."/>
      <w:lvlJc w:val="left"/>
      <w:pPr>
        <w:ind w:left="0" w:firstLine="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5" w15:restartNumberingAfterBreak="0">
    <w:nsid w:val="D6822D86"/>
    <w:multiLevelType w:val="multilevel"/>
    <w:tmpl w:val="D6822D86"/>
    <w:lvl w:ilvl="0">
      <w:start w:val="1"/>
      <w:numFmt w:val="decimal"/>
      <w:suff w:val="space"/>
      <w:lvlText w:val="%1."/>
      <w:lvlJc w:val="left"/>
      <w:pPr>
        <w:ind w:left="0" w:firstLine="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6" w15:restartNumberingAfterBreak="0">
    <w:nsid w:val="DADFC8A7"/>
    <w:multiLevelType w:val="singleLevel"/>
    <w:tmpl w:val="DADFC8A7"/>
    <w:lvl w:ilvl="0">
      <w:start w:val="5"/>
      <w:numFmt w:val="decimal"/>
      <w:suff w:val="space"/>
      <w:lvlText w:val="%1."/>
      <w:lvlJc w:val="left"/>
    </w:lvl>
  </w:abstractNum>
  <w:abstractNum w:abstractNumId="7" w15:restartNumberingAfterBreak="0">
    <w:nsid w:val="DB6243B3"/>
    <w:multiLevelType w:val="singleLevel"/>
    <w:tmpl w:val="DB6243B3"/>
    <w:lvl w:ilvl="0">
      <w:start w:val="10"/>
      <w:numFmt w:val="decimal"/>
      <w:suff w:val="space"/>
      <w:lvlText w:val="%1."/>
      <w:lvlJc w:val="left"/>
    </w:lvl>
  </w:abstractNum>
  <w:abstractNum w:abstractNumId="8" w15:restartNumberingAfterBreak="0">
    <w:nsid w:val="E397B2B3"/>
    <w:multiLevelType w:val="singleLevel"/>
    <w:tmpl w:val="E397B2B3"/>
    <w:lvl w:ilvl="0">
      <w:start w:val="11"/>
      <w:numFmt w:val="decimal"/>
      <w:suff w:val="space"/>
      <w:lvlText w:val="%1."/>
      <w:lvlJc w:val="left"/>
    </w:lvl>
  </w:abstractNum>
  <w:abstractNum w:abstractNumId="9" w15:restartNumberingAfterBreak="0">
    <w:nsid w:val="EE68B15B"/>
    <w:multiLevelType w:val="multilevel"/>
    <w:tmpl w:val="EE68B15B"/>
    <w:lvl w:ilvl="0">
      <w:start w:val="1"/>
      <w:numFmt w:val="decimal"/>
      <w:suff w:val="space"/>
      <w:lvlText w:val="%1."/>
      <w:lvlJc w:val="left"/>
      <w:pPr>
        <w:ind w:left="0" w:firstLine="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10" w15:restartNumberingAfterBreak="0">
    <w:nsid w:val="05A24AAE"/>
    <w:multiLevelType w:val="multilevel"/>
    <w:tmpl w:val="05A24AAE"/>
    <w:lvl w:ilvl="0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320" w:hanging="420"/>
      </w:pPr>
    </w:lvl>
    <w:lvl w:ilvl="2">
      <w:start w:val="1"/>
      <w:numFmt w:val="lowerRoman"/>
      <w:lvlText w:val="%3."/>
      <w:lvlJc w:val="right"/>
      <w:pPr>
        <w:ind w:left="1740" w:hanging="420"/>
      </w:pPr>
    </w:lvl>
    <w:lvl w:ilvl="3">
      <w:start w:val="1"/>
      <w:numFmt w:val="decimal"/>
      <w:lvlText w:val="%4."/>
      <w:lvlJc w:val="left"/>
      <w:pPr>
        <w:ind w:left="2160" w:hanging="420"/>
      </w:pPr>
    </w:lvl>
    <w:lvl w:ilvl="4">
      <w:start w:val="1"/>
      <w:numFmt w:val="lowerLetter"/>
      <w:lvlText w:val="%5)"/>
      <w:lvlJc w:val="left"/>
      <w:pPr>
        <w:ind w:left="2580" w:hanging="420"/>
      </w:pPr>
    </w:lvl>
    <w:lvl w:ilvl="5">
      <w:start w:val="1"/>
      <w:numFmt w:val="lowerRoman"/>
      <w:lvlText w:val="%6."/>
      <w:lvlJc w:val="right"/>
      <w:pPr>
        <w:ind w:left="3000" w:hanging="420"/>
      </w:pPr>
    </w:lvl>
    <w:lvl w:ilvl="6">
      <w:start w:val="1"/>
      <w:numFmt w:val="decimal"/>
      <w:lvlText w:val="%7."/>
      <w:lvlJc w:val="left"/>
      <w:pPr>
        <w:ind w:left="3420" w:hanging="420"/>
      </w:pPr>
    </w:lvl>
    <w:lvl w:ilvl="7">
      <w:start w:val="1"/>
      <w:numFmt w:val="lowerLetter"/>
      <w:lvlText w:val="%8)"/>
      <w:lvlJc w:val="left"/>
      <w:pPr>
        <w:ind w:left="3840" w:hanging="420"/>
      </w:pPr>
    </w:lvl>
    <w:lvl w:ilvl="8">
      <w:start w:val="1"/>
      <w:numFmt w:val="lowerRoman"/>
      <w:lvlText w:val="%9."/>
      <w:lvlJc w:val="right"/>
      <w:pPr>
        <w:ind w:left="4260" w:hanging="420"/>
      </w:pPr>
    </w:lvl>
  </w:abstractNum>
  <w:abstractNum w:abstractNumId="11" w15:restartNumberingAfterBreak="0">
    <w:nsid w:val="2B9D21E4"/>
    <w:multiLevelType w:val="singleLevel"/>
    <w:tmpl w:val="2B9D21E4"/>
    <w:lvl w:ilvl="0">
      <w:start w:val="11"/>
      <w:numFmt w:val="decimal"/>
      <w:suff w:val="space"/>
      <w:lvlText w:val="%1."/>
      <w:lvlJc w:val="left"/>
    </w:lvl>
  </w:abstractNum>
  <w:abstractNum w:abstractNumId="12" w15:restartNumberingAfterBreak="0">
    <w:nsid w:val="3ED1DE3C"/>
    <w:multiLevelType w:val="singleLevel"/>
    <w:tmpl w:val="3ED1DE3C"/>
    <w:lvl w:ilvl="0">
      <w:start w:val="5"/>
      <w:numFmt w:val="decimal"/>
      <w:suff w:val="space"/>
      <w:lvlText w:val="%1."/>
      <w:lvlJc w:val="left"/>
    </w:lvl>
  </w:abstractNum>
  <w:abstractNum w:abstractNumId="13" w15:restartNumberingAfterBreak="0">
    <w:nsid w:val="45D14B35"/>
    <w:multiLevelType w:val="singleLevel"/>
    <w:tmpl w:val="45D14B35"/>
    <w:lvl w:ilvl="0">
      <w:start w:val="1"/>
      <w:numFmt w:val="decimal"/>
      <w:suff w:val="space"/>
      <w:lvlText w:val="%1."/>
      <w:lvlJc w:val="left"/>
    </w:lvl>
  </w:abstractNum>
  <w:abstractNum w:abstractNumId="14" w15:restartNumberingAfterBreak="0">
    <w:nsid w:val="4B3F9F36"/>
    <w:multiLevelType w:val="multilevel"/>
    <w:tmpl w:val="4B3F9F36"/>
    <w:lvl w:ilvl="0">
      <w:start w:val="1"/>
      <w:numFmt w:val="decimal"/>
      <w:suff w:val="space"/>
      <w:lvlText w:val="%1."/>
      <w:lvlJc w:val="left"/>
      <w:pPr>
        <w:ind w:left="0" w:firstLine="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15" w15:restartNumberingAfterBreak="0">
    <w:nsid w:val="4EE644C0"/>
    <w:multiLevelType w:val="multilevel"/>
    <w:tmpl w:val="4EE644C0"/>
    <w:lvl w:ilvl="0">
      <w:start w:val="1"/>
      <w:numFmt w:val="decimal"/>
      <w:suff w:val="space"/>
      <w:lvlText w:val="%1."/>
      <w:lvlJc w:val="left"/>
      <w:pPr>
        <w:ind w:left="0" w:firstLine="0"/>
      </w:pPr>
      <w:rPr>
        <w:rFonts w:ascii="Times New Roman" w:hAnsi="Times New Roman" w:cs="Times New Roman" w:hint="default"/>
      </w:rPr>
    </w:lvl>
    <w:lvl w:ilvl="1">
      <w:start w:val="1"/>
      <w:numFmt w:val="decimal"/>
      <w:suff w:val="space"/>
      <w:lvlText w:val="%1.%2"/>
      <w:lvlJc w:val="left"/>
      <w:pPr>
        <w:ind w:left="0" w:firstLine="0"/>
      </w:pPr>
      <w:rPr>
        <w:rFonts w:ascii="Times New Roman" w:hAnsi="Times New Roman" w:cs="Times New Roman" w:hint="default"/>
      </w:rPr>
    </w:lvl>
    <w:lvl w:ilvl="2">
      <w:start w:val="1"/>
      <w:numFmt w:val="decimal"/>
      <w:suff w:val="space"/>
      <w:lvlText w:val="%1.%2.%3"/>
      <w:lvlJc w:val="left"/>
      <w:pPr>
        <w:ind w:left="0" w:firstLine="0"/>
      </w:pPr>
      <w:rPr>
        <w:rFonts w:ascii="Times New Roman" w:hAnsi="Times New Roman" w:cs="Times New Roman" w:hint="default"/>
      </w:rPr>
    </w:lvl>
    <w:lvl w:ilvl="3">
      <w:start w:val="1"/>
      <w:numFmt w:val="decimal"/>
      <w:suff w:val="space"/>
      <w:lvlText w:val="%1.%2.%3.%4"/>
      <w:lvlJc w:val="left"/>
      <w:pPr>
        <w:ind w:left="0" w:firstLine="0"/>
      </w:pPr>
      <w:rPr>
        <w:rFonts w:ascii="Times New Roman" w:hAnsi="Times New Roman" w:cs="Times New Roman" w:hint="default"/>
      </w:rPr>
    </w:lvl>
    <w:lvl w:ilvl="4">
      <w:start w:val="1"/>
      <w:numFmt w:val="decimal"/>
      <w:suff w:val="space"/>
      <w:lvlText w:val="%1.%2.%3.%4.%5"/>
      <w:lvlJc w:val="left"/>
      <w:pPr>
        <w:ind w:left="0" w:firstLine="0"/>
      </w:pPr>
      <w:rPr>
        <w:rFonts w:ascii="Times New Roman" w:hAnsi="Times New Roman" w:cs="Times New Roman" w:hint="default"/>
      </w:rPr>
    </w:lvl>
    <w:lvl w:ilvl="5">
      <w:start w:val="1"/>
      <w:numFmt w:val="decimal"/>
      <w:suff w:val="space"/>
      <w:lvlText w:val="%1.%2.%3.%4.%5.%6"/>
      <w:lvlJc w:val="left"/>
      <w:pPr>
        <w:ind w:left="0" w:firstLine="0"/>
      </w:pPr>
      <w:rPr>
        <w:rFonts w:ascii="Times New Roman" w:hAnsi="Times New Roman" w:cs="Times New Roman" w:hint="default"/>
      </w:rPr>
    </w:lvl>
    <w:lvl w:ilvl="6">
      <w:start w:val="1"/>
      <w:numFmt w:val="decimal"/>
      <w:suff w:val="space"/>
      <w:lvlText w:val="%1.%2.%3.%4.%5.%6.%7"/>
      <w:lvlJc w:val="left"/>
      <w:pPr>
        <w:ind w:left="0" w:firstLine="0"/>
      </w:pPr>
      <w:rPr>
        <w:rFonts w:ascii="Times New Roman" w:hAnsi="Times New Roman" w:cs="Times New Roman" w:hint="default"/>
      </w:rPr>
    </w:lvl>
    <w:lvl w:ilvl="7">
      <w:start w:val="1"/>
      <w:numFmt w:val="decimal"/>
      <w:suff w:val="space"/>
      <w:lvlText w:val="%1.%2.%3.%4.%5.%6.%7.%8"/>
      <w:lvlJc w:val="left"/>
      <w:pPr>
        <w:ind w:left="0" w:firstLine="0"/>
      </w:pPr>
      <w:rPr>
        <w:rFonts w:ascii="Times New Roman" w:hAnsi="Times New Roman" w:cs="Times New Roman" w:hint="default"/>
      </w:rPr>
    </w:lvl>
    <w:lvl w:ilvl="8">
      <w:start w:val="1"/>
      <w:numFmt w:val="decimal"/>
      <w:suff w:val="space"/>
      <w:lvlText w:val="%1.%2.%3.%4.%5.%6.%7.%8.%9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6" w15:restartNumberingAfterBreak="0">
    <w:nsid w:val="5F3D9C96"/>
    <w:multiLevelType w:val="multilevel"/>
    <w:tmpl w:val="5F3D9C96"/>
    <w:lvl w:ilvl="0">
      <w:start w:val="2"/>
      <w:numFmt w:val="chineseCounting"/>
      <w:suff w:val="nothing"/>
      <w:lvlText w:val="（%1）"/>
      <w:lvlJc w:val="left"/>
      <w:pPr>
        <w:ind w:left="0" w:firstLine="0"/>
      </w:pPr>
      <w:rPr>
        <w:rFonts w:ascii="宋体" w:eastAsia="宋体" w:hAnsi="宋体" w:cs="宋体" w:hint="eastAsia"/>
      </w:r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17" w15:restartNumberingAfterBreak="0">
    <w:nsid w:val="78B9D156"/>
    <w:multiLevelType w:val="multilevel"/>
    <w:tmpl w:val="78B9D156"/>
    <w:lvl w:ilvl="0">
      <w:start w:val="2"/>
      <w:numFmt w:val="chineseCounting"/>
      <w:suff w:val="nothing"/>
      <w:lvlText w:val="（%1）"/>
      <w:lvlJc w:val="left"/>
      <w:pPr>
        <w:ind w:left="0" w:firstLine="0"/>
      </w:pPr>
      <w:rPr>
        <w:rFonts w:ascii="宋体" w:eastAsia="宋体" w:hAnsi="宋体" w:cs="宋体" w:hint="eastAsia"/>
      </w:r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18" w15:restartNumberingAfterBreak="0">
    <w:nsid w:val="7EF2DEAC"/>
    <w:multiLevelType w:val="multilevel"/>
    <w:tmpl w:val="7EF2DEAC"/>
    <w:lvl w:ilvl="0">
      <w:start w:val="1"/>
      <w:numFmt w:val="decimal"/>
      <w:suff w:val="space"/>
      <w:lvlText w:val="%1."/>
      <w:lvlJc w:val="left"/>
      <w:pPr>
        <w:ind w:left="0" w:firstLine="0"/>
      </w:pPr>
      <w:rPr>
        <w:rFonts w:ascii="Times New Roman" w:hAnsi="Times New Roman" w:cs="Times New Roman" w:hint="default"/>
      </w:rPr>
    </w:lvl>
    <w:lvl w:ilvl="1">
      <w:start w:val="1"/>
      <w:numFmt w:val="decimal"/>
      <w:suff w:val="space"/>
      <w:lvlText w:val="%1.%2"/>
      <w:lvlJc w:val="left"/>
      <w:pPr>
        <w:ind w:left="0" w:firstLine="0"/>
      </w:pPr>
      <w:rPr>
        <w:rFonts w:ascii="Times New Roman" w:hAnsi="Times New Roman" w:cs="Times New Roman" w:hint="default"/>
      </w:rPr>
    </w:lvl>
    <w:lvl w:ilvl="2">
      <w:start w:val="1"/>
      <w:numFmt w:val="decimal"/>
      <w:suff w:val="space"/>
      <w:lvlText w:val="%1.%2.%3"/>
      <w:lvlJc w:val="left"/>
      <w:pPr>
        <w:ind w:left="0" w:firstLine="0"/>
      </w:pPr>
      <w:rPr>
        <w:rFonts w:ascii="Times New Roman" w:hAnsi="Times New Roman" w:cs="Times New Roman" w:hint="default"/>
      </w:rPr>
    </w:lvl>
    <w:lvl w:ilvl="3">
      <w:start w:val="1"/>
      <w:numFmt w:val="decimal"/>
      <w:suff w:val="space"/>
      <w:lvlText w:val="%1.%2.%3.%4"/>
      <w:lvlJc w:val="left"/>
      <w:pPr>
        <w:ind w:left="0" w:firstLine="0"/>
      </w:pPr>
      <w:rPr>
        <w:rFonts w:ascii="Times New Roman" w:hAnsi="Times New Roman" w:cs="Times New Roman" w:hint="default"/>
      </w:rPr>
    </w:lvl>
    <w:lvl w:ilvl="4">
      <w:start w:val="1"/>
      <w:numFmt w:val="decimal"/>
      <w:suff w:val="space"/>
      <w:lvlText w:val="%1.%2.%3.%4.%5"/>
      <w:lvlJc w:val="left"/>
      <w:pPr>
        <w:ind w:left="0" w:firstLine="0"/>
      </w:pPr>
      <w:rPr>
        <w:rFonts w:ascii="Times New Roman" w:hAnsi="Times New Roman" w:cs="Times New Roman" w:hint="default"/>
      </w:rPr>
    </w:lvl>
    <w:lvl w:ilvl="5">
      <w:start w:val="1"/>
      <w:numFmt w:val="decimal"/>
      <w:suff w:val="space"/>
      <w:lvlText w:val="%1.%2.%3.%4.%5.%6"/>
      <w:lvlJc w:val="left"/>
      <w:pPr>
        <w:ind w:left="0" w:firstLine="0"/>
      </w:pPr>
      <w:rPr>
        <w:rFonts w:ascii="Times New Roman" w:hAnsi="Times New Roman" w:cs="Times New Roman" w:hint="default"/>
      </w:rPr>
    </w:lvl>
    <w:lvl w:ilvl="6">
      <w:start w:val="1"/>
      <w:numFmt w:val="decimal"/>
      <w:suff w:val="space"/>
      <w:lvlText w:val="%1.%2.%3.%4.%5.%6.%7"/>
      <w:lvlJc w:val="left"/>
      <w:pPr>
        <w:ind w:left="0" w:firstLine="0"/>
      </w:pPr>
      <w:rPr>
        <w:rFonts w:ascii="Times New Roman" w:hAnsi="Times New Roman" w:cs="Times New Roman" w:hint="default"/>
      </w:rPr>
    </w:lvl>
    <w:lvl w:ilvl="7">
      <w:start w:val="1"/>
      <w:numFmt w:val="decimal"/>
      <w:suff w:val="space"/>
      <w:lvlText w:val="%1.%2.%3.%4.%5.%6.%7.%8"/>
      <w:lvlJc w:val="left"/>
      <w:pPr>
        <w:ind w:left="0" w:firstLine="0"/>
      </w:pPr>
      <w:rPr>
        <w:rFonts w:ascii="Times New Roman" w:hAnsi="Times New Roman" w:cs="Times New Roman" w:hint="default"/>
      </w:rPr>
    </w:lvl>
    <w:lvl w:ilvl="8">
      <w:start w:val="1"/>
      <w:numFmt w:val="decimal"/>
      <w:suff w:val="space"/>
      <w:lvlText w:val="%1.%2.%3.%4.%5.%6.%7.%8.%9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num w:numId="1" w16cid:durableId="480317124">
    <w:abstractNumId w:val="12"/>
  </w:num>
  <w:num w:numId="2" w16cid:durableId="667899961">
    <w:abstractNumId w:val="7"/>
  </w:num>
  <w:num w:numId="3" w16cid:durableId="1568153691">
    <w:abstractNumId w:val="11"/>
  </w:num>
  <w:num w:numId="4" w16cid:durableId="879514615">
    <w:abstractNumId w:val="14"/>
  </w:num>
  <w:num w:numId="5" w16cid:durableId="1505364602">
    <w:abstractNumId w:val="5"/>
  </w:num>
  <w:num w:numId="6" w16cid:durableId="1286694797">
    <w:abstractNumId w:val="15"/>
  </w:num>
  <w:num w:numId="7" w16cid:durableId="704216837">
    <w:abstractNumId w:val="4"/>
  </w:num>
  <w:num w:numId="8" w16cid:durableId="739521661">
    <w:abstractNumId w:val="18"/>
  </w:num>
  <w:num w:numId="9" w16cid:durableId="79064214">
    <w:abstractNumId w:val="3"/>
  </w:num>
  <w:num w:numId="10" w16cid:durableId="360597104">
    <w:abstractNumId w:val="2"/>
  </w:num>
  <w:num w:numId="11" w16cid:durableId="1090932859">
    <w:abstractNumId w:val="6"/>
  </w:num>
  <w:num w:numId="12" w16cid:durableId="1780490875">
    <w:abstractNumId w:val="1"/>
  </w:num>
  <w:num w:numId="13" w16cid:durableId="300964311">
    <w:abstractNumId w:val="8"/>
  </w:num>
  <w:num w:numId="14" w16cid:durableId="2027366690">
    <w:abstractNumId w:val="10"/>
  </w:num>
  <w:num w:numId="15" w16cid:durableId="1033506762">
    <w:abstractNumId w:val="13"/>
  </w:num>
  <w:num w:numId="16" w16cid:durableId="1926572088">
    <w:abstractNumId w:val="9"/>
  </w:num>
  <w:num w:numId="17" w16cid:durableId="1890872524">
    <w:abstractNumId w:val="16"/>
  </w:num>
  <w:num w:numId="18" w16cid:durableId="369961611">
    <w:abstractNumId w:val="0"/>
  </w:num>
  <w:num w:numId="19" w16cid:durableId="1794666065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5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commondata" w:val="eyJoZGlkIjoiOThmZDgzODBkY2E3ZmVmZjQ1MDE3YmI2YzFlOGUwOTMifQ=="/>
  </w:docVars>
  <w:rsids>
    <w:rsidRoot w:val="00256BB6"/>
    <w:rsid w:val="000306F1"/>
    <w:rsid w:val="00056598"/>
    <w:rsid w:val="000D6C1F"/>
    <w:rsid w:val="00215371"/>
    <w:rsid w:val="00245A55"/>
    <w:rsid w:val="00256BB6"/>
    <w:rsid w:val="002A2A0B"/>
    <w:rsid w:val="002B3412"/>
    <w:rsid w:val="002B4DBC"/>
    <w:rsid w:val="00380E63"/>
    <w:rsid w:val="00480592"/>
    <w:rsid w:val="004B7717"/>
    <w:rsid w:val="004C4345"/>
    <w:rsid w:val="005639FD"/>
    <w:rsid w:val="00576CAF"/>
    <w:rsid w:val="005C4BB6"/>
    <w:rsid w:val="005D6CF4"/>
    <w:rsid w:val="006B04AC"/>
    <w:rsid w:val="00742BDA"/>
    <w:rsid w:val="007A571A"/>
    <w:rsid w:val="007E794E"/>
    <w:rsid w:val="009947D5"/>
    <w:rsid w:val="00A05864"/>
    <w:rsid w:val="00A0688F"/>
    <w:rsid w:val="00B0504A"/>
    <w:rsid w:val="00B87968"/>
    <w:rsid w:val="00C35193"/>
    <w:rsid w:val="00C96B5F"/>
    <w:rsid w:val="00CA3916"/>
    <w:rsid w:val="00CC527F"/>
    <w:rsid w:val="00D27DFA"/>
    <w:rsid w:val="00E92CED"/>
    <w:rsid w:val="00EA47D7"/>
    <w:rsid w:val="00F0683D"/>
    <w:rsid w:val="00F15E36"/>
    <w:rsid w:val="00FE4A05"/>
    <w:rsid w:val="026816E5"/>
    <w:rsid w:val="03DB41BC"/>
    <w:rsid w:val="04E07132"/>
    <w:rsid w:val="0AAB7BAF"/>
    <w:rsid w:val="0C402975"/>
    <w:rsid w:val="0C8F023A"/>
    <w:rsid w:val="0E7F3AAA"/>
    <w:rsid w:val="125A606E"/>
    <w:rsid w:val="129557CA"/>
    <w:rsid w:val="134D42D9"/>
    <w:rsid w:val="14294AD0"/>
    <w:rsid w:val="156C55BC"/>
    <w:rsid w:val="15D171CD"/>
    <w:rsid w:val="198660B6"/>
    <w:rsid w:val="1A030941"/>
    <w:rsid w:val="1B861628"/>
    <w:rsid w:val="1C7B4C46"/>
    <w:rsid w:val="1D3C3AC6"/>
    <w:rsid w:val="22205764"/>
    <w:rsid w:val="22943A5C"/>
    <w:rsid w:val="233A35B4"/>
    <w:rsid w:val="25883C8C"/>
    <w:rsid w:val="26F40F6D"/>
    <w:rsid w:val="2B557A29"/>
    <w:rsid w:val="2C2940C8"/>
    <w:rsid w:val="312A215B"/>
    <w:rsid w:val="34F07D3B"/>
    <w:rsid w:val="39F62509"/>
    <w:rsid w:val="3DFD1699"/>
    <w:rsid w:val="3E12478C"/>
    <w:rsid w:val="3E304B29"/>
    <w:rsid w:val="42CA2778"/>
    <w:rsid w:val="439E286E"/>
    <w:rsid w:val="4542028B"/>
    <w:rsid w:val="45633A36"/>
    <w:rsid w:val="46963997"/>
    <w:rsid w:val="46AB10EA"/>
    <w:rsid w:val="474E29E4"/>
    <w:rsid w:val="4ECA68D4"/>
    <w:rsid w:val="57B672D6"/>
    <w:rsid w:val="58831FCD"/>
    <w:rsid w:val="5C163158"/>
    <w:rsid w:val="5F9258E0"/>
    <w:rsid w:val="62C84A81"/>
    <w:rsid w:val="663E5786"/>
    <w:rsid w:val="66C832A1"/>
    <w:rsid w:val="69D106BF"/>
    <w:rsid w:val="6B3B4041"/>
    <w:rsid w:val="6FC00FB9"/>
    <w:rsid w:val="72441905"/>
    <w:rsid w:val="7379430D"/>
    <w:rsid w:val="77903967"/>
    <w:rsid w:val="78997938"/>
    <w:rsid w:val="78A60A4D"/>
    <w:rsid w:val="79336CA0"/>
    <w:rsid w:val="7D1B0177"/>
    <w:rsid w:val="7E2F5246"/>
    <w:rsid w:val="7E8F2B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5EB633AC"/>
  <w15:docId w15:val="{A30F316B-040B-46F5-9629-AF9B960C9D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qFormat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uiPriority="34" w:qFormat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paragraph" w:styleId="1">
    <w:name w:val="heading 1"/>
    <w:basedOn w:val="a"/>
    <w:next w:val="a"/>
    <w:uiPriority w:val="9"/>
    <w:qFormat/>
    <w:pPr>
      <w:keepNext/>
      <w:keepLines/>
      <w:spacing w:before="340" w:after="330" w:line="578" w:lineRule="auto"/>
      <w:jc w:val="center"/>
      <w:outlineLvl w:val="0"/>
    </w:pPr>
    <w:rPr>
      <w:rFonts w:eastAsia="黑体"/>
      <w:bCs/>
      <w:kern w:val="44"/>
      <w:sz w:val="36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uiPriority w:val="99"/>
    <w:qFormat/>
    <w:pPr>
      <w:widowControl w:val="0"/>
      <w:ind w:firstLineChars="200" w:firstLine="420"/>
      <w:jc w:val="both"/>
    </w:pPr>
    <w:rPr>
      <w:rFonts w:ascii="Calibri" w:hAnsi="Calibri" w:cs="Calibri"/>
    </w:rPr>
  </w:style>
  <w:style w:type="paragraph" w:styleId="a4">
    <w:name w:val="Date"/>
    <w:basedOn w:val="a"/>
    <w:next w:val="a"/>
    <w:link w:val="a5"/>
    <w:uiPriority w:val="99"/>
    <w:semiHidden/>
    <w:unhideWhenUsed/>
    <w:pPr>
      <w:ind w:leftChars="2500" w:left="100"/>
    </w:pPr>
  </w:style>
  <w:style w:type="paragraph" w:styleId="a6">
    <w:name w:val="footer"/>
    <w:basedOn w:val="a"/>
    <w:link w:val="a7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8">
    <w:name w:val="header"/>
    <w:basedOn w:val="a"/>
    <w:link w:val="a9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TOC1">
    <w:name w:val="toc 1"/>
    <w:basedOn w:val="a"/>
    <w:next w:val="a"/>
    <w:uiPriority w:val="39"/>
    <w:semiHidden/>
    <w:unhideWhenUsed/>
  </w:style>
  <w:style w:type="paragraph" w:styleId="aa">
    <w:name w:val="Normal (Web)"/>
    <w:basedOn w:val="a"/>
    <w:uiPriority w:val="99"/>
    <w:semiHidden/>
    <w:unhideWhenUsed/>
    <w:rPr>
      <w:sz w:val="24"/>
    </w:rPr>
  </w:style>
  <w:style w:type="character" w:styleId="ab">
    <w:name w:val="page number"/>
    <w:qFormat/>
  </w:style>
  <w:style w:type="character" w:customStyle="1" w:styleId="a9">
    <w:name w:val="页眉 字符"/>
    <w:basedOn w:val="a0"/>
    <w:link w:val="a8"/>
    <w:uiPriority w:val="99"/>
    <w:rPr>
      <w:sz w:val="18"/>
      <w:szCs w:val="18"/>
    </w:rPr>
  </w:style>
  <w:style w:type="character" w:customStyle="1" w:styleId="a7">
    <w:name w:val="页脚 字符"/>
    <w:basedOn w:val="a0"/>
    <w:link w:val="a6"/>
    <w:uiPriority w:val="99"/>
    <w:qFormat/>
    <w:rPr>
      <w:sz w:val="18"/>
      <w:szCs w:val="18"/>
    </w:rPr>
  </w:style>
  <w:style w:type="character" w:customStyle="1" w:styleId="a5">
    <w:name w:val="日期 字符"/>
    <w:basedOn w:val="a0"/>
    <w:link w:val="a4"/>
    <w:uiPriority w:val="99"/>
    <w:semiHidden/>
  </w:style>
  <w:style w:type="paragraph" w:styleId="ac">
    <w:name w:val="List Paragraph"/>
    <w:uiPriority w:val="34"/>
    <w:qFormat/>
    <w:pPr>
      <w:widowControl w:val="0"/>
      <w:ind w:firstLineChars="200" w:firstLine="42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customStyle="1" w:styleId="10">
    <w:name w:val="10"/>
    <w:basedOn w:val="a0"/>
    <w:rPr>
      <w:rFonts w:ascii="Calibri" w:hAnsi="Calibri" w:cs="Calibri" w:hint="default"/>
    </w:rPr>
  </w:style>
  <w:style w:type="character" w:customStyle="1" w:styleId="15">
    <w:name w:val="15"/>
    <w:basedOn w:val="a0"/>
    <w:rPr>
      <w:rFonts w:ascii="Calibri" w:hAnsi="Calibri" w:cs="Calibri" w:hint="defau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baike.baidu.com/item/%E5%90%88%E8%82%A5%E5%B7%A5%E4%B8%9A%E5%A4%A7%E5%AD%A6%E5%87%BA%E7%89%88%E7%A4%BE/3935669" TargetMode="Externa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image" Target="media/image1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CA7D766C-1AD1-4353-9716-91260AFAA0A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34</Pages>
  <Words>2568</Words>
  <Characters>14641</Characters>
  <Application>Microsoft Office Word</Application>
  <DocSecurity>0</DocSecurity>
  <Lines>122</Lines>
  <Paragraphs>34</Paragraphs>
  <ScaleCrop>false</ScaleCrop>
  <Company/>
  <LinksUpToDate>false</LinksUpToDate>
  <CharactersWithSpaces>17175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王 俊奇</dc:creator>
  <cp:lastModifiedBy>xl F</cp:lastModifiedBy>
  <cp:revision>13</cp:revision>
  <dcterms:created xsi:type="dcterms:W3CDTF">2020-05-10T11:00:00Z</dcterms:created>
  <dcterms:modified xsi:type="dcterms:W3CDTF">2023-11-01T01:19:00Z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2052-12.1.0.15398</vt:lpwstr>
  </property>
  <property fmtid="{D5CDD505-2E9C-101B-9397-08002B2CF9AE}" pid="3" name="ICV">
    <vt:lpwstr>A6F63F2058D94F158DFE87AEE174346A_13</vt:lpwstr>
  </property>
  <property fmtid="{D5CDD505-2E9C-101B-9397-08002B2CF9AE}" pid="4" name="GrammarlyDocumentId">
    <vt:lpwstr>22a03b0602cebf83d62ddd2de9a36a17931f370b55b3b170eb24eba15aa0a078</vt:lpwstr>
  </property>
</Properties>
</file>