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8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088" w:lineRule="exact"/>
        <w:textAlignment w:val="center"/>
        <w:rPr/>
      </w:pPr>
      <w:r>
        <w:drawing>
          <wp:inline distT="0" distB="0" distL="0" distR="0">
            <wp:extent cx="7556754" cy="1325879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34" w:lineRule="auto"/>
        <w:rPr>
          <w:rFonts w:ascii="Arial"/>
          <w:sz w:val="21"/>
        </w:rPr>
      </w:pPr>
      <w:r/>
    </w:p>
    <w:p>
      <w:pPr>
        <w:spacing w:line="335" w:lineRule="auto"/>
        <w:rPr>
          <w:rFonts w:ascii="Arial"/>
          <w:sz w:val="21"/>
        </w:rPr>
      </w:pPr>
      <w:r/>
    </w:p>
    <w:p>
      <w:pPr>
        <w:ind w:left="4497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石</w:t>
      </w:r>
      <w:r>
        <w:rPr>
          <w:rFonts w:ascii="FangSong" w:hAnsi="FangSong" w:eastAsia="FangSong" w:cs="FangSong"/>
          <w:sz w:val="32"/>
          <w:szCs w:val="32"/>
          <w:spacing w:val="-6"/>
        </w:rPr>
        <w:t>院政〔2020〕66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号</w:t>
      </w:r>
    </w:p>
    <w:p>
      <w:pPr>
        <w:spacing w:before="236" w:line="696" w:lineRule="exact"/>
        <w:textAlignment w:val="center"/>
        <w:rPr/>
      </w:pPr>
      <w:r>
        <w:drawing>
          <wp:inline distT="0" distB="0" distL="0" distR="0">
            <wp:extent cx="7556754" cy="441959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44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71"/>
        <w:spacing w:before="190" w:line="176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石家庄学院</w:t>
      </w:r>
    </w:p>
    <w:p>
      <w:pPr>
        <w:ind w:left="2265"/>
        <w:spacing w:before="146" w:line="176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印发《科技成果转化管理办法》的通知</w:t>
      </w:r>
    </w:p>
    <w:p>
      <w:pPr>
        <w:spacing w:line="325" w:lineRule="auto"/>
        <w:rPr>
          <w:rFonts w:ascii="Arial"/>
          <w:sz w:val="21"/>
        </w:rPr>
      </w:pPr>
      <w:r/>
    </w:p>
    <w:p>
      <w:pPr>
        <w:spacing w:line="325" w:lineRule="auto"/>
        <w:rPr>
          <w:rFonts w:ascii="Arial"/>
          <w:sz w:val="21"/>
        </w:rPr>
      </w:pPr>
      <w:r/>
    </w:p>
    <w:p>
      <w:pPr>
        <w:ind w:left="1423"/>
        <w:spacing w:before="105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1"/>
        </w:rPr>
        <w:t>各部门、单位：</w:t>
      </w:r>
    </w:p>
    <w:p>
      <w:pPr>
        <w:ind w:left="1420" w:right="1412" w:firstLine="659"/>
        <w:spacing w:before="225" w:line="349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"/>
        </w:rPr>
        <w:t>为进一步推进学校科技成果转化工作，规范科技成</w:t>
      </w:r>
      <w:r>
        <w:rPr>
          <w:rFonts w:ascii="KaiTi" w:hAnsi="KaiTi" w:eastAsia="KaiTi" w:cs="KaiTi"/>
          <w:sz w:val="32"/>
          <w:szCs w:val="32"/>
        </w:rPr>
        <w:t>果转化活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1"/>
        </w:rPr>
        <w:t>动，</w:t>
      </w:r>
      <w:r>
        <w:rPr>
          <w:rFonts w:ascii="KaiTi" w:hAnsi="KaiTi" w:eastAsia="KaiTi" w:cs="KaiTi"/>
          <w:sz w:val="32"/>
          <w:szCs w:val="32"/>
        </w:rPr>
        <w:t>提高自主创新能力，依据上级有关规定和文件精神，结合学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4"/>
        </w:rPr>
        <w:t>校</w:t>
      </w:r>
      <w:r>
        <w:rPr>
          <w:rFonts w:ascii="KaiTi" w:hAnsi="KaiTi" w:eastAsia="KaiTi" w:cs="KaiTi"/>
          <w:sz w:val="32"/>
          <w:szCs w:val="32"/>
          <w:spacing w:val="-13"/>
        </w:rPr>
        <w:t>实</w:t>
      </w:r>
      <w:r>
        <w:rPr>
          <w:rFonts w:ascii="KaiTi" w:hAnsi="KaiTi" w:eastAsia="KaiTi" w:cs="KaiTi"/>
          <w:sz w:val="32"/>
          <w:szCs w:val="32"/>
          <w:spacing w:val="-12"/>
        </w:rPr>
        <w:t>际，</w:t>
      </w:r>
      <w:r>
        <w:rPr>
          <w:rFonts w:ascii="KaiTi" w:hAnsi="KaiTi" w:eastAsia="KaiTi" w:cs="KaiTi"/>
          <w:sz w:val="32"/>
          <w:szCs w:val="32"/>
          <w:spacing w:val="-1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12"/>
        </w:rPr>
        <w:t>制定《石家庄学院科技成果转化管理办法》。已经学校校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4"/>
        </w:rPr>
        <w:t>长办公会会议研究通</w:t>
      </w:r>
      <w:r>
        <w:rPr>
          <w:rFonts w:ascii="KaiTi" w:hAnsi="KaiTi" w:eastAsia="KaiTi" w:cs="KaiTi"/>
          <w:sz w:val="32"/>
          <w:szCs w:val="32"/>
          <w:spacing w:val="-3"/>
        </w:rPr>
        <w:t>过</w:t>
      </w:r>
      <w:r>
        <w:rPr>
          <w:rFonts w:ascii="KaiTi" w:hAnsi="KaiTi" w:eastAsia="KaiTi" w:cs="KaiTi"/>
          <w:sz w:val="32"/>
          <w:szCs w:val="32"/>
          <w:spacing w:val="-2"/>
        </w:rPr>
        <w:t>，现予以印发，请遵照执行。</w:t>
      </w:r>
    </w:p>
    <w:p>
      <w:pPr>
        <w:spacing w:line="473" w:lineRule="auto"/>
        <w:rPr>
          <w:rFonts w:ascii="Arial"/>
          <w:sz w:val="21"/>
        </w:rPr>
      </w:pPr>
      <w:r/>
    </w:p>
    <w:p>
      <w:pPr>
        <w:ind w:left="7018"/>
        <w:spacing w:before="105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"/>
        </w:rPr>
        <w:t>石家</w:t>
      </w:r>
      <w:r>
        <w:rPr>
          <w:rFonts w:ascii="KaiTi" w:hAnsi="KaiTi" w:eastAsia="KaiTi" w:cs="KaiTi"/>
          <w:sz w:val="32"/>
          <w:szCs w:val="32"/>
        </w:rPr>
        <w:t>庄学院</w:t>
      </w:r>
    </w:p>
    <w:p>
      <w:pPr>
        <w:ind w:left="7681"/>
        <w:spacing w:before="225" w:line="217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34"/>
        </w:rPr>
        <w:t>2</w:t>
      </w:r>
      <w:r>
        <w:rPr>
          <w:rFonts w:ascii="KaiTi" w:hAnsi="KaiTi" w:eastAsia="KaiTi" w:cs="KaiTi"/>
          <w:sz w:val="32"/>
          <w:szCs w:val="32"/>
          <w:spacing w:val="-21"/>
        </w:rPr>
        <w:t>020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年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12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月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23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日</w:t>
      </w:r>
    </w:p>
    <w:p>
      <w:pPr>
        <w:sectPr>
          <w:footerReference w:type="default" r:id="rId1"/>
          <w:pgSz w:w="11905" w:h="16840"/>
          <w:pgMar w:top="1431" w:right="4" w:bottom="1211" w:left="0" w:header="0" w:footer="997" w:gutter="0"/>
        </w:sectPr>
        <w:rPr/>
      </w:pPr>
    </w:p>
    <w:p>
      <w:pPr>
        <w:spacing w:line="368" w:lineRule="auto"/>
        <w:rPr>
          <w:rFonts w:ascii="Arial"/>
          <w:sz w:val="21"/>
        </w:rPr>
      </w:pPr>
      <w:r/>
    </w:p>
    <w:p>
      <w:pPr>
        <w:ind w:left="3587"/>
        <w:spacing w:before="10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第一章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总则</w:t>
      </w:r>
    </w:p>
    <w:p>
      <w:pPr>
        <w:spacing w:line="268" w:lineRule="auto"/>
        <w:rPr>
          <w:rFonts w:ascii="Arial"/>
          <w:sz w:val="21"/>
        </w:rPr>
      </w:pPr>
      <w:r/>
    </w:p>
    <w:p>
      <w:pPr>
        <w:ind w:left="16" w:right="111" w:firstLine="655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第一条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科技成果转化活动应当遵守法律法规，维护国家</w:t>
      </w:r>
      <w:r>
        <w:rPr>
          <w:rFonts w:ascii="FangSong" w:hAnsi="FangSong" w:eastAsia="FangSong" w:cs="FangSong"/>
          <w:sz w:val="32"/>
          <w:szCs w:val="32"/>
        </w:rPr>
        <w:t>利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益，不得损害社会公共利益和他人合</w:t>
      </w:r>
      <w:r>
        <w:rPr>
          <w:rFonts w:ascii="FangSong" w:hAnsi="FangSong" w:eastAsia="FangSong" w:cs="FangSong"/>
          <w:sz w:val="32"/>
          <w:szCs w:val="32"/>
        </w:rPr>
        <w:t>法权益，尊重市场规律，遵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循自愿、互利、公平、诚实、守信的</w:t>
      </w:r>
      <w:r>
        <w:rPr>
          <w:rFonts w:ascii="FangSong" w:hAnsi="FangSong" w:eastAsia="FangSong" w:cs="FangSong"/>
          <w:sz w:val="32"/>
          <w:szCs w:val="32"/>
        </w:rPr>
        <w:t>原则，依据法律法规规定和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合</w:t>
      </w:r>
      <w:r>
        <w:rPr>
          <w:rFonts w:ascii="FangSong" w:hAnsi="FangSong" w:eastAsia="FangSong" w:cs="FangSong"/>
          <w:sz w:val="32"/>
          <w:szCs w:val="32"/>
          <w:spacing w:val="-6"/>
        </w:rPr>
        <w:t>同约定，享受利益，承担风险。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在科技成果转化过程中，应保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护知</w:t>
      </w:r>
      <w:r>
        <w:rPr>
          <w:rFonts w:ascii="FangSong" w:hAnsi="FangSong" w:eastAsia="FangSong" w:cs="FangSong"/>
          <w:sz w:val="32"/>
          <w:szCs w:val="32"/>
          <w:spacing w:val="-5"/>
        </w:rPr>
        <w:t>识</w:t>
      </w:r>
      <w:r>
        <w:rPr>
          <w:rFonts w:ascii="FangSong" w:hAnsi="FangSong" w:eastAsia="FangSong" w:cs="FangSong"/>
          <w:sz w:val="32"/>
          <w:szCs w:val="32"/>
          <w:spacing w:val="-4"/>
        </w:rPr>
        <w:t>产权，不得损害学校合法权益。</w:t>
      </w:r>
    </w:p>
    <w:p>
      <w:pPr>
        <w:ind w:firstLine="671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本办法所称的科技成果，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是指通过科学研究与技术开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发所产</w:t>
      </w:r>
      <w:r>
        <w:rPr>
          <w:rFonts w:ascii="FangSong" w:hAnsi="FangSong" w:eastAsia="FangSong" w:cs="FangSong"/>
          <w:sz w:val="32"/>
          <w:szCs w:val="32"/>
          <w:spacing w:val="-5"/>
        </w:rPr>
        <w:t>生的具有实用价值的成果。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包括但不限于：知识产权成果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(专利权、商标权、著作权等)，未产权化的专有技术、算法及</w:t>
      </w:r>
      <w:r>
        <w:rPr>
          <w:rFonts w:ascii="FangSong" w:hAnsi="FangSong" w:eastAsia="FangSong" w:cs="FangSong"/>
          <w:sz w:val="32"/>
          <w:szCs w:val="32"/>
        </w:rPr>
        <w:t>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种新产品、工艺、方法、设计、配方等。职务科技成果，是指通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过执行学校工作任务或主要是利用学校的物质技术条件所完成的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科</w:t>
      </w:r>
      <w:r>
        <w:rPr>
          <w:rFonts w:ascii="FangSong" w:hAnsi="FangSong" w:eastAsia="FangSong" w:cs="FangSong"/>
          <w:sz w:val="32"/>
          <w:szCs w:val="32"/>
          <w:spacing w:val="-10"/>
        </w:rPr>
        <w:t>技成果。</w:t>
      </w:r>
    </w:p>
    <w:p>
      <w:pPr>
        <w:ind w:left="16" w:right="2" w:firstLine="655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第三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本办法所称的科技成果转化，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是指为提高生产力水平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而</w:t>
      </w:r>
      <w:r>
        <w:rPr>
          <w:rFonts w:ascii="FangSong" w:hAnsi="FangSong" w:eastAsia="FangSong" w:cs="FangSong"/>
          <w:sz w:val="32"/>
          <w:szCs w:val="32"/>
          <w:spacing w:val="-6"/>
        </w:rPr>
        <w:t>对科技成果所进行的后续试验、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开发、应用、推广直至形成新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技术</w:t>
      </w:r>
      <w:r>
        <w:rPr>
          <w:rFonts w:ascii="FangSong" w:hAnsi="FangSong" w:eastAsia="FangSong" w:cs="FangSong"/>
          <w:sz w:val="32"/>
          <w:szCs w:val="32"/>
          <w:spacing w:val="-3"/>
        </w:rPr>
        <w:t>、新工艺、新材料、新产品，发展新产业等活动。</w:t>
      </w:r>
    </w:p>
    <w:p>
      <w:pPr>
        <w:ind w:left="22" w:right="2" w:firstLine="649"/>
        <w:spacing w:before="3" w:line="35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四条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学校依法享有并自主行使职务科技成果的使用权、处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置</w:t>
      </w:r>
      <w:r>
        <w:rPr>
          <w:rFonts w:ascii="FangSong" w:hAnsi="FangSong" w:eastAsia="FangSong" w:cs="FangSong"/>
          <w:sz w:val="32"/>
          <w:szCs w:val="32"/>
          <w:spacing w:val="-10"/>
        </w:rPr>
        <w:t>权和收益权。</w:t>
      </w:r>
    </w:p>
    <w:p>
      <w:pPr>
        <w:ind w:left="3347"/>
        <w:spacing w:before="12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第二</w:t>
      </w:r>
      <w:r>
        <w:rPr>
          <w:rFonts w:ascii="SimHei" w:hAnsi="SimHei" w:eastAsia="SimHei" w:cs="SimHei"/>
          <w:sz w:val="32"/>
          <w:szCs w:val="32"/>
          <w:spacing w:val="-1"/>
        </w:rPr>
        <w:t>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组织机构</w:t>
      </w:r>
    </w:p>
    <w:p>
      <w:pPr>
        <w:spacing w:line="267" w:lineRule="auto"/>
        <w:rPr>
          <w:rFonts w:ascii="Arial"/>
          <w:sz w:val="21"/>
        </w:rPr>
      </w:pPr>
      <w:r/>
    </w:p>
    <w:p>
      <w:pPr>
        <w:ind w:left="13" w:right="2" w:firstLine="658"/>
        <w:spacing w:before="10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五条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科技成果转化活动实行学校、院部、项目负责人三级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管</w:t>
      </w:r>
      <w:r>
        <w:rPr>
          <w:rFonts w:ascii="FangSong" w:hAnsi="FangSong" w:eastAsia="FangSong" w:cs="FangSong"/>
          <w:sz w:val="32"/>
          <w:szCs w:val="32"/>
          <w:spacing w:val="-17"/>
        </w:rPr>
        <w:t>理。</w:t>
      </w:r>
    </w:p>
    <w:p>
      <w:pPr>
        <w:ind w:left="16" w:firstLine="655"/>
        <w:spacing w:before="3" w:line="35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21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5"/>
        </w:rPr>
        <w:t>六条</w:t>
      </w:r>
      <w:r>
        <w:rPr>
          <w:rFonts w:ascii="FangSong" w:hAnsi="FangSong" w:eastAsia="FangSong" w:cs="FangSong"/>
          <w:sz w:val="32"/>
          <w:szCs w:val="32"/>
          <w:spacing w:val="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5"/>
        </w:rPr>
        <w:t>学校成立科技成果转化领导小组(以下简称领导小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组)</w:t>
      </w:r>
      <w:r>
        <w:rPr>
          <w:rFonts w:ascii="FangSong" w:hAnsi="FangSong" w:eastAsia="FangSong" w:cs="FangSong"/>
          <w:sz w:val="32"/>
          <w:szCs w:val="32"/>
          <w:spacing w:val="-8"/>
        </w:rPr>
        <w:t>，</w:t>
      </w:r>
      <w:r>
        <w:rPr>
          <w:rFonts w:ascii="FangSong" w:hAnsi="FangSong" w:eastAsia="FangSong" w:cs="FangSong"/>
          <w:sz w:val="32"/>
          <w:szCs w:val="32"/>
          <w:spacing w:val="-7"/>
        </w:rPr>
        <w:t>由校长任组长、分管副校长任副组长，</w:t>
      </w:r>
      <w:r>
        <w:rPr>
          <w:rFonts w:ascii="FangSong" w:hAnsi="FangSong" w:eastAsia="FangSong" w:cs="FangSong"/>
          <w:sz w:val="32"/>
          <w:szCs w:val="32"/>
          <w:spacing w:val="-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成员由科研处、人事</w:t>
      </w:r>
    </w:p>
    <w:p>
      <w:pPr>
        <w:sectPr>
          <w:footerReference w:type="default" r:id="rId4"/>
          <w:pgSz w:w="11905" w:h="16840"/>
          <w:pgMar w:top="1431" w:right="1413" w:bottom="1211" w:left="1418" w:header="0" w:footer="997" w:gutter="0"/>
        </w:sectPr>
        <w:rPr/>
      </w:pPr>
    </w:p>
    <w:p>
      <w:pPr>
        <w:spacing w:line="371" w:lineRule="auto"/>
        <w:rPr>
          <w:rFonts w:ascii="Arial"/>
          <w:sz w:val="21"/>
        </w:rPr>
      </w:pPr>
      <w:r/>
    </w:p>
    <w:p>
      <w:pPr>
        <w:ind w:left="2" w:right="103" w:firstLine="12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处、财务处、国有资产管理处、审计处、法制办公室等主要负</w:t>
      </w:r>
      <w:r>
        <w:rPr>
          <w:rFonts w:ascii="FangSong" w:hAnsi="FangSong" w:eastAsia="FangSong" w:cs="FangSong"/>
          <w:sz w:val="32"/>
          <w:szCs w:val="32"/>
          <w:spacing w:val="2"/>
        </w:rPr>
        <w:t>责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人组成</w:t>
      </w:r>
      <w:r>
        <w:rPr>
          <w:rFonts w:ascii="FangSong" w:hAnsi="FangSong" w:eastAsia="FangSong" w:cs="FangSong"/>
          <w:sz w:val="32"/>
          <w:szCs w:val="32"/>
          <w:spacing w:val="5"/>
        </w:rPr>
        <w:t>。</w:t>
      </w:r>
      <w:r>
        <w:rPr>
          <w:rFonts w:ascii="FangSong" w:hAnsi="FangSong" w:eastAsia="FangSong" w:cs="FangSong"/>
          <w:sz w:val="32"/>
          <w:szCs w:val="32"/>
          <w:spacing w:val="3"/>
        </w:rPr>
        <w:t>负责学校科技成果转化工作的统筹规划与实施，组织协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"/>
        </w:rPr>
        <w:t>调成果管理、技术</w:t>
      </w:r>
      <w:r>
        <w:rPr>
          <w:rFonts w:ascii="FangSong" w:hAnsi="FangSong" w:eastAsia="FangSong" w:cs="FangSong"/>
          <w:sz w:val="32"/>
          <w:szCs w:val="32"/>
          <w:spacing w:val="1"/>
        </w:rPr>
        <w:t>转移以及涉及科技成果转化的资产经营管理、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评</w:t>
      </w:r>
      <w:r>
        <w:rPr>
          <w:rFonts w:ascii="FangSong" w:hAnsi="FangSong" w:eastAsia="FangSong" w:cs="FangSong"/>
          <w:sz w:val="32"/>
          <w:szCs w:val="32"/>
          <w:spacing w:val="-6"/>
        </w:rPr>
        <w:t>估评价、法律等事务。</w:t>
      </w:r>
    </w:p>
    <w:p>
      <w:pPr>
        <w:ind w:left="12" w:right="103" w:firstLine="649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第七条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学校成立科技成果转化办公室，办公室设在科研处。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具</w:t>
      </w:r>
      <w:r>
        <w:rPr>
          <w:rFonts w:ascii="FangSong" w:hAnsi="FangSong" w:eastAsia="FangSong" w:cs="FangSong"/>
          <w:sz w:val="32"/>
          <w:szCs w:val="32"/>
          <w:spacing w:val="3"/>
        </w:rPr>
        <w:t>体负责科技成果转化的组织、管理以及科技成果转化管理平台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的</w:t>
      </w:r>
      <w:r>
        <w:rPr>
          <w:rFonts w:ascii="FangSong" w:hAnsi="FangSong" w:eastAsia="FangSong" w:cs="FangSong"/>
          <w:sz w:val="32"/>
          <w:szCs w:val="32"/>
          <w:spacing w:val="-7"/>
        </w:rPr>
        <w:t>建设与运行。主要职责如下：</w:t>
      </w:r>
    </w:p>
    <w:p>
      <w:pPr>
        <w:ind w:left="10" w:right="101" w:firstLine="619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一)落实优化科技成果转化工作流程，健全完善内控制度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和</w:t>
      </w:r>
      <w:r>
        <w:rPr>
          <w:rFonts w:ascii="FangSong" w:hAnsi="FangSong" w:eastAsia="FangSong" w:cs="FangSong"/>
          <w:sz w:val="32"/>
          <w:szCs w:val="32"/>
          <w:spacing w:val="-11"/>
        </w:rPr>
        <w:t>相关实施规范；</w:t>
      </w:r>
    </w:p>
    <w:p>
      <w:pPr>
        <w:ind w:left="629"/>
        <w:spacing w:before="1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4"/>
        </w:rPr>
        <w:t>(</w:t>
      </w:r>
      <w:r>
        <w:rPr>
          <w:rFonts w:ascii="FangSong" w:hAnsi="FangSong" w:eastAsia="FangSong" w:cs="FangSong"/>
          <w:sz w:val="32"/>
          <w:szCs w:val="32"/>
          <w:spacing w:val="10"/>
        </w:rPr>
        <w:t>二)指导、协调和服务全校的科技成果转化工作；</w:t>
      </w:r>
    </w:p>
    <w:p>
      <w:pPr>
        <w:ind w:left="3" w:right="160" w:firstLine="626"/>
        <w:spacing w:before="226" w:line="34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4"/>
        </w:rPr>
        <w:t>三)开展对具有良好转化前景的科技成果进行重点培育、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孵</w:t>
      </w:r>
      <w:r>
        <w:rPr>
          <w:rFonts w:ascii="FangSong" w:hAnsi="FangSong" w:eastAsia="FangSong" w:cs="FangSong"/>
          <w:sz w:val="32"/>
          <w:szCs w:val="32"/>
          <w:spacing w:val="-10"/>
        </w:rPr>
        <w:t>化和推介工作；</w:t>
      </w:r>
    </w:p>
    <w:p>
      <w:pPr>
        <w:ind w:firstLine="629"/>
        <w:spacing w:before="1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(四)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开展科</w:t>
      </w:r>
      <w:r>
        <w:rPr>
          <w:rFonts w:ascii="FangSong" w:hAnsi="FangSong" w:eastAsia="FangSong" w:cs="FangSong"/>
          <w:sz w:val="32"/>
          <w:szCs w:val="32"/>
          <w:spacing w:val="-3"/>
        </w:rPr>
        <w:t>技成果转化过程中的跟踪服务，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积极争取国家、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地</w:t>
      </w:r>
      <w:r>
        <w:rPr>
          <w:rFonts w:ascii="FangSong" w:hAnsi="FangSong" w:eastAsia="FangSong" w:cs="FangSong"/>
          <w:sz w:val="32"/>
          <w:szCs w:val="32"/>
          <w:spacing w:val="-6"/>
        </w:rPr>
        <w:t>方政府、行业和企业的支持；</w:t>
      </w:r>
    </w:p>
    <w:p>
      <w:pPr>
        <w:ind w:left="629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0"/>
        </w:rPr>
        <w:t>五)负责学校科技成果的对外宣传、展示和推广；</w:t>
      </w:r>
    </w:p>
    <w:p>
      <w:pPr>
        <w:ind w:left="629"/>
        <w:spacing w:before="227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(六)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按照学</w:t>
      </w:r>
      <w:r>
        <w:rPr>
          <w:rFonts w:ascii="FangSong" w:hAnsi="FangSong" w:eastAsia="FangSong" w:cs="FangSong"/>
          <w:sz w:val="32"/>
          <w:szCs w:val="32"/>
          <w:spacing w:val="-5"/>
        </w:rPr>
        <w:t>校</w:t>
      </w:r>
      <w:r>
        <w:rPr>
          <w:rFonts w:ascii="FangSong" w:hAnsi="FangSong" w:eastAsia="FangSong" w:cs="FangSong"/>
          <w:sz w:val="32"/>
          <w:szCs w:val="32"/>
          <w:spacing w:val="-3"/>
        </w:rPr>
        <w:t>规定，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开展与科技成果转化有关的其他工作。</w:t>
      </w:r>
    </w:p>
    <w:p>
      <w:pPr>
        <w:ind w:left="1" w:right="103" w:firstLine="660"/>
        <w:spacing w:before="227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1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八条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人事处负责科技成果转化活动中教职工兼职和在职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离岗创业</w:t>
      </w:r>
      <w:r>
        <w:rPr>
          <w:rFonts w:ascii="FangSong" w:hAnsi="FangSong" w:eastAsia="FangSong" w:cs="FangSong"/>
          <w:sz w:val="32"/>
          <w:szCs w:val="32"/>
          <w:spacing w:val="3"/>
        </w:rPr>
        <w:t>的管理；财务处负责科技成果转化资金的管理；国有资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产管理处</w:t>
      </w:r>
      <w:r>
        <w:rPr>
          <w:rFonts w:ascii="FangSong" w:hAnsi="FangSong" w:eastAsia="FangSong" w:cs="FangSong"/>
          <w:sz w:val="32"/>
          <w:szCs w:val="32"/>
          <w:spacing w:val="3"/>
        </w:rPr>
        <w:t>负责科技成果的价值评价评估与处置方案；审计处负责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科技成果</w:t>
      </w:r>
      <w:r>
        <w:rPr>
          <w:rFonts w:ascii="FangSong" w:hAnsi="FangSong" w:eastAsia="FangSong" w:cs="FangSong"/>
          <w:sz w:val="32"/>
          <w:szCs w:val="32"/>
          <w:spacing w:val="3"/>
        </w:rPr>
        <w:t>转化方面资金使用的审计等；法制办公室负责对提请审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核</w:t>
      </w:r>
      <w:r>
        <w:rPr>
          <w:rFonts w:ascii="FangSong" w:hAnsi="FangSong" w:eastAsia="FangSong" w:cs="FangSong"/>
          <w:sz w:val="32"/>
          <w:szCs w:val="32"/>
          <w:spacing w:val="-4"/>
        </w:rPr>
        <w:t>的科技成果转化合同进行风险评判。</w:t>
      </w:r>
    </w:p>
    <w:p>
      <w:pPr>
        <w:ind w:left="662"/>
        <w:spacing w:before="1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第九条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各院部应积极促进科技成果转化，支持技术水平高、</w:t>
      </w:r>
    </w:p>
    <w:p>
      <w:pPr>
        <w:sectPr>
          <w:footerReference w:type="default" r:id="rId5"/>
          <w:pgSz w:w="11905" w:h="16840"/>
          <w:pgMar w:top="1431" w:right="1313" w:bottom="1211" w:left="1428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right="97" w:firstLine="22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市场前景好、投资带动作用大的科技成果转化项目，推动实验</w:t>
      </w:r>
      <w:r>
        <w:rPr>
          <w:rFonts w:ascii="FangSong" w:hAnsi="FangSong" w:eastAsia="FangSong" w:cs="FangSong"/>
          <w:sz w:val="32"/>
          <w:szCs w:val="32"/>
        </w:rPr>
        <w:t>室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研究以及科</w:t>
      </w:r>
      <w:r>
        <w:rPr>
          <w:rFonts w:ascii="FangSong" w:hAnsi="FangSong" w:eastAsia="FangSong" w:cs="FangSong"/>
          <w:sz w:val="32"/>
          <w:szCs w:val="32"/>
          <w:spacing w:val="-2"/>
        </w:rPr>
        <w:t>技成果市场化和已转化科技成果进一步成熟化。</w:t>
      </w:r>
    </w:p>
    <w:p>
      <w:pPr>
        <w:ind w:left="11" w:right="94" w:firstLine="656"/>
        <w:spacing w:before="2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3"/>
        </w:rPr>
        <w:t>第十条</w:t>
      </w:r>
      <w:r>
        <w:rPr>
          <w:rFonts w:ascii="FangSong" w:hAnsi="FangSong" w:eastAsia="FangSong" w:cs="FangSong"/>
          <w:sz w:val="32"/>
          <w:szCs w:val="32"/>
          <w:spacing w:val="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3"/>
        </w:rPr>
        <w:t>科技成果完成单位(相关院部)</w:t>
      </w:r>
      <w:r>
        <w:rPr>
          <w:rFonts w:ascii="FangSong" w:hAnsi="FangSong" w:eastAsia="FangSong" w:cs="FangSong"/>
          <w:sz w:val="32"/>
          <w:szCs w:val="32"/>
          <w:spacing w:val="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3"/>
        </w:rPr>
        <w:t>负责科技成果转</w:t>
      </w:r>
      <w:r>
        <w:rPr>
          <w:rFonts w:ascii="FangSong" w:hAnsi="FangSong" w:eastAsia="FangSong" w:cs="FangSong"/>
          <w:sz w:val="32"/>
          <w:szCs w:val="32"/>
        </w:rPr>
        <w:t>化工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"/>
        </w:rPr>
        <w:t>作具体实施</w:t>
      </w:r>
      <w:r>
        <w:rPr>
          <w:rFonts w:ascii="FangSong" w:hAnsi="FangSong" w:eastAsia="FangSong" w:cs="FangSong"/>
          <w:sz w:val="32"/>
          <w:szCs w:val="32"/>
          <w:spacing w:val="1"/>
        </w:rPr>
        <w:t>，严格审核科技成果转化承接方的资质和履约能力、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承担人的执行能力</w:t>
      </w:r>
      <w:r>
        <w:rPr>
          <w:rFonts w:ascii="FangSong" w:hAnsi="FangSong" w:eastAsia="FangSong" w:cs="FangSong"/>
          <w:sz w:val="32"/>
          <w:szCs w:val="32"/>
          <w:spacing w:val="-7"/>
        </w:rPr>
        <w:t>。</w:t>
      </w:r>
    </w:p>
    <w:p>
      <w:pPr>
        <w:ind w:left="24" w:right="95" w:firstLine="643"/>
        <w:spacing w:before="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一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科技成果完成人是科技成果转化的直接责任人，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3"/>
        </w:rPr>
        <w:t>转化科技成果的真实性、知识产权的独占性承担法律责任，</w:t>
      </w:r>
      <w:r>
        <w:rPr>
          <w:rFonts w:ascii="FangSong" w:hAnsi="FangSong" w:eastAsia="FangSong" w:cs="FangSong"/>
          <w:sz w:val="32"/>
          <w:szCs w:val="32"/>
          <w:spacing w:val="1"/>
        </w:rPr>
        <w:t>承</w:t>
      </w:r>
      <w:r>
        <w:rPr>
          <w:rFonts w:ascii="FangSong" w:hAnsi="FangSong" w:eastAsia="FangSong" w:cs="FangSong"/>
          <w:sz w:val="32"/>
          <w:szCs w:val="32"/>
        </w:rPr>
        <w:t>担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完</w:t>
      </w:r>
      <w:r>
        <w:rPr>
          <w:rFonts w:ascii="FangSong" w:hAnsi="FangSong" w:eastAsia="FangSong" w:cs="FangSong"/>
          <w:sz w:val="32"/>
          <w:szCs w:val="32"/>
          <w:spacing w:val="-6"/>
        </w:rPr>
        <w:t>成科技成果转化的履约任务。</w:t>
      </w:r>
    </w:p>
    <w:p>
      <w:pPr>
        <w:ind w:left="4" w:firstLine="651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6"/>
        </w:rPr>
        <w:t>成果完成</w:t>
      </w:r>
      <w:r>
        <w:rPr>
          <w:rFonts w:ascii="FangSong" w:hAnsi="FangSong" w:eastAsia="FangSong" w:cs="FangSong"/>
          <w:sz w:val="32"/>
          <w:szCs w:val="32"/>
          <w:spacing w:val="3"/>
        </w:rPr>
        <w:t>人如与科技成果转化承接方存在利益关联应当主动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向</w:t>
      </w:r>
      <w:r>
        <w:rPr>
          <w:rFonts w:ascii="FangSong" w:hAnsi="FangSong" w:eastAsia="FangSong" w:cs="FangSong"/>
          <w:sz w:val="32"/>
          <w:szCs w:val="32"/>
          <w:spacing w:val="-13"/>
        </w:rPr>
        <w:t>学</w:t>
      </w:r>
      <w:r>
        <w:rPr>
          <w:rFonts w:ascii="FangSong" w:hAnsi="FangSong" w:eastAsia="FangSong" w:cs="FangSong"/>
          <w:sz w:val="32"/>
          <w:szCs w:val="32"/>
          <w:spacing w:val="-9"/>
        </w:rPr>
        <w:t>校说明情况，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并在确定转化方式和协议定价过程中主动回避。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利益关联是</w:t>
      </w:r>
      <w:r>
        <w:rPr>
          <w:rFonts w:ascii="FangSong" w:hAnsi="FangSong" w:eastAsia="FangSong" w:cs="FangSong"/>
          <w:sz w:val="32"/>
          <w:szCs w:val="32"/>
          <w:spacing w:val="3"/>
        </w:rPr>
        <w:t>指转化承接方的股东、实际控制人、董事、监事、高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级管理人员</w:t>
      </w:r>
      <w:r>
        <w:rPr>
          <w:rFonts w:ascii="FangSong" w:hAnsi="FangSong" w:eastAsia="FangSong" w:cs="FangSong"/>
          <w:sz w:val="32"/>
          <w:szCs w:val="32"/>
          <w:spacing w:val="3"/>
        </w:rPr>
        <w:t>为科技成果完成人本人或其配偶与亲属，以及可能导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致</w:t>
      </w:r>
      <w:r>
        <w:rPr>
          <w:rFonts w:ascii="FangSong" w:hAnsi="FangSong" w:eastAsia="FangSong" w:cs="FangSong"/>
          <w:sz w:val="32"/>
          <w:szCs w:val="32"/>
          <w:spacing w:val="-5"/>
        </w:rPr>
        <w:t>学校利益转移的其他关系。</w:t>
      </w:r>
    </w:p>
    <w:p>
      <w:pPr>
        <w:ind w:left="12" w:right="95" w:firstLine="655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科技成果完成人或者课题负责人，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不得阻碍职务科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技成</w:t>
      </w:r>
      <w:r>
        <w:rPr>
          <w:rFonts w:ascii="FangSong" w:hAnsi="FangSong" w:eastAsia="FangSong" w:cs="FangSong"/>
          <w:sz w:val="32"/>
          <w:szCs w:val="32"/>
          <w:spacing w:val="4"/>
        </w:rPr>
        <w:t>果</w:t>
      </w:r>
      <w:r>
        <w:rPr>
          <w:rFonts w:ascii="FangSong" w:hAnsi="FangSong" w:eastAsia="FangSong" w:cs="FangSong"/>
          <w:sz w:val="32"/>
          <w:szCs w:val="32"/>
          <w:spacing w:val="3"/>
        </w:rPr>
        <w:t>的转化，不得将职务科技成果及其技术资料和数据占为己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有，</w:t>
      </w:r>
      <w:r>
        <w:rPr>
          <w:rFonts w:ascii="FangSong" w:hAnsi="FangSong" w:eastAsia="FangSong" w:cs="FangSong"/>
          <w:sz w:val="32"/>
          <w:szCs w:val="32"/>
          <w:spacing w:val="4"/>
        </w:rPr>
        <w:t>侵</w:t>
      </w:r>
      <w:r>
        <w:rPr>
          <w:rFonts w:ascii="FangSong" w:hAnsi="FangSong" w:eastAsia="FangSong" w:cs="FangSong"/>
          <w:sz w:val="32"/>
          <w:szCs w:val="32"/>
          <w:spacing w:val="3"/>
        </w:rPr>
        <w:t>犯学校的合法权益。成果完成人进行科技成果转化时，须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经</w:t>
      </w:r>
      <w:r>
        <w:rPr>
          <w:rFonts w:ascii="FangSong" w:hAnsi="FangSong" w:eastAsia="FangSong" w:cs="FangSong"/>
          <w:sz w:val="32"/>
          <w:szCs w:val="32"/>
          <w:spacing w:val="-11"/>
        </w:rPr>
        <w:t>学校同意。</w:t>
      </w:r>
    </w:p>
    <w:p>
      <w:pPr>
        <w:ind w:left="4" w:right="96" w:firstLine="663"/>
        <w:spacing w:before="2" w:line="35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三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与其他单位合作进行职务科技成果转化的，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应当依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法由合同约</w:t>
      </w:r>
      <w:r>
        <w:rPr>
          <w:rFonts w:ascii="FangSong" w:hAnsi="FangSong" w:eastAsia="FangSong" w:cs="FangSong"/>
          <w:sz w:val="32"/>
          <w:szCs w:val="32"/>
          <w:spacing w:val="3"/>
        </w:rPr>
        <w:t>定该科技成果有关权益的归属。合作各方应当依法就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保</w:t>
      </w:r>
      <w:r>
        <w:rPr>
          <w:rFonts w:ascii="FangSong" w:hAnsi="FangSong" w:eastAsia="FangSong" w:cs="FangSong"/>
          <w:sz w:val="32"/>
          <w:szCs w:val="32"/>
          <w:spacing w:val="-6"/>
        </w:rPr>
        <w:t>守技术秘密达成协议。</w:t>
      </w:r>
    </w:p>
    <w:p>
      <w:pPr>
        <w:ind w:left="3343"/>
        <w:spacing w:before="127" w:line="757" w:lineRule="exact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  <w:position w:val="33"/>
        </w:rPr>
        <w:t>第三</w:t>
      </w:r>
      <w:r>
        <w:rPr>
          <w:rFonts w:ascii="SimHei" w:hAnsi="SimHei" w:eastAsia="SimHei" w:cs="SimHei"/>
          <w:sz w:val="32"/>
          <w:szCs w:val="32"/>
          <w:spacing w:val="-1"/>
          <w:position w:val="33"/>
        </w:rPr>
        <w:t>章</w:t>
      </w:r>
      <w:r>
        <w:rPr>
          <w:rFonts w:ascii="SimHei" w:hAnsi="SimHei" w:eastAsia="SimHei" w:cs="SimHei"/>
          <w:sz w:val="32"/>
          <w:szCs w:val="32"/>
          <w:spacing w:val="-1"/>
          <w:position w:val="33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  <w:position w:val="33"/>
        </w:rPr>
        <w:t>转化流程</w:t>
      </w:r>
    </w:p>
    <w:p>
      <w:pPr>
        <w:ind w:left="668"/>
        <w:spacing w:before="2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四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科技成果转化的方式主要有：</w:t>
      </w:r>
    </w:p>
    <w:p>
      <w:pPr>
        <w:sectPr>
          <w:footerReference w:type="default" r:id="rId6"/>
          <w:pgSz w:w="11905" w:h="16840"/>
          <w:pgMar w:top="1431" w:right="1320" w:bottom="1211" w:left="1422" w:header="0" w:footer="997" w:gutter="0"/>
        </w:sectPr>
        <w:rPr/>
      </w:pPr>
    </w:p>
    <w:p>
      <w:pPr>
        <w:spacing w:line="369" w:lineRule="auto"/>
        <w:rPr>
          <w:rFonts w:ascii="Arial"/>
          <w:sz w:val="21"/>
        </w:rPr>
      </w:pPr>
      <w:r/>
    </w:p>
    <w:p>
      <w:pPr>
        <w:ind w:left="635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5"/>
        </w:rPr>
        <w:t>(</w:t>
      </w:r>
      <w:r>
        <w:rPr>
          <w:rFonts w:ascii="FangSong" w:hAnsi="FangSong" w:eastAsia="FangSong" w:cs="FangSong"/>
          <w:sz w:val="32"/>
          <w:szCs w:val="32"/>
          <w:spacing w:val="42"/>
        </w:rPr>
        <w:t>一)技术开发</w:t>
      </w:r>
    </w:p>
    <w:p>
      <w:pPr>
        <w:ind w:left="635"/>
        <w:spacing w:before="222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5"/>
        </w:rPr>
        <w:t>(</w:t>
      </w:r>
      <w:r>
        <w:rPr>
          <w:rFonts w:ascii="FangSong" w:hAnsi="FangSong" w:eastAsia="FangSong" w:cs="FangSong"/>
          <w:sz w:val="32"/>
          <w:szCs w:val="32"/>
          <w:spacing w:val="43"/>
        </w:rPr>
        <w:t>二)技术转让</w:t>
      </w:r>
    </w:p>
    <w:p>
      <w:pPr>
        <w:ind w:left="635"/>
        <w:spacing w:before="228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3"/>
        </w:rPr>
        <w:t>(</w:t>
      </w:r>
      <w:r>
        <w:rPr>
          <w:rFonts w:ascii="FangSong" w:hAnsi="FangSong" w:eastAsia="FangSong" w:cs="FangSong"/>
          <w:sz w:val="32"/>
          <w:szCs w:val="32"/>
          <w:spacing w:val="40"/>
        </w:rPr>
        <w:t>三)技术咨询</w:t>
      </w:r>
    </w:p>
    <w:p>
      <w:pPr>
        <w:ind w:left="635"/>
        <w:spacing w:before="222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5"/>
        </w:rPr>
        <w:t>(</w:t>
      </w:r>
      <w:r>
        <w:rPr>
          <w:rFonts w:ascii="FangSong" w:hAnsi="FangSong" w:eastAsia="FangSong" w:cs="FangSong"/>
          <w:sz w:val="32"/>
          <w:szCs w:val="32"/>
          <w:spacing w:val="43"/>
        </w:rPr>
        <w:t>四)技术服务</w:t>
      </w:r>
    </w:p>
    <w:p>
      <w:pPr>
        <w:ind w:left="19" w:right="76" w:firstLine="648"/>
        <w:spacing w:before="223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五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以技术转让形式进行科技成果转化，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一般包括以下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几</w:t>
      </w:r>
      <w:r>
        <w:rPr>
          <w:rFonts w:ascii="FangSong" w:hAnsi="FangSong" w:eastAsia="FangSong" w:cs="FangSong"/>
          <w:sz w:val="32"/>
          <w:szCs w:val="32"/>
          <w:spacing w:val="-17"/>
        </w:rPr>
        <w:t>种方式：</w:t>
      </w:r>
    </w:p>
    <w:p>
      <w:pPr>
        <w:ind w:left="635"/>
        <w:spacing w:before="1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7"/>
        </w:rPr>
        <w:t>(</w:t>
      </w:r>
      <w:r>
        <w:rPr>
          <w:rFonts w:ascii="FangSong" w:hAnsi="FangSong" w:eastAsia="FangSong" w:cs="FangSong"/>
          <w:sz w:val="32"/>
          <w:szCs w:val="32"/>
          <w:spacing w:val="19"/>
        </w:rPr>
        <w:t>一)自行投资实施转化；</w:t>
      </w:r>
    </w:p>
    <w:p>
      <w:pPr>
        <w:ind w:left="635"/>
        <w:spacing w:before="229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6"/>
        </w:rPr>
        <w:t>(</w:t>
      </w:r>
      <w:r>
        <w:rPr>
          <w:rFonts w:ascii="FangSong" w:hAnsi="FangSong" w:eastAsia="FangSong" w:cs="FangSong"/>
          <w:sz w:val="32"/>
          <w:szCs w:val="32"/>
          <w:spacing w:val="14"/>
        </w:rPr>
        <w:t>二)向他人转让实施该科技成果；</w:t>
      </w:r>
    </w:p>
    <w:p>
      <w:pPr>
        <w:ind w:left="635"/>
        <w:spacing w:before="229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6"/>
        </w:rPr>
        <w:t>(</w:t>
      </w:r>
      <w:r>
        <w:rPr>
          <w:rFonts w:ascii="FangSong" w:hAnsi="FangSong" w:eastAsia="FangSong" w:cs="FangSong"/>
          <w:sz w:val="32"/>
          <w:szCs w:val="32"/>
          <w:spacing w:val="15"/>
        </w:rPr>
        <w:t>三)许可他人使用该科技成果；</w:t>
      </w:r>
    </w:p>
    <w:p>
      <w:pPr>
        <w:ind w:left="635"/>
        <w:spacing w:before="224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(四)</w:t>
      </w:r>
      <w:r>
        <w:rPr>
          <w:rFonts w:ascii="FangSong" w:hAnsi="FangSong" w:eastAsia="FangSong" w:cs="FangSong"/>
          <w:sz w:val="32"/>
          <w:szCs w:val="32"/>
          <w:spacing w:val="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以该科技成果作价投资、折算股份等与他人合作转化</w:t>
      </w:r>
      <w:r>
        <w:rPr>
          <w:rFonts w:ascii="FangSong" w:hAnsi="FangSong" w:eastAsia="FangSong" w:cs="FangSong"/>
          <w:sz w:val="32"/>
          <w:szCs w:val="32"/>
        </w:rPr>
        <w:t>；</w:t>
      </w:r>
    </w:p>
    <w:p>
      <w:pPr>
        <w:ind w:left="635"/>
        <w:spacing w:before="229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7"/>
        </w:rPr>
        <w:t>(</w:t>
      </w:r>
      <w:r>
        <w:rPr>
          <w:rFonts w:ascii="FangSong" w:hAnsi="FangSong" w:eastAsia="FangSong" w:cs="FangSong"/>
          <w:sz w:val="32"/>
          <w:szCs w:val="32"/>
          <w:spacing w:val="19"/>
        </w:rPr>
        <w:t>五)其他协商确定的方式。</w:t>
      </w:r>
    </w:p>
    <w:p>
      <w:pPr>
        <w:ind w:left="7" w:right="75" w:firstLine="660"/>
        <w:spacing w:before="22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第十六条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学校建立科技成果转化的登记、报告、公示、信息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公</w:t>
      </w:r>
      <w:r>
        <w:rPr>
          <w:rFonts w:ascii="FangSong" w:hAnsi="FangSong" w:eastAsia="FangSong" w:cs="FangSong"/>
          <w:sz w:val="32"/>
          <w:szCs w:val="32"/>
          <w:spacing w:val="-12"/>
        </w:rPr>
        <w:t>开制度。</w:t>
      </w:r>
    </w:p>
    <w:p>
      <w:pPr>
        <w:ind w:right="76" w:firstLine="655"/>
        <w:spacing w:before="3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6"/>
        </w:rPr>
        <w:t>通过技术</w:t>
      </w:r>
      <w:r>
        <w:rPr>
          <w:rFonts w:ascii="FangSong" w:hAnsi="FangSong" w:eastAsia="FangSong" w:cs="FangSong"/>
          <w:sz w:val="32"/>
          <w:szCs w:val="32"/>
          <w:spacing w:val="3"/>
        </w:rPr>
        <w:t>开发、技术咨询和技术服务合同，以合作研究项目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形式实施科技</w:t>
      </w:r>
      <w:r>
        <w:rPr>
          <w:rFonts w:ascii="FangSong" w:hAnsi="FangSong" w:eastAsia="FangSong" w:cs="FangSong"/>
          <w:sz w:val="32"/>
          <w:szCs w:val="32"/>
          <w:spacing w:val="5"/>
        </w:rPr>
        <w:t>成</w:t>
      </w:r>
      <w:r>
        <w:rPr>
          <w:rFonts w:ascii="FangSong" w:hAnsi="FangSong" w:eastAsia="FangSong" w:cs="FangSong"/>
          <w:sz w:val="32"/>
          <w:szCs w:val="32"/>
          <w:spacing w:val="3"/>
        </w:rPr>
        <w:t>果转化的按照《石家庄学院科研项目管理办法》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及</w:t>
      </w:r>
      <w:r>
        <w:rPr>
          <w:rFonts w:ascii="FangSong" w:hAnsi="FangSong" w:eastAsia="FangSong" w:cs="FangSong"/>
          <w:sz w:val="32"/>
          <w:szCs w:val="32"/>
          <w:spacing w:val="-7"/>
        </w:rPr>
        <w:t>相关规定执行。</w:t>
      </w:r>
    </w:p>
    <w:p>
      <w:pPr>
        <w:ind w:left="4" w:right="74" w:firstLine="687"/>
        <w:spacing w:before="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"/>
        </w:rPr>
        <w:t>以</w:t>
      </w:r>
      <w:r>
        <w:rPr>
          <w:rFonts w:ascii="FangSong" w:hAnsi="FangSong" w:eastAsia="FangSong" w:cs="FangSong"/>
          <w:sz w:val="32"/>
          <w:szCs w:val="32"/>
          <w:spacing w:val="2"/>
        </w:rPr>
        <w:t>技术转让形式进行科技成果转化，需对职务科技成果通过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协议定价的</w:t>
      </w:r>
      <w:r>
        <w:rPr>
          <w:rFonts w:ascii="FangSong" w:hAnsi="FangSong" w:eastAsia="FangSong" w:cs="FangSong"/>
          <w:sz w:val="32"/>
          <w:szCs w:val="32"/>
          <w:spacing w:val="3"/>
        </w:rPr>
        <w:t>，应当在学校公示科技成果名称和拟交易价格，公示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5"/>
        </w:rPr>
        <w:t>时</w:t>
      </w:r>
      <w:r>
        <w:rPr>
          <w:rFonts w:ascii="FangSong" w:hAnsi="FangSong" w:eastAsia="FangSong" w:cs="FangSong"/>
          <w:sz w:val="32"/>
          <w:szCs w:val="32"/>
          <w:spacing w:val="-16"/>
        </w:rPr>
        <w:t>间为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15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天。公示期内无异议的，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根据公示内容，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办理成果转让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相关手续；</w:t>
      </w:r>
      <w:r>
        <w:rPr>
          <w:rFonts w:ascii="FangSong" w:hAnsi="FangSong" w:eastAsia="FangSong" w:cs="FangSong"/>
          <w:sz w:val="32"/>
          <w:szCs w:val="32"/>
          <w:spacing w:val="3"/>
        </w:rPr>
        <w:t>公示期内有异议的，应暂时中止交易，待核实相关情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况后重新公示。科研处只接收实名、书面提出的异议</w:t>
      </w:r>
      <w:r>
        <w:rPr>
          <w:rFonts w:ascii="FangSong" w:hAnsi="FangSong" w:eastAsia="FangSong" w:cs="FangSong"/>
          <w:sz w:val="32"/>
          <w:szCs w:val="32"/>
          <w:spacing w:val="-2"/>
        </w:rPr>
        <w:t>。</w:t>
      </w:r>
    </w:p>
    <w:p>
      <w:pPr>
        <w:ind w:left="668"/>
        <w:spacing w:before="2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1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十七条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以技术转让形式进行科技成果转化按以下规程办</w:t>
      </w:r>
    </w:p>
    <w:p>
      <w:pPr>
        <w:sectPr>
          <w:footerReference w:type="default" r:id="rId7"/>
          <w:pgSz w:w="11905" w:h="16840"/>
          <w:pgMar w:top="1431" w:right="1339" w:bottom="1208" w:left="1422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16"/>
        <w:spacing w:before="104" w:line="22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6"/>
        </w:rPr>
        <w:t>理</w:t>
      </w:r>
      <w:r>
        <w:rPr>
          <w:rFonts w:ascii="FangSong" w:hAnsi="FangSong" w:eastAsia="FangSong" w:cs="FangSong"/>
          <w:sz w:val="32"/>
          <w:szCs w:val="32"/>
          <w:spacing w:val="-25"/>
        </w:rPr>
        <w:t>：</w:t>
      </w:r>
    </w:p>
    <w:p>
      <w:pPr>
        <w:ind w:left="639"/>
        <w:spacing w:before="204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</w:t>
      </w:r>
      <w:r>
        <w:rPr>
          <w:rFonts w:ascii="FangSong" w:hAnsi="FangSong" w:eastAsia="FangSong" w:cs="FangSong"/>
          <w:sz w:val="32"/>
          <w:szCs w:val="32"/>
          <w:spacing w:val="11"/>
        </w:rPr>
        <w:t>一</w:t>
      </w:r>
      <w:r>
        <w:rPr>
          <w:rFonts w:ascii="FangSong" w:hAnsi="FangSong" w:eastAsia="FangSong" w:cs="FangSong"/>
          <w:sz w:val="32"/>
          <w:szCs w:val="32"/>
          <w:spacing w:val="6"/>
        </w:rPr>
        <w:t>)申请人填写《石家庄学院科技成果转化申请表》；</w:t>
      </w:r>
    </w:p>
    <w:p>
      <w:pPr>
        <w:ind w:left="12" w:right="87" w:firstLine="627"/>
        <w:spacing w:before="229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二)各院部审核并负责确定价格。价格确定可选择第三方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评</w:t>
      </w:r>
      <w:r>
        <w:rPr>
          <w:rFonts w:ascii="FangSong" w:hAnsi="FangSong" w:eastAsia="FangSong" w:cs="FangSong"/>
          <w:sz w:val="32"/>
          <w:szCs w:val="32"/>
          <w:spacing w:val="-10"/>
        </w:rPr>
        <w:t>估或协议方式；</w:t>
      </w:r>
    </w:p>
    <w:p>
      <w:pPr>
        <w:ind w:left="639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5"/>
        </w:rPr>
        <w:t>(</w:t>
      </w:r>
      <w:r>
        <w:rPr>
          <w:rFonts w:ascii="FangSong" w:hAnsi="FangSong" w:eastAsia="FangSong" w:cs="FangSong"/>
          <w:sz w:val="32"/>
          <w:szCs w:val="32"/>
          <w:spacing w:val="21"/>
        </w:rPr>
        <w:t>三)法制办公室审核；</w:t>
      </w:r>
    </w:p>
    <w:p>
      <w:pPr>
        <w:ind w:left="639"/>
        <w:spacing w:before="224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四)科技成果转化办公室审核并公示；</w:t>
      </w:r>
    </w:p>
    <w:p>
      <w:pPr>
        <w:ind w:left="12" w:right="87" w:firstLine="627"/>
        <w:spacing w:before="229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五)公示无异议，经领导小组审批后即可转化。公示有异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议，</w:t>
      </w:r>
      <w:r>
        <w:rPr>
          <w:rFonts w:ascii="FangSong" w:hAnsi="FangSong" w:eastAsia="FangSong" w:cs="FangSong"/>
          <w:sz w:val="32"/>
          <w:szCs w:val="32"/>
          <w:spacing w:val="-4"/>
        </w:rPr>
        <w:t>提请领导小组研究决定后处理。</w:t>
      </w:r>
    </w:p>
    <w:p>
      <w:pPr>
        <w:ind w:left="16" w:right="86" w:firstLine="655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第十八条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成果转化完成</w:t>
      </w:r>
      <w:r>
        <w:rPr>
          <w:rFonts w:ascii="FangSong" w:hAnsi="FangSong" w:eastAsia="FangSong" w:cs="FangSong"/>
          <w:sz w:val="32"/>
          <w:szCs w:val="32"/>
          <w:spacing w:val="-3"/>
        </w:rPr>
        <w:t>后</w:t>
      </w:r>
      <w:r>
        <w:rPr>
          <w:rFonts w:ascii="FangSong" w:hAnsi="FangSong" w:eastAsia="FangSong" w:cs="FangSong"/>
          <w:sz w:val="32"/>
          <w:szCs w:val="32"/>
          <w:spacing w:val="-2"/>
        </w:rPr>
        <w:t>，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成果完成人(项目组)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应报送科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技</w:t>
      </w:r>
      <w:r>
        <w:rPr>
          <w:rFonts w:ascii="FangSong" w:hAnsi="FangSong" w:eastAsia="FangSong" w:cs="FangSong"/>
          <w:sz w:val="32"/>
          <w:szCs w:val="32"/>
          <w:spacing w:val="-5"/>
        </w:rPr>
        <w:t>成果转化报告，年度报告内容主要包括：</w:t>
      </w:r>
    </w:p>
    <w:p>
      <w:pPr>
        <w:ind w:left="639"/>
        <w:spacing w:before="1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6"/>
        </w:rPr>
        <w:t>(</w:t>
      </w:r>
      <w:r>
        <w:rPr>
          <w:rFonts w:ascii="FangSong" w:hAnsi="FangSong" w:eastAsia="FangSong" w:cs="FangSong"/>
          <w:sz w:val="32"/>
          <w:szCs w:val="32"/>
          <w:spacing w:val="11"/>
        </w:rPr>
        <w:t>一)科技成果转化取得的成效和面临的问题；</w:t>
      </w:r>
    </w:p>
    <w:p>
      <w:pPr>
        <w:ind w:left="639"/>
        <w:spacing w:before="229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二)取得科技成果的数量及有关情况；</w:t>
      </w:r>
    </w:p>
    <w:p>
      <w:pPr>
        <w:ind w:left="22" w:right="87" w:firstLine="617"/>
        <w:spacing w:before="224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三)签订技术开发合同、技术咨询合同、技术服务合同情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况</w:t>
      </w:r>
      <w:r>
        <w:rPr>
          <w:rFonts w:ascii="FangSong" w:hAnsi="FangSong" w:eastAsia="FangSong" w:cs="FangSong"/>
          <w:sz w:val="32"/>
          <w:szCs w:val="32"/>
          <w:spacing w:val="-9"/>
        </w:rPr>
        <w:t>，</w:t>
      </w:r>
      <w:r>
        <w:rPr>
          <w:rFonts w:ascii="FangSong" w:hAnsi="FangSong" w:eastAsia="FangSong" w:cs="FangSong"/>
          <w:sz w:val="32"/>
          <w:szCs w:val="32"/>
          <w:spacing w:val="-6"/>
        </w:rPr>
        <w:t>人才培养和人员流动情况等；</w:t>
      </w:r>
    </w:p>
    <w:p>
      <w:pPr>
        <w:ind w:left="639"/>
        <w:spacing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7"/>
        </w:rPr>
        <w:t>(</w:t>
      </w:r>
      <w:r>
        <w:rPr>
          <w:rFonts w:ascii="FangSong" w:hAnsi="FangSong" w:eastAsia="FangSong" w:cs="FangSong"/>
          <w:sz w:val="32"/>
          <w:szCs w:val="32"/>
          <w:spacing w:val="14"/>
        </w:rPr>
        <w:t>四)科技成果转化绩效和奖惩情况等。</w:t>
      </w:r>
    </w:p>
    <w:p>
      <w:pPr>
        <w:ind w:firstLine="671"/>
        <w:spacing w:before="233" w:line="35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4"/>
        </w:rPr>
        <w:t>第十九条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合同任务完成后，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经各院部审查同意，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成果完成</w:t>
      </w:r>
      <w:r>
        <w:rPr>
          <w:rFonts w:ascii="FangSong" w:hAnsi="FangSong" w:eastAsia="FangSong" w:cs="FangSong"/>
          <w:sz w:val="32"/>
          <w:szCs w:val="32"/>
          <w:spacing w:val="-9"/>
        </w:rPr>
        <w:t>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7"/>
        </w:rPr>
        <w:t>(项目组)应向科技成果转化办公室书面报告合同履行完毕事宜</w:t>
      </w:r>
      <w:r>
        <w:rPr>
          <w:rFonts w:ascii="FangSong" w:hAnsi="FangSong" w:eastAsia="FangSong" w:cs="FangSong"/>
          <w:sz w:val="32"/>
          <w:szCs w:val="32"/>
          <w:spacing w:val="1"/>
        </w:rPr>
        <w:t>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并按</w:t>
      </w:r>
      <w:r>
        <w:rPr>
          <w:rFonts w:ascii="FangSong" w:hAnsi="FangSong" w:eastAsia="FangSong" w:cs="FangSong"/>
          <w:sz w:val="32"/>
          <w:szCs w:val="32"/>
          <w:spacing w:val="-4"/>
        </w:rPr>
        <w:t>有</w:t>
      </w:r>
      <w:r>
        <w:rPr>
          <w:rFonts w:ascii="FangSong" w:hAnsi="FangSong" w:eastAsia="FangSong" w:cs="FangSong"/>
          <w:sz w:val="32"/>
          <w:szCs w:val="32"/>
          <w:spacing w:val="-3"/>
        </w:rPr>
        <w:t>关规定进行财务结算和审计工作。</w:t>
      </w:r>
    </w:p>
    <w:p>
      <w:pPr>
        <w:ind w:left="3347"/>
        <w:spacing w:before="128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第四</w:t>
      </w:r>
      <w:r>
        <w:rPr>
          <w:rFonts w:ascii="SimHei" w:hAnsi="SimHei" w:eastAsia="SimHei" w:cs="SimHei"/>
          <w:sz w:val="32"/>
          <w:szCs w:val="32"/>
          <w:spacing w:val="-1"/>
        </w:rPr>
        <w:t>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收益分配</w:t>
      </w:r>
    </w:p>
    <w:p>
      <w:pPr>
        <w:spacing w:line="267" w:lineRule="auto"/>
        <w:rPr>
          <w:rFonts w:ascii="Arial"/>
          <w:sz w:val="21"/>
        </w:rPr>
      </w:pPr>
      <w:r/>
    </w:p>
    <w:p>
      <w:pPr>
        <w:ind w:left="19" w:right="87" w:firstLine="651"/>
        <w:spacing w:before="10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二十条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本条例所指“收益”是指科技成果转化产生的到校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经</w:t>
      </w:r>
      <w:r>
        <w:rPr>
          <w:rFonts w:ascii="FangSong" w:hAnsi="FangSong" w:eastAsia="FangSong" w:cs="FangSong"/>
          <w:sz w:val="32"/>
          <w:szCs w:val="32"/>
          <w:spacing w:val="-6"/>
        </w:rPr>
        <w:t>费扣除转化成本后的收入。</w:t>
      </w:r>
    </w:p>
    <w:p>
      <w:pPr>
        <w:ind w:left="671"/>
        <w:spacing w:before="1" w:line="21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二十一条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以技术转让形式进行科技成果转化所得的收益</w:t>
      </w:r>
    </w:p>
    <w:p>
      <w:pPr>
        <w:sectPr>
          <w:footerReference w:type="default" r:id="rId8"/>
          <w:pgSz w:w="11905" w:h="16840"/>
          <w:pgMar w:top="1431" w:right="1327" w:bottom="1211" w:left="1418" w:header="0" w:footer="997" w:gutter="0"/>
        </w:sectPr>
        <w:rPr/>
      </w:pPr>
    </w:p>
    <w:p>
      <w:pPr>
        <w:spacing w:line="367" w:lineRule="auto"/>
        <w:rPr>
          <w:rFonts w:ascii="Arial"/>
          <w:sz w:val="21"/>
        </w:rPr>
      </w:pPr>
      <w:r/>
    </w:p>
    <w:p>
      <w:pPr>
        <w:ind w:left="8" w:right="2" w:hanging="5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全</w:t>
      </w:r>
      <w:r>
        <w:rPr>
          <w:rFonts w:ascii="FangSong" w:hAnsi="FangSong" w:eastAsia="FangSong" w:cs="FangSong"/>
          <w:sz w:val="32"/>
          <w:szCs w:val="32"/>
          <w:spacing w:val="-15"/>
        </w:rPr>
        <w:t>部</w:t>
      </w:r>
      <w:r>
        <w:rPr>
          <w:rFonts w:ascii="FangSong" w:hAnsi="FangSong" w:eastAsia="FangSong" w:cs="FangSong"/>
          <w:sz w:val="32"/>
          <w:szCs w:val="32"/>
          <w:spacing w:val="-8"/>
        </w:rPr>
        <w:t>留归学校，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纳入学校预算，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90%奖励给该科技成果完成人(团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队</w:t>
      </w:r>
      <w:r>
        <w:rPr>
          <w:rFonts w:ascii="FangSong" w:hAnsi="FangSong" w:eastAsia="FangSong" w:cs="FangSong"/>
          <w:sz w:val="32"/>
          <w:szCs w:val="32"/>
          <w:spacing w:val="3"/>
        </w:rPr>
        <w:t>)，10%用于补充学校科研经费。其中团队内部由团队负责人综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合</w:t>
      </w:r>
      <w:r>
        <w:rPr>
          <w:rFonts w:ascii="FangSong" w:hAnsi="FangSong" w:eastAsia="FangSong" w:cs="FangSong"/>
          <w:sz w:val="32"/>
          <w:szCs w:val="32"/>
          <w:spacing w:val="-6"/>
        </w:rPr>
        <w:t>个人工作贡献进行分配。</w:t>
      </w:r>
    </w:p>
    <w:p>
      <w:pPr>
        <w:ind w:left="2" w:firstLine="640"/>
        <w:spacing w:before="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"/>
        </w:rPr>
        <w:t>科技成果转化的奖励支出，不受单位当年工资总额限制</w:t>
      </w:r>
      <w:r>
        <w:rPr>
          <w:rFonts w:ascii="FangSong" w:hAnsi="FangSong" w:eastAsia="FangSong" w:cs="FangSong"/>
          <w:sz w:val="32"/>
          <w:szCs w:val="32"/>
          <w:spacing w:val="3"/>
        </w:rPr>
        <w:t>，</w:t>
      </w:r>
      <w:r>
        <w:rPr>
          <w:rFonts w:ascii="FangSong" w:hAnsi="FangSong" w:eastAsia="FangSong" w:cs="FangSong"/>
          <w:sz w:val="32"/>
          <w:szCs w:val="32"/>
        </w:rPr>
        <w:t>不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纳入单位</w:t>
      </w:r>
      <w:r>
        <w:rPr>
          <w:rFonts w:ascii="FangSong" w:hAnsi="FangSong" w:eastAsia="FangSong" w:cs="FangSong"/>
          <w:sz w:val="32"/>
          <w:szCs w:val="32"/>
          <w:spacing w:val="5"/>
        </w:rPr>
        <w:t>工</w:t>
      </w:r>
      <w:r>
        <w:rPr>
          <w:rFonts w:ascii="FangSong" w:hAnsi="FangSong" w:eastAsia="FangSong" w:cs="FangSong"/>
          <w:sz w:val="32"/>
          <w:szCs w:val="32"/>
          <w:spacing w:val="3"/>
        </w:rPr>
        <w:t>资总额基数，不纳入学校绩效总量，支付给个人的奖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励</w:t>
      </w:r>
      <w:r>
        <w:rPr>
          <w:rFonts w:ascii="FangSong" w:hAnsi="FangSong" w:eastAsia="FangSong" w:cs="FangSong"/>
          <w:sz w:val="32"/>
          <w:szCs w:val="32"/>
          <w:spacing w:val="-6"/>
        </w:rPr>
        <w:t>依法缴纳个人所得税。</w:t>
      </w:r>
    </w:p>
    <w:p>
      <w:pPr>
        <w:ind w:left="2" w:right="1" w:firstLine="662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二条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学校积极鼓励单位或个人推动科技成果转化，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果</w:t>
      </w:r>
      <w:r>
        <w:rPr>
          <w:rFonts w:ascii="FangSong" w:hAnsi="FangSong" w:eastAsia="FangSong" w:cs="FangSong"/>
          <w:sz w:val="32"/>
          <w:szCs w:val="32"/>
          <w:spacing w:val="-4"/>
        </w:rPr>
        <w:t>转化的业绩作为考核、评优的依据。</w:t>
      </w:r>
    </w:p>
    <w:p>
      <w:pPr>
        <w:ind w:right="1" w:firstLine="664"/>
        <w:spacing w:before="4" w:line="34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二十三条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学校鼓励各院部与企事业单位联合建立产学研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"/>
        </w:rPr>
        <w:t>基地、研发中心等机构，共同</w:t>
      </w:r>
      <w:r>
        <w:rPr>
          <w:rFonts w:ascii="FangSong" w:hAnsi="FangSong" w:eastAsia="FangSong" w:cs="FangSong"/>
          <w:sz w:val="32"/>
          <w:szCs w:val="32"/>
          <w:spacing w:val="1"/>
        </w:rPr>
        <w:t>开展研究开发、成果应用与推广、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标准研究与制订等活动。学校支持与企事业单位开展科技交流</w:t>
      </w:r>
      <w:r>
        <w:rPr>
          <w:rFonts w:ascii="FangSong" w:hAnsi="FangSong" w:eastAsia="FangSong" w:cs="FangSong"/>
          <w:sz w:val="32"/>
          <w:szCs w:val="32"/>
        </w:rPr>
        <w:t>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聘请企事业单位的科技人员兼职从事学校的科技成果转化活动</w:t>
      </w:r>
      <w:r>
        <w:rPr>
          <w:rFonts w:ascii="FangSong" w:hAnsi="FangSong" w:eastAsia="FangSong" w:cs="FangSong"/>
          <w:sz w:val="32"/>
          <w:szCs w:val="32"/>
        </w:rPr>
        <w:t>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支</w:t>
      </w:r>
      <w:r>
        <w:rPr>
          <w:rFonts w:ascii="FangSong" w:hAnsi="FangSong" w:eastAsia="FangSong" w:cs="FangSong"/>
          <w:sz w:val="32"/>
          <w:szCs w:val="32"/>
          <w:spacing w:val="-5"/>
        </w:rPr>
        <w:t>持</w:t>
      </w:r>
      <w:r>
        <w:rPr>
          <w:rFonts w:ascii="FangSong" w:hAnsi="FangSong" w:eastAsia="FangSong" w:cs="FangSong"/>
          <w:sz w:val="32"/>
          <w:szCs w:val="32"/>
          <w:spacing w:val="-3"/>
        </w:rPr>
        <w:t>教师到企事业单位从事科技成果转化活动。</w:t>
      </w:r>
    </w:p>
    <w:p>
      <w:pPr>
        <w:ind w:left="3339"/>
        <w:spacing w:before="134" w:line="221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</w:t>
      </w:r>
      <w:r>
        <w:rPr>
          <w:rFonts w:ascii="SimHei" w:hAnsi="SimHei" w:eastAsia="SimHei" w:cs="SimHei"/>
          <w:sz w:val="32"/>
          <w:szCs w:val="32"/>
          <w:spacing w:val="-1"/>
        </w:rPr>
        <w:t>五章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风险防控</w:t>
      </w:r>
    </w:p>
    <w:p>
      <w:pPr>
        <w:spacing w:line="269" w:lineRule="auto"/>
        <w:rPr>
          <w:rFonts w:ascii="Arial"/>
          <w:sz w:val="21"/>
        </w:rPr>
      </w:pPr>
      <w:r/>
    </w:p>
    <w:p>
      <w:pPr>
        <w:ind w:left="6" w:right="1" w:firstLine="658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四条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科技成果涉及国家秘密和国家安全的，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其转化工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作应遵</w:t>
      </w:r>
      <w:r>
        <w:rPr>
          <w:rFonts w:ascii="FangSong" w:hAnsi="FangSong" w:eastAsia="FangSong" w:cs="FangSong"/>
          <w:sz w:val="32"/>
          <w:szCs w:val="32"/>
          <w:spacing w:val="4"/>
        </w:rPr>
        <w:t>守</w:t>
      </w:r>
      <w:r>
        <w:rPr>
          <w:rFonts w:ascii="FangSong" w:hAnsi="FangSong" w:eastAsia="FangSong" w:cs="FangSong"/>
          <w:sz w:val="32"/>
          <w:szCs w:val="32"/>
          <w:spacing w:val="3"/>
        </w:rPr>
        <w:t>国家相关法律、法规以及有关规定。在科技成果转化过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程中，</w:t>
      </w:r>
      <w:r>
        <w:rPr>
          <w:rFonts w:ascii="FangSong" w:hAnsi="FangSong" w:eastAsia="FangSong" w:cs="FangSong"/>
          <w:sz w:val="32"/>
          <w:szCs w:val="32"/>
          <w:spacing w:val="4"/>
        </w:rPr>
        <w:t>应</w:t>
      </w:r>
      <w:r>
        <w:rPr>
          <w:rFonts w:ascii="FangSong" w:hAnsi="FangSong" w:eastAsia="FangSong" w:cs="FangSong"/>
          <w:sz w:val="32"/>
          <w:szCs w:val="32"/>
          <w:spacing w:val="3"/>
        </w:rPr>
        <w:t>严格执行国有资产管理的相关规定，加强对知识产权的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管理和保护。</w:t>
      </w:r>
    </w:p>
    <w:p>
      <w:pPr>
        <w:ind w:left="8" w:firstLine="655"/>
        <w:spacing w:before="4" w:line="34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二十五条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科技成果转化过程中，通过技术交易市场挂牌、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拍卖</w:t>
      </w:r>
      <w:r>
        <w:rPr>
          <w:rFonts w:ascii="FangSong" w:hAnsi="FangSong" w:eastAsia="FangSong" w:cs="FangSong"/>
          <w:sz w:val="32"/>
          <w:szCs w:val="32"/>
          <w:spacing w:val="4"/>
        </w:rPr>
        <w:t>等</w:t>
      </w:r>
      <w:r>
        <w:rPr>
          <w:rFonts w:ascii="FangSong" w:hAnsi="FangSong" w:eastAsia="FangSong" w:cs="FangSong"/>
          <w:sz w:val="32"/>
          <w:szCs w:val="32"/>
          <w:spacing w:val="3"/>
        </w:rPr>
        <w:t>方式确定价格的，或者通过协议定价并按规定在校内公示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的，</w:t>
      </w:r>
      <w:r>
        <w:rPr>
          <w:rFonts w:ascii="FangSong" w:hAnsi="FangSong" w:eastAsia="FangSong" w:cs="FangSong"/>
          <w:sz w:val="32"/>
          <w:szCs w:val="32"/>
          <w:spacing w:val="4"/>
        </w:rPr>
        <w:t>相</w:t>
      </w:r>
      <w:r>
        <w:rPr>
          <w:rFonts w:ascii="FangSong" w:hAnsi="FangSong" w:eastAsia="FangSong" w:cs="FangSong"/>
          <w:sz w:val="32"/>
          <w:szCs w:val="32"/>
          <w:spacing w:val="3"/>
        </w:rPr>
        <w:t>关负责人在履行勤勉尽职义务、没有牟取非法利益的前提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下，</w:t>
      </w:r>
      <w:r>
        <w:rPr>
          <w:rFonts w:ascii="FangSong" w:hAnsi="FangSong" w:eastAsia="FangSong" w:cs="FangSong"/>
          <w:sz w:val="32"/>
          <w:szCs w:val="32"/>
          <w:spacing w:val="4"/>
        </w:rPr>
        <w:t>免</w:t>
      </w:r>
      <w:r>
        <w:rPr>
          <w:rFonts w:ascii="FangSong" w:hAnsi="FangSong" w:eastAsia="FangSong" w:cs="FangSong"/>
          <w:sz w:val="32"/>
          <w:szCs w:val="32"/>
          <w:spacing w:val="3"/>
        </w:rPr>
        <w:t>除其在科技成果定价中因科技成果转化后续价值变化产生</w:t>
      </w:r>
    </w:p>
    <w:p>
      <w:pPr>
        <w:sectPr>
          <w:footerReference w:type="default" r:id="rId9"/>
          <w:pgSz w:w="11905" w:h="16840"/>
          <w:pgMar w:top="1431" w:right="1415" w:bottom="1208" w:left="1425" w:header="0" w:footer="997" w:gutter="0"/>
        </w:sectPr>
        <w:rPr/>
      </w:pPr>
    </w:p>
    <w:p>
      <w:pPr>
        <w:spacing w:line="369" w:lineRule="auto"/>
        <w:rPr>
          <w:rFonts w:ascii="Arial"/>
          <w:sz w:val="21"/>
        </w:rPr>
      </w:pPr>
      <w:r/>
    </w:p>
    <w:p>
      <w:pPr>
        <w:ind w:left="30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8"/>
        </w:rPr>
        <w:t>的</w:t>
      </w:r>
      <w:r>
        <w:rPr>
          <w:rFonts w:ascii="FangSong" w:hAnsi="FangSong" w:eastAsia="FangSong" w:cs="FangSong"/>
          <w:sz w:val="32"/>
          <w:szCs w:val="32"/>
          <w:spacing w:val="-14"/>
        </w:rPr>
        <w:t>决策责任。</w:t>
      </w:r>
    </w:p>
    <w:p>
      <w:pPr>
        <w:ind w:right="77" w:firstLine="662"/>
        <w:spacing w:before="22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二十六条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科技成果完成人须认真履行已签订合同约定的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责任、义</w:t>
      </w:r>
      <w:r>
        <w:rPr>
          <w:rFonts w:ascii="FangSong" w:hAnsi="FangSong" w:eastAsia="FangSong" w:cs="FangSong"/>
          <w:sz w:val="32"/>
          <w:szCs w:val="32"/>
          <w:spacing w:val="5"/>
        </w:rPr>
        <w:t>务</w:t>
      </w:r>
      <w:r>
        <w:rPr>
          <w:rFonts w:ascii="FangSong" w:hAnsi="FangSong" w:eastAsia="FangSong" w:cs="FangSong"/>
          <w:sz w:val="32"/>
          <w:szCs w:val="32"/>
          <w:spacing w:val="3"/>
        </w:rPr>
        <w:t>，保证科技成果转化的顺利实施；学校主管部门、成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果完成单</w:t>
      </w:r>
      <w:r>
        <w:rPr>
          <w:rFonts w:ascii="FangSong" w:hAnsi="FangSong" w:eastAsia="FangSong" w:cs="FangSong"/>
          <w:sz w:val="32"/>
          <w:szCs w:val="32"/>
          <w:spacing w:val="5"/>
        </w:rPr>
        <w:t>位</w:t>
      </w:r>
      <w:r>
        <w:rPr>
          <w:rFonts w:ascii="FangSong" w:hAnsi="FangSong" w:eastAsia="FangSong" w:cs="FangSong"/>
          <w:sz w:val="32"/>
          <w:szCs w:val="32"/>
          <w:spacing w:val="3"/>
        </w:rPr>
        <w:t>加强检查落实，确保合同的有效执行。对于合同履行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中出现的</w:t>
      </w:r>
      <w:r>
        <w:rPr>
          <w:rFonts w:ascii="FangSong" w:hAnsi="FangSong" w:eastAsia="FangSong" w:cs="FangSong"/>
          <w:sz w:val="32"/>
          <w:szCs w:val="32"/>
          <w:spacing w:val="5"/>
        </w:rPr>
        <w:t>意</w:t>
      </w:r>
      <w:r>
        <w:rPr>
          <w:rFonts w:ascii="FangSong" w:hAnsi="FangSong" w:eastAsia="FangSong" w:cs="FangSong"/>
          <w:sz w:val="32"/>
          <w:szCs w:val="32"/>
          <w:spacing w:val="3"/>
        </w:rPr>
        <w:t>外和纠纷，成果完成人和成果完成单位须积极配合学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校与转化</w:t>
      </w:r>
      <w:r>
        <w:rPr>
          <w:rFonts w:ascii="FangSong" w:hAnsi="FangSong" w:eastAsia="FangSong" w:cs="FangSong"/>
          <w:sz w:val="32"/>
          <w:szCs w:val="32"/>
          <w:spacing w:val="5"/>
        </w:rPr>
        <w:t>承</w:t>
      </w:r>
      <w:r>
        <w:rPr>
          <w:rFonts w:ascii="FangSong" w:hAnsi="FangSong" w:eastAsia="FangSong" w:cs="FangSong"/>
          <w:sz w:val="32"/>
          <w:szCs w:val="32"/>
          <w:spacing w:val="3"/>
        </w:rPr>
        <w:t>接方协商解决，不能达成一致时，可按仲裁或诉讼程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序办理。</w:t>
      </w:r>
    </w:p>
    <w:p>
      <w:pPr>
        <w:ind w:left="7" w:right="77" w:firstLine="654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七条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在科技成果转化活动中有下列情形之一的，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学校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视情</w:t>
      </w:r>
      <w:r>
        <w:rPr>
          <w:rFonts w:ascii="FangSong" w:hAnsi="FangSong" w:eastAsia="FangSong" w:cs="FangSong"/>
          <w:sz w:val="32"/>
          <w:szCs w:val="32"/>
          <w:spacing w:val="3"/>
        </w:rPr>
        <w:t>节轻重追究当事人相关责任。对构成违法犯罪，移送司法机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关</w:t>
      </w:r>
      <w:r>
        <w:rPr>
          <w:rFonts w:ascii="FangSong" w:hAnsi="FangSong" w:eastAsia="FangSong" w:cs="FangSong"/>
          <w:sz w:val="32"/>
          <w:szCs w:val="32"/>
          <w:spacing w:val="-7"/>
        </w:rPr>
        <w:t>依法追究法律责任。</w:t>
      </w:r>
    </w:p>
    <w:p>
      <w:pPr>
        <w:ind w:right="76" w:firstLine="629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一)将职务科技成果及其技术资料和数据占为己有，并阻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碍</w:t>
      </w:r>
      <w:r>
        <w:rPr>
          <w:rFonts w:ascii="FangSong" w:hAnsi="FangSong" w:eastAsia="FangSong" w:cs="FangSong"/>
          <w:sz w:val="32"/>
          <w:szCs w:val="32"/>
          <w:spacing w:val="-8"/>
        </w:rPr>
        <w:t>学校科技成果转化；</w:t>
      </w:r>
    </w:p>
    <w:p>
      <w:pPr>
        <w:ind w:left="630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(二)未经学校允许，泄露学校技术秘密的</w:t>
      </w:r>
      <w:r>
        <w:rPr>
          <w:rFonts w:ascii="FangSong" w:hAnsi="FangSong" w:eastAsia="FangSong" w:cs="FangSong"/>
          <w:sz w:val="32"/>
          <w:szCs w:val="32"/>
          <w:spacing w:val="8"/>
        </w:rPr>
        <w:t>；</w:t>
      </w:r>
    </w:p>
    <w:p>
      <w:pPr>
        <w:ind w:left="630"/>
        <w:spacing w:before="224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(三)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未</w:t>
      </w:r>
      <w:r>
        <w:rPr>
          <w:rFonts w:ascii="FangSong" w:hAnsi="FangSong" w:eastAsia="FangSong" w:cs="FangSong"/>
          <w:sz w:val="32"/>
          <w:szCs w:val="32"/>
          <w:spacing w:val="-4"/>
        </w:rPr>
        <w:t>经学校同意，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擅自转让、变相转让职务科技成果的；</w:t>
      </w:r>
    </w:p>
    <w:p>
      <w:pPr>
        <w:ind w:left="630"/>
        <w:spacing w:before="229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0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四)在科技成果转化活动中弄虚作假的；</w:t>
      </w:r>
    </w:p>
    <w:p>
      <w:pPr>
        <w:ind w:left="630"/>
        <w:spacing w:before="229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五</w:t>
      </w:r>
      <w:r>
        <w:rPr>
          <w:rFonts w:ascii="FangSong" w:hAnsi="FangSong" w:eastAsia="FangSong" w:cs="FangSong"/>
          <w:sz w:val="32"/>
          <w:szCs w:val="32"/>
          <w:spacing w:val="10"/>
        </w:rPr>
        <w:t>)侵占他人科技成果，侵害他人合法权益的；</w:t>
      </w:r>
    </w:p>
    <w:p>
      <w:pPr>
        <w:ind w:left="6" w:right="76" w:firstLine="623"/>
        <w:spacing w:before="221" w:line="34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六)在科技成果转化活动中滥用职权、玩忽职守、徇私舞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3"/>
        </w:rPr>
        <w:t>弊</w:t>
      </w:r>
      <w:r>
        <w:rPr>
          <w:rFonts w:ascii="FangSong" w:hAnsi="FangSong" w:eastAsia="FangSong" w:cs="FangSong"/>
          <w:sz w:val="32"/>
          <w:szCs w:val="32"/>
          <w:spacing w:val="-22"/>
        </w:rPr>
        <w:t>的；</w:t>
      </w:r>
    </w:p>
    <w:p>
      <w:pPr>
        <w:ind w:left="10" w:right="76" w:firstLine="619"/>
        <w:spacing w:before="1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七)除不可抗拒因素，未能履行合同，造成合作纠纷，损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害</w:t>
      </w:r>
      <w:r>
        <w:rPr>
          <w:rFonts w:ascii="FangSong" w:hAnsi="FangSong" w:eastAsia="FangSong" w:cs="FangSong"/>
          <w:sz w:val="32"/>
          <w:szCs w:val="32"/>
          <w:spacing w:val="-9"/>
        </w:rPr>
        <w:t>学校声誉和权益的；</w:t>
      </w:r>
    </w:p>
    <w:p>
      <w:pPr>
        <w:ind w:left="2" w:right="76" w:firstLine="627"/>
        <w:spacing w:before="1" w:line="35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0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八)学校各类人员，包括在编人员、离退休人员、临时聘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用人</w:t>
      </w:r>
      <w:r>
        <w:rPr>
          <w:rFonts w:ascii="FangSong" w:hAnsi="FangSong" w:eastAsia="FangSong" w:cs="FangSong"/>
          <w:sz w:val="32"/>
          <w:szCs w:val="32"/>
          <w:spacing w:val="-5"/>
        </w:rPr>
        <w:t>员</w:t>
      </w:r>
      <w:r>
        <w:rPr>
          <w:rFonts w:ascii="FangSong" w:hAnsi="FangSong" w:eastAsia="FangSong" w:cs="FangSong"/>
          <w:sz w:val="32"/>
          <w:szCs w:val="32"/>
          <w:spacing w:val="-3"/>
        </w:rPr>
        <w:t>、学生及进修人员等，造成学校职务科技成果流失的；</w:t>
      </w:r>
    </w:p>
    <w:p>
      <w:pPr>
        <w:sectPr>
          <w:footerReference w:type="default" r:id="rId10"/>
          <w:pgSz w:w="11905" w:h="16840"/>
          <w:pgMar w:top="1431" w:right="1338" w:bottom="1211" w:left="1428" w:header="0" w:footer="997" w:gutter="0"/>
        </w:sectPr>
        <w:rPr/>
      </w:pPr>
    </w:p>
    <w:p>
      <w:pPr>
        <w:spacing w:line="369" w:lineRule="auto"/>
        <w:rPr>
          <w:rFonts w:ascii="Arial"/>
          <w:sz w:val="21"/>
        </w:rPr>
      </w:pPr>
      <w:r/>
    </w:p>
    <w:p>
      <w:pPr>
        <w:ind w:left="632"/>
        <w:spacing w:before="104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九)其他违反学校科技成果转化有关规定的。</w:t>
      </w:r>
    </w:p>
    <w:p>
      <w:pPr>
        <w:ind w:right="95" w:firstLine="651"/>
        <w:spacing w:before="225" w:line="35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6"/>
        </w:rPr>
        <w:t>对于科技</w:t>
      </w:r>
      <w:r>
        <w:rPr>
          <w:rFonts w:ascii="FangSong" w:hAnsi="FangSong" w:eastAsia="FangSong" w:cs="FangSong"/>
          <w:sz w:val="32"/>
          <w:szCs w:val="32"/>
          <w:spacing w:val="4"/>
        </w:rPr>
        <w:t>成</w:t>
      </w:r>
      <w:r>
        <w:rPr>
          <w:rFonts w:ascii="FangSong" w:hAnsi="FangSong" w:eastAsia="FangSong" w:cs="FangSong"/>
          <w:sz w:val="32"/>
          <w:szCs w:val="32"/>
          <w:spacing w:val="3"/>
        </w:rPr>
        <w:t>果完成人在科技成果转化活动中给国家、学校或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他人造成经济</w:t>
      </w:r>
      <w:r>
        <w:rPr>
          <w:rFonts w:ascii="FangSong" w:hAnsi="FangSong" w:eastAsia="FangSong" w:cs="FangSong"/>
          <w:sz w:val="32"/>
          <w:szCs w:val="32"/>
          <w:spacing w:val="-3"/>
        </w:rPr>
        <w:t>损</w:t>
      </w:r>
      <w:r>
        <w:rPr>
          <w:rFonts w:ascii="FangSong" w:hAnsi="FangSong" w:eastAsia="FangSong" w:cs="FangSong"/>
          <w:sz w:val="32"/>
          <w:szCs w:val="32"/>
          <w:spacing w:val="-2"/>
        </w:rPr>
        <w:t>失的，民事赔偿责任由科技成果完成人承担。</w:t>
      </w:r>
    </w:p>
    <w:p>
      <w:pPr>
        <w:ind w:left="3660"/>
        <w:spacing w:before="126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1"/>
        </w:rPr>
        <w:t>第</w:t>
      </w:r>
      <w:r>
        <w:rPr>
          <w:rFonts w:ascii="SimHei" w:hAnsi="SimHei" w:eastAsia="SimHei" w:cs="SimHei"/>
          <w:sz w:val="32"/>
          <w:szCs w:val="32"/>
        </w:rPr>
        <w:t>六章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附则</w:t>
      </w:r>
    </w:p>
    <w:p>
      <w:pPr>
        <w:spacing w:line="267" w:lineRule="auto"/>
        <w:rPr>
          <w:rFonts w:ascii="Arial"/>
          <w:sz w:val="21"/>
        </w:rPr>
      </w:pPr>
      <w:r/>
    </w:p>
    <w:p>
      <w:pPr>
        <w:ind w:left="2" w:firstLine="662"/>
        <w:spacing w:before="10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第二十八条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本办法自印发之日起施行，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《石家庄学院科技</w:t>
      </w:r>
      <w:r>
        <w:rPr>
          <w:rFonts w:ascii="FangSong" w:hAnsi="FangSong" w:eastAsia="FangSong" w:cs="FangSong"/>
          <w:sz w:val="32"/>
          <w:szCs w:val="32"/>
          <w:spacing w:val="-7"/>
        </w:rPr>
        <w:t>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0"/>
        </w:rPr>
        <w:t>果</w:t>
      </w:r>
      <w:r>
        <w:rPr>
          <w:rFonts w:ascii="FangSong" w:hAnsi="FangSong" w:eastAsia="FangSong" w:cs="FangSong"/>
          <w:sz w:val="32"/>
          <w:szCs w:val="32"/>
          <w:spacing w:val="-24"/>
        </w:rPr>
        <w:t>转</w:t>
      </w:r>
      <w:r>
        <w:rPr>
          <w:rFonts w:ascii="FangSong" w:hAnsi="FangSong" w:eastAsia="FangSong" w:cs="FangSong"/>
          <w:sz w:val="32"/>
          <w:szCs w:val="32"/>
          <w:spacing w:val="-15"/>
        </w:rPr>
        <w:t>化管理办法》(石院政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SimSun" w:hAnsi="SimSun" w:eastAsia="SimSun" w:cs="SimSun"/>
          <w:sz w:val="28"/>
          <w:szCs w:val="28"/>
          <w:spacing w:val="-15"/>
          <w:position w:val="-1"/>
        </w:rPr>
        <w:t>﹝</w:t>
      </w:r>
      <w:r>
        <w:rPr>
          <w:rFonts w:ascii="SimSun" w:hAnsi="SimSun" w:eastAsia="SimSun" w:cs="SimSun"/>
          <w:sz w:val="28"/>
          <w:szCs w:val="28"/>
          <w:spacing w:val="-15"/>
          <w:position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2017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SimSun" w:hAnsi="SimSun" w:eastAsia="SimSun" w:cs="SimSun"/>
          <w:sz w:val="28"/>
          <w:szCs w:val="28"/>
          <w:spacing w:val="-15"/>
          <w:position w:val="-1"/>
        </w:rPr>
        <w:t>﹞</w:t>
      </w:r>
      <w:r>
        <w:rPr>
          <w:rFonts w:ascii="SimSun" w:hAnsi="SimSun" w:eastAsia="SimSun" w:cs="SimSun"/>
          <w:sz w:val="28"/>
          <w:szCs w:val="28"/>
          <w:spacing w:val="-15"/>
          <w:position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58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号)同时废止。本办法如有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与</w:t>
      </w:r>
      <w:r>
        <w:rPr>
          <w:rFonts w:ascii="FangSong" w:hAnsi="FangSong" w:eastAsia="FangSong" w:cs="FangSong"/>
          <w:sz w:val="32"/>
          <w:szCs w:val="32"/>
          <w:spacing w:val="-15"/>
        </w:rPr>
        <w:t>国</w:t>
      </w:r>
      <w:r>
        <w:rPr>
          <w:rFonts w:ascii="FangSong" w:hAnsi="FangSong" w:eastAsia="FangSong" w:cs="FangSong"/>
          <w:sz w:val="32"/>
          <w:szCs w:val="32"/>
          <w:spacing w:val="-9"/>
        </w:rPr>
        <w:t>家有关规定相抵触或有未提及之处，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以国家的有关规定为准。</w:t>
      </w:r>
    </w:p>
    <w:p>
      <w:pPr>
        <w:ind w:left="664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九条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本办法由科研处负责解释。</w:t>
      </w:r>
    </w:p>
    <w:p>
      <w:pPr>
        <w:sectPr>
          <w:footerReference w:type="default" r:id="rId11"/>
          <w:pgSz w:w="11905" w:h="16840"/>
          <w:pgMar w:top="1431" w:right="1320" w:bottom="1211" w:left="1425" w:header="0" w:footer="997" w:gutter="0"/>
        </w:sectPr>
        <w:rPr/>
      </w:pPr>
    </w:p>
    <w:p>
      <w:pPr>
        <w:rPr/>
      </w:pPr>
      <w:r>
        <w:pict>
          <v:shape id="_x0000_s1" style="position:absolute;margin-left:70.545pt;margin-top:682.665pt;mso-position-vertical-relative:page;mso-position-horizontal-relative:page;width:423.75pt;height:0.75pt;z-index:251658240;" o:allowincell="f" filled="false" strokecolor="#000000" strokeweight="0.75pt" coordsize="8475,15" coordorigin="0,0" path="m7,7l8467,7m7,7l8467,7e">
            <v:stroke endcap="round" miterlimit="10"/>
          </v:shape>
        </w:pict>
      </w:r>
      <w:r>
        <w:pict>
          <v:shape id="_x0000_s2" style="position:absolute;margin-left:70.545pt;margin-top:711.945pt;mso-position-vertical-relative:page;mso-position-horizontal-relative:page;width:423.75pt;height:0.75pt;z-index:251659264;" o:allowincell="f" filled="false" strokecolor="#000000" strokeweight="0.75pt" coordsize="8475,15" coordorigin="0,0" path="m7,7l8467,7e">
            <v:stroke endcap="round" miterlimit="10"/>
          </v:shape>
        </w:pict>
      </w: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30" w:lineRule="exact"/>
        <w:rPr/>
      </w:pPr>
      <w:r/>
    </w:p>
    <w:p>
      <w:pPr>
        <w:sectPr>
          <w:footerReference w:type="default" r:id="rId12"/>
          <w:pgSz w:w="11905" w:h="16840"/>
          <w:pgMar w:top="1431" w:right="1785" w:bottom="1211" w:left="1410" w:header="0" w:footer="997" w:gutter="0"/>
          <w:cols w:equalWidth="0" w:num="1">
            <w:col w:w="8708" w:space="0"/>
          </w:cols>
        </w:sectPr>
        <w:rPr/>
      </w:pPr>
    </w:p>
    <w:p>
      <w:pPr>
        <w:ind w:left="308"/>
        <w:spacing w:before="56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4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-26"/>
        </w:rPr>
        <w:t>2</w:t>
      </w:r>
      <w:r>
        <w:rPr>
          <w:rFonts w:ascii="FangSong" w:hAnsi="FangSong" w:eastAsia="FangSong" w:cs="FangSong"/>
          <w:sz w:val="27"/>
          <w:szCs w:val="27"/>
          <w:spacing w:val="-13"/>
        </w:rPr>
        <w:t>020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年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12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月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24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日印发</w:t>
      </w:r>
    </w:p>
    <w:sectPr>
      <w:type w:val="continuous"/>
      <w:pgSz w:w="11905" w:h="16840"/>
      <w:pgMar w:top="1431" w:right="1785" w:bottom="1211" w:left="1410" w:header="0" w:footer="997" w:gutter="0"/>
      <w:cols w:equalWidth="0" w:num="2">
        <w:col w:w="5388" w:space="100"/>
        <w:col w:w="3221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0098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10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9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2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92"/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3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4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67"/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5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9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6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7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8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86"/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9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5" Type="http://schemas.openxmlformats.org/officeDocument/2006/relationships/fontTable" Target="fontTable.xml"/><Relationship Id="rId14" Type="http://schemas.openxmlformats.org/officeDocument/2006/relationships/styles" Target="styles.xml"/><Relationship Id="rId13" Type="http://schemas.openxmlformats.org/officeDocument/2006/relationships/settings" Target="settings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PScript5.dll Version 5.2.2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石院政【2020】66号.doc</dc:title>
  <dc:creator>Administrator</dc:creator>
  <dcterms:created xsi:type="dcterms:W3CDTF">2020-12-25T11:44:41Z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2022-07-01T15:40:28</vt:filetime>
  </op:property>
</op:Properties>
</file>