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1352F">
      <w:pPr>
        <w:wordWrap/>
        <w:spacing w:line="840" w:lineRule="auto"/>
        <w:ind w:firstLine="480" w:firstLineChars="0"/>
        <w:rPr>
          <w:rFonts w:ascii="黑体" w:hAnsi="黑体" w:eastAsia="黑体" w:cs="Times New Roman"/>
          <w:kern w:val="2"/>
          <w:sz w:val="24"/>
          <w:szCs w:val="24"/>
        </w:rPr>
      </w:pPr>
      <w:bookmarkStart w:id="0" w:name="_GoBack"/>
      <w:bookmarkEnd w:id="0"/>
      <w:r>
        <w:rPr>
          <w:rFonts w:hint="eastAsia" w:ascii="黑体" w:hAnsi="黑体" w:eastAsia="黑体" w:cs="Times New Roman"/>
          <w:kern w:val="2"/>
          <w:sz w:val="24"/>
          <w:szCs w:val="24"/>
        </w:rPr>
        <w:t>附件一、参赛报名表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1332"/>
        <w:gridCol w:w="1397"/>
        <w:gridCol w:w="1435"/>
        <w:gridCol w:w="1377"/>
        <w:gridCol w:w="1379"/>
      </w:tblGrid>
      <w:tr w14:paraId="38A2A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22A2F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参赛组别</w:t>
            </w:r>
          </w:p>
        </w:tc>
        <w:tc>
          <w:tcPr>
            <w:tcW w:w="6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5A75F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□规划设计方案组（G）</w:t>
            </w:r>
            <w:r>
              <w:rPr>
                <w:rFonts w:hint="eastAsia" w:ascii="黑体" w:hAnsi="黑体" w:eastAsia="黑体" w:cs="Times New Roman"/>
                <w:sz w:val="20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□调研及发展策划报告组（D）</w:t>
            </w:r>
          </w:p>
          <w:p w14:paraId="79EC7CE2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□空间数据可视化组（K）</w:t>
            </w:r>
          </w:p>
        </w:tc>
      </w:tr>
      <w:tr w14:paraId="41B7A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65CC5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团队编码</w:t>
            </w:r>
          </w:p>
        </w:tc>
        <w:tc>
          <w:tcPr>
            <w:tcW w:w="6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1CC4D">
            <w:pPr>
              <w:wordWrap/>
              <w:spacing w:line="240" w:lineRule="auto"/>
              <w:ind w:firstLine="0" w:firstLineChars="0"/>
              <w:jc w:val="right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（以组别代码+组长手机号+组长姓名组成）</w:t>
            </w:r>
          </w:p>
        </w:tc>
      </w:tr>
      <w:tr w14:paraId="2FE7B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E005E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学生姓名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F6CF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性别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922D0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学号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96791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专业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715FF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年级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395D3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QQ号</w:t>
            </w:r>
          </w:p>
        </w:tc>
      </w:tr>
      <w:tr w14:paraId="072F1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95602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56829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9DA24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26A79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B842A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A21CA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</w:tr>
      <w:tr w14:paraId="53D71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8B1D2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A989B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D71E9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DE60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ABD7A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3B86E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</w:tr>
      <w:tr w14:paraId="61F2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EC65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CE8B6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85812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78F18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95C6A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B4067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</w:tr>
      <w:tr w14:paraId="74706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2B6A9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指导老师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62CD1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职称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202F9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黑体" w:hAnsi="黑体" w:eastAsia="黑体" w:cs="Times New Roman"/>
                <w:sz w:val="20"/>
                <w:szCs w:val="24"/>
              </w:rPr>
              <w:t>联系电话</w:t>
            </w:r>
          </w:p>
        </w:tc>
        <w:tc>
          <w:tcPr>
            <w:tcW w:w="4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8FB5F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  <w:r>
              <w:rPr>
                <w:rFonts w:ascii="Times New Roman" w:hAnsi="Times New Roman" w:eastAsia="仿宋" w:cs="Times New Roman"/>
                <w:sz w:val="20"/>
                <w:szCs w:val="24"/>
              </w:rPr>
              <w:t>E-mail</w:t>
            </w:r>
          </w:p>
        </w:tc>
      </w:tr>
      <w:tr w14:paraId="76312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2EBE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FF994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67258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4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D49B3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</w:tr>
      <w:tr w14:paraId="7B6AC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D6D9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24C3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23631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  <w:tc>
          <w:tcPr>
            <w:tcW w:w="4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5B843">
            <w:pPr>
              <w:wordWrap/>
              <w:spacing w:line="240" w:lineRule="auto"/>
              <w:ind w:firstLine="0" w:firstLineChars="0"/>
              <w:jc w:val="center"/>
              <w:rPr>
                <w:rFonts w:hint="eastAsia" w:ascii="黑体" w:hAnsi="黑体" w:eastAsia="黑体" w:cs="Times New Roman"/>
                <w:sz w:val="20"/>
                <w:szCs w:val="24"/>
              </w:rPr>
            </w:pPr>
          </w:p>
        </w:tc>
      </w:tr>
      <w:tr w14:paraId="56295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1" w:hRule="atLeast"/>
          <w:jc w:val="center"/>
        </w:trPr>
        <w:tc>
          <w:tcPr>
            <w:tcW w:w="8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B9AC1">
            <w:pPr>
              <w:wordWrap/>
              <w:spacing w:line="400" w:lineRule="exact"/>
              <w:ind w:firstLine="0" w:firstLineChars="0"/>
              <w:rPr>
                <w:rFonts w:hint="eastAsia" w:ascii="Times New Roman" w:hAnsi="Times New Roman" w:eastAsia="宋体" w:cs="Times New Roman"/>
                <w:sz w:val="20"/>
                <w:szCs w:val="24"/>
              </w:rPr>
            </w:pPr>
          </w:p>
          <w:p w14:paraId="401CAA9E">
            <w:pPr>
              <w:wordWrap/>
              <w:spacing w:line="400" w:lineRule="exact"/>
              <w:ind w:left="1" w:firstLine="482"/>
              <w:rPr>
                <w:rFonts w:ascii="Times New Roman" w:hAnsi="Times New Roman" w:eastAsia="宋体" w:cs="Times New Roman"/>
                <w:sz w:val="20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 xml:space="preserve">参赛声明：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本人（本小组成员）报名参赛，将所提交的参赛作品、文字说明授权石家庄学院资环学院公开展示，并声明接受大赛规则中的所有陈述。我（们）同意所提供之作品与文字将不会被退还。我（们）提交之作品为我（们）原创，并不涉及侵犯他人版权，如有发现，将自动取消比赛资格。</w:t>
            </w:r>
          </w:p>
          <w:p w14:paraId="26CA3456">
            <w:pPr>
              <w:wordWrap/>
              <w:spacing w:line="400" w:lineRule="exact"/>
              <w:ind w:firstLine="0" w:firstLineChars="0"/>
              <w:rPr>
                <w:rFonts w:ascii="Times New Roman" w:hAnsi="Times New Roman" w:eastAsia="宋体" w:cs="Times New Roman"/>
                <w:sz w:val="20"/>
                <w:szCs w:val="24"/>
              </w:rPr>
            </w:pPr>
          </w:p>
          <w:p w14:paraId="36467EEA">
            <w:pPr>
              <w:wordWrap/>
              <w:spacing w:line="400" w:lineRule="exact"/>
              <w:ind w:firstLine="400"/>
              <w:rPr>
                <w:rFonts w:ascii="Times New Roman" w:hAnsi="Times New Roman" w:eastAsia="宋体" w:cs="Times New Roman"/>
                <w:sz w:val="20"/>
                <w:szCs w:val="24"/>
              </w:rPr>
            </w:pPr>
          </w:p>
          <w:p w14:paraId="497FAF46">
            <w:pPr>
              <w:wordWrap/>
              <w:spacing w:line="400" w:lineRule="exact"/>
              <w:ind w:firstLine="482"/>
              <w:rPr>
                <w:rFonts w:ascii="Times New Roman" w:hAnsi="Times New Roman" w:eastAsia="宋体" w:cs="Times New Roman"/>
                <w:sz w:val="20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参赛人签字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（若为小组参赛，请所有小组成员签名）：</w:t>
            </w:r>
          </w:p>
          <w:p w14:paraId="4273E938">
            <w:pPr>
              <w:wordWrap/>
              <w:spacing w:line="400" w:lineRule="exact"/>
              <w:ind w:left="1" w:firstLine="400"/>
              <w:rPr>
                <w:rFonts w:ascii="Times New Roman" w:hAnsi="Times New Roman" w:eastAsia="宋体" w:cs="Times New Roman"/>
                <w:sz w:val="20"/>
                <w:szCs w:val="24"/>
              </w:rPr>
            </w:pPr>
          </w:p>
          <w:p w14:paraId="73C6EC8C">
            <w:pPr>
              <w:wordWrap/>
              <w:spacing w:line="400" w:lineRule="exact"/>
              <w:ind w:left="1" w:firstLine="400"/>
              <w:rPr>
                <w:rFonts w:ascii="Times New Roman" w:hAnsi="Times New Roman" w:eastAsia="宋体" w:cs="Times New Roman"/>
                <w:sz w:val="20"/>
                <w:szCs w:val="24"/>
              </w:rPr>
            </w:pPr>
          </w:p>
          <w:p w14:paraId="316DA395">
            <w:pPr>
              <w:wordWrap/>
              <w:spacing w:line="240" w:lineRule="auto"/>
              <w:ind w:firstLine="0" w:firstLineChars="0"/>
              <w:jc w:val="center"/>
              <w:rPr>
                <w:rFonts w:ascii="黑体" w:hAnsi="黑体" w:eastAsia="黑体" w:cs="Times New Roman"/>
                <w:sz w:val="20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                报名时间：     年  月  日</w:t>
            </w:r>
          </w:p>
        </w:tc>
      </w:tr>
    </w:tbl>
    <w:p w14:paraId="0A8F6CBD">
      <w:pPr>
        <w:wordWrap/>
        <w:spacing w:line="400" w:lineRule="exact"/>
        <w:ind w:firstLine="0" w:firstLineChars="0"/>
        <w:rPr>
          <w:rFonts w:hint="eastAsia" w:ascii="Calibri" w:hAnsi="Calibri" w:eastAsia="宋体" w:cs="Times New Roman"/>
          <w:kern w:val="2"/>
          <w:sz w:val="15"/>
          <w:szCs w:val="15"/>
        </w:rPr>
      </w:pPr>
      <w:r>
        <w:rPr>
          <w:rFonts w:hint="eastAsia" w:ascii="Times New Roman" w:hAnsi="Times New Roman" w:eastAsia="宋体" w:cs="Times New Roman"/>
          <w:kern w:val="2"/>
          <w:sz w:val="15"/>
          <w:szCs w:val="15"/>
        </w:rPr>
        <w:t>报名表电子版发送至</w:t>
      </w:r>
      <w:r>
        <w:rPr>
          <w:rFonts w:ascii="Times New Roman" w:hAnsi="Times New Roman" w:eastAsia="宋体" w:cs="Times New Roman"/>
          <w:kern w:val="2"/>
          <w:sz w:val="15"/>
          <w:szCs w:val="15"/>
        </w:rPr>
        <w:t>guihua2521@163.com</w:t>
      </w:r>
      <w:r>
        <w:rPr>
          <w:rFonts w:hint="eastAsia" w:ascii="Times New Roman" w:hAnsi="Times New Roman" w:eastAsia="宋体" w:cs="Times New Roman"/>
          <w:kern w:val="2"/>
          <w:sz w:val="15"/>
          <w:szCs w:val="15"/>
        </w:rPr>
        <w:t>；报名表纸质版签名后送至尚知楼</w:t>
      </w:r>
      <w:r>
        <w:rPr>
          <w:rFonts w:ascii="Times New Roman" w:hAnsi="Times New Roman" w:eastAsia="宋体" w:cs="Times New Roman"/>
          <w:kern w:val="2"/>
          <w:sz w:val="15"/>
          <w:szCs w:val="15"/>
        </w:rPr>
        <w:t>521</w:t>
      </w:r>
      <w:r>
        <w:rPr>
          <w:rFonts w:hint="eastAsia" w:ascii="Times New Roman" w:hAnsi="Times New Roman" w:eastAsia="宋体" w:cs="Times New Roman"/>
          <w:kern w:val="2"/>
          <w:sz w:val="15"/>
          <w:szCs w:val="15"/>
        </w:rPr>
        <w:t>办公室（规划设计教研室）。</w:t>
      </w:r>
    </w:p>
    <w:p w14:paraId="3B4B4416">
      <w:pPr>
        <w:widowControl/>
        <w:wordWrap/>
        <w:spacing w:line="240" w:lineRule="auto"/>
        <w:ind w:firstLine="0" w:firstLineChars="0"/>
        <w:jc w:val="left"/>
        <w:rPr>
          <w:rFonts w:ascii="黑体" w:hAnsi="黑体" w:eastAsia="黑体" w:cs="Times New Roman"/>
          <w:kern w:val="2"/>
          <w:sz w:val="24"/>
          <w:szCs w:val="24"/>
        </w:rPr>
      </w:pPr>
      <w:r>
        <w:rPr>
          <w:rFonts w:hint="eastAsia" w:ascii="黑体" w:hAnsi="黑体" w:eastAsia="黑体" w:cs="Times New Roman"/>
          <w:kern w:val="2"/>
          <w:sz w:val="24"/>
          <w:szCs w:val="24"/>
        </w:rPr>
        <w:br w:type="page"/>
      </w:r>
    </w:p>
    <w:p w14:paraId="0FE9A61A">
      <w:pPr>
        <w:wordWrap/>
        <w:spacing w:line="400" w:lineRule="exact"/>
        <w:ind w:firstLine="0" w:firstLineChars="0"/>
        <w:rPr>
          <w:rFonts w:ascii="黑体" w:hAnsi="黑体" w:eastAsia="黑体" w:cs="Times New Roman"/>
          <w:kern w:val="2"/>
          <w:sz w:val="24"/>
          <w:szCs w:val="24"/>
        </w:rPr>
      </w:pPr>
      <w:r>
        <w:rPr>
          <w:rFonts w:hint="eastAsia" w:ascii="黑体" w:hAnsi="黑体" w:eastAsia="黑体" w:cs="Times New Roman"/>
          <w:kern w:val="2"/>
          <w:sz w:val="24"/>
          <w:szCs w:val="24"/>
        </w:rPr>
        <w:t>附件</w:t>
      </w:r>
      <w:r>
        <w:rPr>
          <w:rFonts w:hint="eastAsia" w:ascii="黑体" w:hAnsi="黑体" w:eastAsia="黑体" w:cs="Times New Roman"/>
          <w:kern w:val="2"/>
          <w:sz w:val="24"/>
          <w:szCs w:val="24"/>
          <w:lang w:val="en-US" w:eastAsia="zh-CN"/>
        </w:rPr>
        <w:t>二</w:t>
      </w:r>
      <w:r>
        <w:rPr>
          <w:rFonts w:hint="eastAsia" w:ascii="黑体" w:hAnsi="黑体" w:eastAsia="黑体" w:cs="Times New Roman"/>
          <w:kern w:val="2"/>
          <w:sz w:val="24"/>
          <w:szCs w:val="24"/>
        </w:rPr>
        <w:t>、规划设计方案提交要求及评分标准</w:t>
      </w:r>
    </w:p>
    <w:p w14:paraId="7BE2F9E9">
      <w:pPr>
        <w:wordWrap/>
        <w:spacing w:line="276" w:lineRule="auto"/>
        <w:ind w:firstLine="480"/>
        <w:rPr>
          <w:rFonts w:hint="eastAsia" w:ascii="Calibri" w:hAnsi="Calibri" w:eastAsia="宋体" w:cs="Times New Roman"/>
          <w:kern w:val="2"/>
          <w:sz w:val="24"/>
          <w:szCs w:val="24"/>
        </w:rPr>
      </w:pPr>
    </w:p>
    <w:p w14:paraId="237FCD87">
      <w:pPr>
        <w:wordWrap/>
        <w:spacing w:line="276" w:lineRule="auto"/>
        <w:ind w:firstLine="0" w:firstLineChars="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ascii="Calibri" w:hAnsi="Calibri" w:eastAsia="宋体" w:cs="Times New Roman"/>
          <w:kern w:val="2"/>
          <w:sz w:val="24"/>
          <w:szCs w:val="24"/>
        </w:rPr>
        <w:t>1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、提交要求</w:t>
      </w:r>
    </w:p>
    <w:p w14:paraId="10550982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（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/>
        </w:rPr>
        <w:t>1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）参赛者根据任务书绘制设计成果图纸，统一排版为</w:t>
      </w:r>
      <w:r>
        <w:rPr>
          <w:rFonts w:ascii="Calibri" w:hAnsi="Calibri" w:eastAsia="宋体" w:cs="Times New Roman"/>
          <w:kern w:val="2"/>
          <w:sz w:val="24"/>
          <w:szCs w:val="24"/>
        </w:rPr>
        <w:t>A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/>
        </w:rPr>
        <w:t>3图幅大小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（张数不限，横竖版皆可），以</w:t>
      </w:r>
      <w:r>
        <w:rPr>
          <w:rFonts w:ascii="Calibri" w:hAnsi="Calibri" w:eastAsia="宋体" w:cs="Times New Roman"/>
          <w:kern w:val="2"/>
          <w:sz w:val="24"/>
          <w:szCs w:val="24"/>
        </w:rPr>
        <w:t>jpg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电子版方式提交。</w:t>
      </w:r>
    </w:p>
    <w:p w14:paraId="116A5457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每张图纸的分辨率不小于</w:t>
      </w:r>
      <w:r>
        <w:rPr>
          <w:rFonts w:ascii="Calibri" w:hAnsi="Calibri" w:eastAsia="宋体" w:cs="Times New Roman"/>
          <w:kern w:val="2"/>
          <w:sz w:val="24"/>
          <w:szCs w:val="24"/>
        </w:rPr>
        <w:t>300dpi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。另外提供</w:t>
      </w:r>
      <w:r>
        <w:rPr>
          <w:rFonts w:ascii="Calibri" w:hAnsi="Calibri" w:eastAsia="宋体" w:cs="Times New Roman"/>
          <w:kern w:val="2"/>
          <w:sz w:val="24"/>
          <w:szCs w:val="24"/>
        </w:rPr>
        <w:t>PDF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格式电子文件</w:t>
      </w:r>
      <w:r>
        <w:rPr>
          <w:rFonts w:ascii="Calibri" w:hAnsi="Calibri" w:eastAsia="宋体" w:cs="Times New Roman"/>
          <w:kern w:val="2"/>
          <w:sz w:val="24"/>
          <w:szCs w:val="24"/>
        </w:rPr>
        <w:t>1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份（多张图纸需合并为</w:t>
      </w:r>
      <w:r>
        <w:rPr>
          <w:rFonts w:ascii="Calibri" w:hAnsi="Calibri" w:eastAsia="宋体" w:cs="Times New Roman"/>
          <w:kern w:val="2"/>
          <w:sz w:val="24"/>
          <w:szCs w:val="24"/>
        </w:rPr>
        <w:t>1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个</w:t>
      </w:r>
      <w:r>
        <w:rPr>
          <w:rFonts w:ascii="Calibri" w:hAnsi="Calibri" w:eastAsia="宋体" w:cs="Times New Roman"/>
          <w:kern w:val="2"/>
          <w:sz w:val="24"/>
          <w:szCs w:val="24"/>
        </w:rPr>
        <w:t>pdf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文件），组委会收到参赛电子成果之后进行评分，获奖作品会统一打印、装裱。</w:t>
      </w:r>
    </w:p>
    <w:p w14:paraId="424610D4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手绘（需扫描为</w:t>
      </w:r>
      <w:r>
        <w:rPr>
          <w:rFonts w:ascii="Calibri" w:hAnsi="Calibri" w:eastAsia="宋体" w:cs="Times New Roman"/>
          <w:kern w:val="2"/>
          <w:sz w:val="24"/>
          <w:szCs w:val="24"/>
        </w:rPr>
        <w:t>pdf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电子文档）或计算机制图均可，鼓励学生使用多种制图工具协同完成方案，不限软件类型（可综合利用</w:t>
      </w:r>
      <w:r>
        <w:rPr>
          <w:rFonts w:ascii="Calibri" w:hAnsi="Calibri" w:eastAsia="宋体" w:cs="Times New Roman"/>
          <w:kern w:val="2"/>
          <w:sz w:val="24"/>
          <w:szCs w:val="24"/>
        </w:rPr>
        <w:t>GIS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、</w:t>
      </w:r>
      <w:r>
        <w:rPr>
          <w:rFonts w:ascii="Calibri" w:hAnsi="Calibri" w:eastAsia="宋体" w:cs="Times New Roman"/>
          <w:kern w:val="2"/>
          <w:sz w:val="24"/>
          <w:szCs w:val="24"/>
        </w:rPr>
        <w:t>CAD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、</w:t>
      </w:r>
      <w:r>
        <w:rPr>
          <w:rFonts w:ascii="Calibri" w:hAnsi="Calibri" w:eastAsia="宋体" w:cs="Times New Roman"/>
          <w:kern w:val="2"/>
          <w:sz w:val="24"/>
          <w:szCs w:val="24"/>
        </w:rPr>
        <w:t>SU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、</w:t>
      </w:r>
      <w:r>
        <w:rPr>
          <w:rFonts w:ascii="Calibri" w:hAnsi="Calibri" w:eastAsia="宋体" w:cs="Times New Roman"/>
          <w:kern w:val="2"/>
          <w:sz w:val="24"/>
          <w:szCs w:val="24"/>
        </w:rPr>
        <w:t>AI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、</w:t>
      </w:r>
      <w:r>
        <w:rPr>
          <w:rFonts w:ascii="Calibri" w:hAnsi="Calibri" w:eastAsia="宋体" w:cs="Times New Roman"/>
          <w:kern w:val="2"/>
          <w:sz w:val="24"/>
          <w:szCs w:val="24"/>
        </w:rPr>
        <w:t>PS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、</w:t>
      </w:r>
      <w:r>
        <w:rPr>
          <w:rFonts w:ascii="Calibri" w:hAnsi="Calibri" w:eastAsia="宋体" w:cs="Times New Roman"/>
          <w:kern w:val="2"/>
          <w:sz w:val="24"/>
          <w:szCs w:val="24"/>
        </w:rPr>
        <w:t>ID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、</w:t>
      </w:r>
      <w:r>
        <w:rPr>
          <w:rFonts w:ascii="Calibri" w:hAnsi="Calibri" w:eastAsia="宋体" w:cs="Times New Roman"/>
          <w:kern w:val="2"/>
          <w:sz w:val="24"/>
          <w:szCs w:val="24"/>
        </w:rPr>
        <w:t>Rhino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、</w:t>
      </w:r>
      <w:r>
        <w:rPr>
          <w:rFonts w:ascii="Calibri" w:hAnsi="Calibri" w:eastAsia="宋体" w:cs="Times New Roman"/>
          <w:kern w:val="2"/>
          <w:sz w:val="24"/>
          <w:szCs w:val="24"/>
        </w:rPr>
        <w:t>Lumion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、</w:t>
      </w:r>
      <w:r>
        <w:rPr>
          <w:rFonts w:ascii="Calibri" w:hAnsi="Calibri" w:eastAsia="宋体" w:cs="Times New Roman"/>
          <w:kern w:val="2"/>
          <w:sz w:val="24"/>
          <w:szCs w:val="24"/>
        </w:rPr>
        <w:t>Enscape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等软件协同制作各种图纸）。提供模型及漫游视频作为附件的可以加分，但不是必选项。</w:t>
      </w:r>
    </w:p>
    <w:p w14:paraId="2506E718">
      <w:pPr>
        <w:wordWrap/>
        <w:spacing w:line="276" w:lineRule="auto"/>
        <w:ind w:firstLine="480"/>
        <w:rPr>
          <w:rFonts w:hint="eastAsia" w:ascii="Calibri" w:hAnsi="Calibri" w:eastAsia="宋体" w:cs="Times New Roman"/>
          <w:kern w:val="2"/>
          <w:sz w:val="24"/>
          <w:szCs w:val="24"/>
          <w:lang w:eastAsia="zh-CN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作品内容主要包括平面图、方案分析图、效果图及设计说明。图纸应符合相关专业制图规范和图示图例标准，且比例适宜、整齐美观。设计说明应包括：项目概况、理念或依据、方案推导过程、必要分析</w:t>
      </w:r>
      <w:r>
        <w:rPr>
          <w:rFonts w:hint="eastAsia" w:ascii="Calibri" w:hAnsi="Calibri" w:eastAsia="宋体" w:cs="Times New Roman"/>
          <w:kern w:val="2"/>
          <w:sz w:val="24"/>
          <w:szCs w:val="24"/>
          <w:lang w:eastAsia="zh-CN"/>
        </w:rPr>
        <w:t>。</w:t>
      </w:r>
    </w:p>
    <w:p w14:paraId="6F80D90D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（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/>
        </w:rPr>
        <w:t>2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）提交指导老师对作品的自评文档（字数</w:t>
      </w:r>
      <w:r>
        <w:rPr>
          <w:rFonts w:ascii="Calibri" w:hAnsi="Calibri" w:eastAsia="宋体" w:cs="Times New Roman"/>
          <w:kern w:val="2"/>
          <w:sz w:val="24"/>
          <w:szCs w:val="24"/>
        </w:rPr>
        <w:t>200-500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字），</w:t>
      </w:r>
      <w:r>
        <w:rPr>
          <w:rFonts w:ascii="Calibri" w:hAnsi="Calibri" w:eastAsia="宋体" w:cs="Times New Roman"/>
          <w:kern w:val="2"/>
          <w:sz w:val="24"/>
          <w:szCs w:val="24"/>
        </w:rPr>
        <w:t>DOCX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格式。要求简明扼要、条理清晰、格式规范，正文为宋体小四号字。</w:t>
      </w:r>
    </w:p>
    <w:p w14:paraId="2EE5EFB6">
      <w:pPr>
        <w:numPr>
          <w:ilvl w:val="0"/>
          <w:numId w:val="2"/>
        </w:numPr>
        <w:wordWrap/>
        <w:spacing w:line="276" w:lineRule="auto"/>
        <w:ind w:firstLineChars="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评分标准</w:t>
      </w:r>
    </w:p>
    <w:tbl>
      <w:tblPr>
        <w:tblStyle w:val="15"/>
        <w:tblW w:w="7995" w:type="dxa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5813"/>
        <w:gridCol w:w="1189"/>
      </w:tblGrid>
      <w:tr w14:paraId="0AE79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65D34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项目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0374F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要求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98102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分值</w:t>
            </w:r>
          </w:p>
        </w:tc>
      </w:tr>
      <w:tr w14:paraId="175C79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178D2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方案内容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A1BF3">
            <w:pPr>
              <w:wordWrap/>
              <w:spacing w:line="400" w:lineRule="exact"/>
              <w:ind w:firstLine="0" w:firstLineChars="0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尊重场地环境，充分考虑场地周边环境对方案的影响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0B3A5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</w:rPr>
              <w:t>15</w:t>
            </w:r>
          </w:p>
        </w:tc>
      </w:tr>
      <w:tr w14:paraId="136518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4FACC">
            <w:pPr>
              <w:widowControl/>
              <w:wordWrap/>
              <w:spacing w:line="240" w:lineRule="auto"/>
              <w:ind w:firstLine="0" w:firstLineChars="0"/>
              <w:jc w:val="left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0279F">
            <w:pPr>
              <w:wordWrap/>
              <w:spacing w:line="400" w:lineRule="exact"/>
              <w:ind w:firstLine="0" w:firstLineChars="0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符合任务书要求，理念及各项控制性指标合理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98B47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</w:rPr>
              <w:t>15</w:t>
            </w:r>
          </w:p>
        </w:tc>
      </w:tr>
      <w:tr w14:paraId="01D2A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3C7EA">
            <w:pPr>
              <w:widowControl/>
              <w:wordWrap/>
              <w:spacing w:line="240" w:lineRule="auto"/>
              <w:ind w:firstLine="0" w:firstLineChars="0"/>
              <w:jc w:val="left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D6DB9">
            <w:pPr>
              <w:wordWrap/>
              <w:spacing w:line="400" w:lineRule="exact"/>
              <w:ind w:firstLine="0" w:firstLineChars="0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布局合理、结构完善、尺度适宜、生态环保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49AAC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</w:rPr>
              <w:t>15</w:t>
            </w:r>
          </w:p>
        </w:tc>
      </w:tr>
      <w:tr w14:paraId="0A8CA4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41ADF">
            <w:pPr>
              <w:widowControl/>
              <w:wordWrap/>
              <w:spacing w:line="240" w:lineRule="auto"/>
              <w:ind w:firstLine="0" w:firstLineChars="0"/>
              <w:jc w:val="left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15749">
            <w:pPr>
              <w:wordWrap/>
              <w:spacing w:line="400" w:lineRule="exact"/>
              <w:ind w:firstLine="0" w:firstLineChars="0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外观美观，符合场地使用者审美需求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F20F2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</w:rPr>
              <w:t>15</w:t>
            </w:r>
          </w:p>
        </w:tc>
      </w:tr>
      <w:tr w14:paraId="5ACDC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E305D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方案表达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45A4A">
            <w:pPr>
              <w:wordWrap/>
              <w:spacing w:line="400" w:lineRule="exact"/>
              <w:ind w:firstLine="0" w:firstLineChars="0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分析图表达思路清晰、逻辑完整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DE205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</w:rPr>
              <w:t>20</w:t>
            </w:r>
          </w:p>
        </w:tc>
      </w:tr>
      <w:tr w14:paraId="13372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2D0EA">
            <w:pPr>
              <w:widowControl/>
              <w:wordWrap/>
              <w:spacing w:line="240" w:lineRule="auto"/>
              <w:ind w:firstLine="0" w:firstLineChars="0"/>
              <w:jc w:val="left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901C9">
            <w:pPr>
              <w:wordWrap/>
              <w:spacing w:line="400" w:lineRule="exact"/>
              <w:ind w:firstLine="0" w:firstLineChars="0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图纸表达规范、美观；整体表达清晰流畅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39762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</w:rPr>
              <w:t>20</w:t>
            </w:r>
          </w:p>
        </w:tc>
      </w:tr>
      <w:tr w14:paraId="3AFAF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4A24D">
            <w:pPr>
              <w:widowControl/>
              <w:wordWrap/>
              <w:spacing w:line="240" w:lineRule="auto"/>
              <w:ind w:firstLine="0" w:firstLineChars="0"/>
              <w:jc w:val="left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231FB">
            <w:pPr>
              <w:wordWrap/>
              <w:spacing w:line="400" w:lineRule="exact"/>
              <w:ind w:firstLine="0" w:firstLineChars="0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提供模型及漫游视频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94B83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附加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</w:rPr>
              <w:t>10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分</w:t>
            </w:r>
          </w:p>
        </w:tc>
      </w:tr>
    </w:tbl>
    <w:p w14:paraId="3FCD14CF">
      <w:pPr>
        <w:wordWrap/>
        <w:spacing w:line="240" w:lineRule="auto"/>
        <w:ind w:firstLine="0" w:firstLineChars="0"/>
        <w:rPr>
          <w:rFonts w:ascii="Calibri" w:hAnsi="Calibri" w:eastAsia="宋体" w:cs="Times New Roman"/>
          <w:kern w:val="2"/>
          <w:sz w:val="21"/>
          <w:szCs w:val="24"/>
        </w:rPr>
      </w:pPr>
    </w:p>
    <w:p w14:paraId="24286587">
      <w:pPr>
        <w:widowControl/>
        <w:wordWrap/>
        <w:spacing w:line="240" w:lineRule="auto"/>
        <w:ind w:firstLine="0" w:firstLineChars="0"/>
        <w:jc w:val="left"/>
        <w:rPr>
          <w:rFonts w:hint="eastAsia" w:ascii="仿宋" w:hAnsi="仿宋" w:eastAsia="仿宋"/>
          <w:lang w:val="en-US" w:eastAsia="zh-CN"/>
        </w:rPr>
      </w:pPr>
    </w:p>
    <w:p w14:paraId="3164779E">
      <w:pPr>
        <w:widowControl/>
        <w:wordWrap/>
        <w:spacing w:line="240" w:lineRule="auto"/>
        <w:ind w:firstLine="0" w:firstLineChars="0"/>
        <w:jc w:val="left"/>
        <w:rPr>
          <w:rFonts w:hint="eastAsia" w:ascii="仿宋" w:hAnsi="仿宋" w:eastAsia="仿宋"/>
          <w:lang w:val="en-US" w:eastAsia="zh-CN"/>
        </w:rPr>
      </w:pPr>
    </w:p>
    <w:p w14:paraId="34866036">
      <w:pPr>
        <w:widowControl/>
        <w:wordWrap/>
        <w:spacing w:line="240" w:lineRule="auto"/>
        <w:ind w:firstLine="0" w:firstLineChars="0"/>
        <w:jc w:val="left"/>
        <w:rPr>
          <w:rFonts w:hint="eastAsia" w:ascii="仿宋" w:hAnsi="仿宋" w:eastAsia="仿宋"/>
          <w:lang w:val="en-US" w:eastAsia="zh-CN"/>
        </w:rPr>
      </w:pPr>
    </w:p>
    <w:p w14:paraId="5976AA82">
      <w:pPr>
        <w:widowControl/>
        <w:wordWrap/>
        <w:spacing w:line="240" w:lineRule="auto"/>
        <w:ind w:firstLine="0" w:firstLineChars="0"/>
        <w:jc w:val="left"/>
        <w:rPr>
          <w:rFonts w:hint="eastAsia" w:ascii="仿宋" w:hAnsi="仿宋" w:eastAsia="仿宋"/>
          <w:lang w:val="en-US" w:eastAsia="zh-CN"/>
        </w:rPr>
      </w:pPr>
    </w:p>
    <w:p w14:paraId="705F5BB8">
      <w:pPr>
        <w:widowControl/>
        <w:wordWrap/>
        <w:spacing w:line="240" w:lineRule="auto"/>
        <w:ind w:firstLine="0" w:firstLineChars="0"/>
        <w:jc w:val="left"/>
        <w:rPr>
          <w:rFonts w:hint="eastAsia" w:ascii="仿宋" w:hAnsi="仿宋" w:eastAsia="仿宋"/>
          <w:lang w:val="en-US" w:eastAsia="zh-CN"/>
        </w:rPr>
      </w:pPr>
    </w:p>
    <w:p w14:paraId="595B1901">
      <w:pPr>
        <w:wordWrap/>
        <w:spacing w:line="400" w:lineRule="exact"/>
        <w:ind w:firstLine="0" w:firstLineChars="0"/>
        <w:rPr>
          <w:rFonts w:hint="eastAsia" w:ascii="黑体" w:hAnsi="黑体" w:eastAsia="黑体" w:cs="Times New Roman"/>
          <w:kern w:val="2"/>
          <w:sz w:val="24"/>
          <w:szCs w:val="24"/>
        </w:rPr>
      </w:pPr>
    </w:p>
    <w:p w14:paraId="517FC706">
      <w:pPr>
        <w:wordWrap/>
        <w:spacing w:line="400" w:lineRule="exact"/>
        <w:ind w:firstLine="0" w:firstLineChars="0"/>
        <w:rPr>
          <w:rFonts w:hint="eastAsia" w:ascii="黑体" w:hAnsi="黑体" w:eastAsia="黑体" w:cs="Times New Roman"/>
          <w:kern w:val="2"/>
          <w:sz w:val="24"/>
          <w:szCs w:val="24"/>
        </w:rPr>
      </w:pPr>
      <w:r>
        <w:rPr>
          <w:rFonts w:hint="eastAsia" w:ascii="黑体" w:hAnsi="黑体" w:eastAsia="黑体" w:cs="Times New Roman"/>
          <w:kern w:val="2"/>
          <w:sz w:val="24"/>
          <w:szCs w:val="24"/>
        </w:rPr>
        <w:t>附件</w:t>
      </w:r>
      <w:r>
        <w:rPr>
          <w:rFonts w:hint="eastAsia" w:ascii="黑体" w:hAnsi="黑体" w:eastAsia="黑体" w:cs="Times New Roman"/>
          <w:kern w:val="2"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Times New Roman"/>
          <w:kern w:val="2"/>
          <w:sz w:val="24"/>
          <w:szCs w:val="24"/>
        </w:rPr>
        <w:t>、调研及发展策划报告提交要求及评分标准</w:t>
      </w:r>
    </w:p>
    <w:p w14:paraId="2E031283">
      <w:pPr>
        <w:wordWrap/>
        <w:spacing w:line="276" w:lineRule="auto"/>
        <w:ind w:firstLine="480"/>
        <w:rPr>
          <w:rFonts w:hint="eastAsia" w:ascii="宋体" w:hAnsi="宋体" w:eastAsia="宋体" w:cs="Times New Roman"/>
          <w:kern w:val="2"/>
          <w:sz w:val="24"/>
          <w:szCs w:val="24"/>
        </w:rPr>
      </w:pPr>
    </w:p>
    <w:p w14:paraId="46EA038E">
      <w:pPr>
        <w:wordWrap/>
        <w:spacing w:line="276" w:lineRule="auto"/>
        <w:ind w:firstLine="0" w:firstLineChars="0"/>
        <w:rPr>
          <w:rFonts w:hint="eastAsia" w:ascii="Calibri" w:hAnsi="Calibri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kern w:val="2"/>
          <w:sz w:val="24"/>
          <w:szCs w:val="24"/>
        </w:rPr>
        <w:t>1、提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交要求</w:t>
      </w:r>
    </w:p>
    <w:p w14:paraId="1A9741DE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（</w:t>
      </w:r>
      <w:r>
        <w:rPr>
          <w:rFonts w:ascii="Calibri" w:hAnsi="Calibri" w:eastAsia="宋体" w:cs="Times New Roman"/>
          <w:kern w:val="2"/>
          <w:sz w:val="24"/>
          <w:szCs w:val="24"/>
        </w:rPr>
        <w:t>1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）图文并茂，体例规范，体现调查方法的运用。</w:t>
      </w:r>
    </w:p>
    <w:p w14:paraId="37C6AEFA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（</w:t>
      </w:r>
      <w:r>
        <w:rPr>
          <w:rFonts w:ascii="Calibri" w:hAnsi="Calibri" w:eastAsia="宋体" w:cs="Times New Roman"/>
          <w:kern w:val="2"/>
          <w:sz w:val="24"/>
          <w:szCs w:val="24"/>
        </w:rPr>
        <w:t>2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）报告内容真实可信，观点明确，必须由调查者亲自参与完成，并从未在公开出版物发表过。</w:t>
      </w:r>
    </w:p>
    <w:p w14:paraId="5C3371AE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（</w:t>
      </w:r>
      <w:r>
        <w:rPr>
          <w:rFonts w:ascii="Calibri" w:hAnsi="Calibri" w:eastAsia="宋体" w:cs="Times New Roman"/>
          <w:kern w:val="2"/>
          <w:sz w:val="24"/>
          <w:szCs w:val="24"/>
        </w:rPr>
        <w:t>3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）成果字数及版面要求如下：</w:t>
      </w:r>
    </w:p>
    <w:p w14:paraId="793D2017">
      <w:pPr>
        <w:wordWrap/>
        <w:spacing w:line="276" w:lineRule="auto"/>
        <w:ind w:left="640" w:leftChars="200" w:firstLine="480"/>
        <w:rPr>
          <w:rFonts w:hint="eastAsia"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正文文字限定在</w:t>
      </w:r>
      <w:r>
        <w:rPr>
          <w:rFonts w:ascii="Calibri" w:hAnsi="Calibri" w:eastAsia="宋体" w:cs="Times New Roman"/>
          <w:kern w:val="2"/>
          <w:sz w:val="24"/>
          <w:szCs w:val="24"/>
        </w:rPr>
        <w:t>6000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字以内（不包括附录、图表、引注），与此同时</w:t>
      </w:r>
    </w:p>
    <w:p w14:paraId="3C9CF747">
      <w:pPr>
        <w:wordWrap/>
        <w:spacing w:line="276" w:lineRule="auto"/>
        <w:ind w:left="0" w:leftChars="0" w:firstLine="0" w:firstLineChars="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报告正文总页数必须控制</w:t>
      </w:r>
      <w:r>
        <w:rPr>
          <w:rFonts w:ascii="Calibri" w:hAnsi="Calibri" w:eastAsia="宋体" w:cs="Times New Roman"/>
          <w:kern w:val="2"/>
          <w:sz w:val="24"/>
          <w:szCs w:val="24"/>
        </w:rPr>
        <w:t>A4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幅面</w:t>
      </w:r>
      <w:r>
        <w:rPr>
          <w:rFonts w:ascii="Calibri" w:hAnsi="Calibri" w:eastAsia="宋体" w:cs="Times New Roman"/>
          <w:kern w:val="2"/>
          <w:sz w:val="24"/>
          <w:szCs w:val="24"/>
        </w:rPr>
        <w:t>10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页（含</w:t>
      </w:r>
      <w:r>
        <w:rPr>
          <w:rFonts w:ascii="Calibri" w:hAnsi="Calibri" w:eastAsia="宋体" w:cs="Times New Roman"/>
          <w:kern w:val="2"/>
          <w:sz w:val="24"/>
          <w:szCs w:val="24"/>
        </w:rPr>
        <w:t>10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页）之内。</w:t>
      </w:r>
    </w:p>
    <w:p w14:paraId="6CC73B2D">
      <w:pPr>
        <w:wordWrap/>
        <w:spacing w:line="276" w:lineRule="auto"/>
        <w:ind w:left="640" w:leftChars="200"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正文开始前，提供</w:t>
      </w:r>
      <w:r>
        <w:rPr>
          <w:rFonts w:ascii="Calibri" w:hAnsi="Calibri" w:eastAsia="宋体" w:cs="Times New Roman"/>
          <w:kern w:val="2"/>
          <w:sz w:val="24"/>
          <w:szCs w:val="24"/>
        </w:rPr>
        <w:t xml:space="preserve">300 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字以内的内容摘要和关键词。</w:t>
      </w:r>
    </w:p>
    <w:p w14:paraId="3A64413C">
      <w:pPr>
        <w:wordWrap/>
        <w:spacing w:line="276" w:lineRule="auto"/>
        <w:ind w:left="640" w:leftChars="200" w:firstLine="480"/>
        <w:rPr>
          <w:rFonts w:hint="eastAsia"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报告版式统一为</w:t>
      </w:r>
      <w:r>
        <w:rPr>
          <w:rFonts w:ascii="Calibri" w:hAnsi="Calibri" w:eastAsia="宋体" w:cs="Times New Roman"/>
          <w:kern w:val="2"/>
          <w:sz w:val="24"/>
          <w:szCs w:val="24"/>
        </w:rPr>
        <w:t>A4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竖向版式，统一白色底板。正文采用</w:t>
      </w:r>
      <w:r>
        <w:rPr>
          <w:rFonts w:ascii="Calibri" w:hAnsi="Calibri" w:eastAsia="宋体" w:cs="Times New Roman"/>
          <w:kern w:val="2"/>
          <w:sz w:val="24"/>
          <w:szCs w:val="24"/>
        </w:rPr>
        <w:t>5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号宋体，</w:t>
      </w:r>
    </w:p>
    <w:p w14:paraId="32362C21">
      <w:pPr>
        <w:wordWrap/>
        <w:spacing w:line="276" w:lineRule="auto"/>
        <w:ind w:left="0" w:leftChars="0" w:firstLine="0" w:firstLineChars="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表格、附图采用</w:t>
      </w:r>
      <w:r>
        <w:rPr>
          <w:rFonts w:ascii="Calibri" w:hAnsi="Calibri" w:eastAsia="宋体" w:cs="Times New Roman"/>
          <w:kern w:val="2"/>
          <w:sz w:val="24"/>
          <w:szCs w:val="24"/>
        </w:rPr>
        <w:t>6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号字体。页面设置与版面设计风格自定。</w:t>
      </w:r>
    </w:p>
    <w:p w14:paraId="6347AE5A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（</w:t>
      </w:r>
      <w:r>
        <w:rPr>
          <w:rFonts w:ascii="Calibri" w:hAnsi="Calibri" w:eastAsia="宋体" w:cs="Times New Roman"/>
          <w:kern w:val="2"/>
          <w:sz w:val="24"/>
          <w:szCs w:val="24"/>
        </w:rPr>
        <w:t>4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）参评报告需提交：</w:t>
      </w:r>
    </w:p>
    <w:p w14:paraId="4FF88DA8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ascii="Calibri" w:hAnsi="Calibri" w:eastAsia="宋体" w:cs="Times New Roman"/>
          <w:kern w:val="2"/>
          <w:sz w:val="24"/>
          <w:szCs w:val="24"/>
        </w:rPr>
        <w:t>1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</w:t>
      </w:r>
      <w:r>
        <w:rPr>
          <w:rFonts w:ascii="Calibri" w:hAnsi="Calibri" w:eastAsia="宋体" w:cs="Times New Roman"/>
          <w:kern w:val="2"/>
          <w:sz w:val="24"/>
          <w:szCs w:val="24"/>
        </w:rPr>
        <w:t>DOCX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格式作品报告</w:t>
      </w:r>
      <w:r>
        <w:rPr>
          <w:rFonts w:ascii="Calibri" w:hAnsi="Calibri" w:eastAsia="宋体" w:cs="Times New Roman"/>
          <w:kern w:val="2"/>
          <w:sz w:val="24"/>
          <w:szCs w:val="24"/>
        </w:rPr>
        <w:t>1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份（插图及附图分辨率不小于</w:t>
      </w:r>
      <w:r>
        <w:rPr>
          <w:rFonts w:ascii="Calibri" w:hAnsi="Calibri" w:eastAsia="宋体" w:cs="Times New Roman"/>
          <w:kern w:val="2"/>
          <w:sz w:val="24"/>
          <w:szCs w:val="24"/>
        </w:rPr>
        <w:t>300dpi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）。</w:t>
      </w:r>
    </w:p>
    <w:p w14:paraId="0D5F5381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ascii="Calibri" w:hAnsi="Calibri" w:eastAsia="宋体" w:cs="Times New Roman"/>
          <w:kern w:val="2"/>
          <w:sz w:val="24"/>
          <w:szCs w:val="24"/>
        </w:rPr>
        <w:t>2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</w:t>
      </w:r>
      <w:r>
        <w:rPr>
          <w:rFonts w:ascii="Calibri" w:hAnsi="Calibri" w:eastAsia="宋体" w:cs="Times New Roman"/>
          <w:kern w:val="2"/>
          <w:sz w:val="24"/>
          <w:szCs w:val="24"/>
        </w:rPr>
        <w:t>PDF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格式作品报告</w:t>
      </w:r>
      <w:r>
        <w:rPr>
          <w:rFonts w:ascii="Calibri" w:hAnsi="Calibri" w:eastAsia="宋体" w:cs="Times New Roman"/>
          <w:kern w:val="2"/>
          <w:sz w:val="24"/>
          <w:szCs w:val="24"/>
        </w:rPr>
        <w:t>1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份，文字内容与</w:t>
      </w:r>
      <w:r>
        <w:rPr>
          <w:rFonts w:ascii="Calibri" w:hAnsi="Calibri" w:eastAsia="宋体" w:cs="Times New Roman"/>
          <w:kern w:val="2"/>
          <w:sz w:val="24"/>
          <w:szCs w:val="24"/>
        </w:rPr>
        <w:t>DOCX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文件一致，可增加图片、丰富排版。</w:t>
      </w:r>
    </w:p>
    <w:p w14:paraId="1D133DCD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ascii="Calibri" w:hAnsi="Calibri" w:eastAsia="宋体" w:cs="Times New Roman"/>
          <w:kern w:val="2"/>
          <w:sz w:val="24"/>
          <w:szCs w:val="24"/>
        </w:rPr>
        <w:t>3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）提交指导老师对作品的自评文档（字数</w:t>
      </w:r>
      <w:r>
        <w:rPr>
          <w:rFonts w:ascii="Calibri" w:hAnsi="Calibri" w:eastAsia="宋体" w:cs="Times New Roman"/>
          <w:kern w:val="2"/>
          <w:sz w:val="24"/>
          <w:szCs w:val="24"/>
        </w:rPr>
        <w:t>200-500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字），</w:t>
      </w:r>
      <w:r>
        <w:rPr>
          <w:rFonts w:ascii="Calibri" w:hAnsi="Calibri" w:eastAsia="宋体" w:cs="Times New Roman"/>
          <w:kern w:val="2"/>
          <w:sz w:val="24"/>
          <w:szCs w:val="24"/>
        </w:rPr>
        <w:t>DOCX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格式。要求简明扼要、条理清晰、格式规范，正文为宋体小四号字。</w:t>
      </w:r>
    </w:p>
    <w:p w14:paraId="0636B552">
      <w:pPr>
        <w:wordWrap/>
        <w:spacing w:line="276" w:lineRule="auto"/>
        <w:ind w:firstLine="0" w:firstLineChars="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ascii="Calibri" w:hAnsi="Calibri" w:eastAsia="宋体" w:cs="Times New Roman"/>
          <w:kern w:val="2"/>
          <w:sz w:val="24"/>
          <w:szCs w:val="24"/>
        </w:rPr>
        <w:t>2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、评分标准</w:t>
      </w:r>
    </w:p>
    <w:p w14:paraId="7BD6C814">
      <w:pPr>
        <w:wordWrap/>
        <w:spacing w:line="276" w:lineRule="auto"/>
        <w:ind w:firstLine="480"/>
        <w:rPr>
          <w:rFonts w:ascii="宋体" w:hAnsi="宋体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提交作品按照下述评分规则以累加的形式计算得分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。</w:t>
      </w:r>
    </w:p>
    <w:p w14:paraId="79C6976E">
      <w:pPr>
        <w:widowControl/>
        <w:wordWrap/>
        <w:spacing w:line="400" w:lineRule="exact"/>
        <w:ind w:firstLine="0" w:firstLineChars="0"/>
        <w:jc w:val="left"/>
        <w:rPr>
          <w:rFonts w:hint="eastAsia" w:ascii="Calibri" w:hAnsi="Calibri" w:eastAsia="宋体" w:cs="Times New Roman"/>
          <w:kern w:val="2"/>
          <w:sz w:val="21"/>
          <w:szCs w:val="24"/>
        </w:rPr>
      </w:pPr>
    </w:p>
    <w:tbl>
      <w:tblPr>
        <w:tblStyle w:val="15"/>
        <w:tblW w:w="7995" w:type="dxa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5813"/>
        <w:gridCol w:w="1189"/>
      </w:tblGrid>
      <w:tr w14:paraId="4B030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C5404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项目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FFD70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要求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A7F50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分值</w:t>
            </w:r>
          </w:p>
        </w:tc>
      </w:tr>
      <w:tr w14:paraId="4A7BA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258B1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报告内容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15C31">
            <w:pPr>
              <w:wordWrap/>
              <w:spacing w:line="400" w:lineRule="exact"/>
              <w:ind w:firstLine="0" w:firstLineChars="0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调查及研究方法适当、运用方法正确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A67C5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</w:rPr>
              <w:t>20</w:t>
            </w:r>
          </w:p>
        </w:tc>
      </w:tr>
      <w:tr w14:paraId="39766C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4FF42">
            <w:pPr>
              <w:widowControl/>
              <w:wordWrap/>
              <w:spacing w:line="240" w:lineRule="auto"/>
              <w:ind w:firstLine="0" w:firstLineChars="0"/>
              <w:jc w:val="left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12E04">
            <w:pPr>
              <w:wordWrap/>
              <w:spacing w:line="400" w:lineRule="exact"/>
              <w:ind w:firstLine="0" w:firstLineChars="0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内容真实可信、观点明确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1B48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</w:rPr>
              <w:t>20</w:t>
            </w:r>
          </w:p>
        </w:tc>
      </w:tr>
      <w:tr w14:paraId="17DF6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DFE36">
            <w:pPr>
              <w:widowControl/>
              <w:wordWrap/>
              <w:spacing w:line="240" w:lineRule="auto"/>
              <w:ind w:firstLine="0" w:firstLineChars="0"/>
              <w:jc w:val="left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E0C27">
            <w:pPr>
              <w:wordWrap/>
              <w:spacing w:line="400" w:lineRule="exact"/>
              <w:ind w:firstLine="0" w:firstLineChars="0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自身参与程度高、观察思考角度新颖；如果采用网络大数据、则看重数据收集、思维分析逻辑性强、有条理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4DFEE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</w:rPr>
              <w:t>20</w:t>
            </w:r>
          </w:p>
        </w:tc>
      </w:tr>
      <w:tr w14:paraId="1CD78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9A3AF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报告形式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964F0">
            <w:pPr>
              <w:wordWrap/>
              <w:spacing w:line="400" w:lineRule="exact"/>
              <w:ind w:firstLine="0" w:firstLineChars="0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撰写、排版规范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22878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</w:rPr>
              <w:t>20</w:t>
            </w:r>
          </w:p>
        </w:tc>
      </w:tr>
      <w:tr w14:paraId="45AB66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9D158">
            <w:pPr>
              <w:widowControl/>
              <w:wordWrap/>
              <w:spacing w:line="240" w:lineRule="auto"/>
              <w:ind w:firstLine="0" w:firstLineChars="0"/>
              <w:jc w:val="left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0D610">
            <w:pPr>
              <w:wordWrap/>
              <w:spacing w:line="400" w:lineRule="exact"/>
              <w:ind w:firstLine="0" w:firstLineChars="0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  <w:t>图文并茂、数据可视化程度高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10D62">
            <w:pPr>
              <w:wordWrap/>
              <w:spacing w:line="400" w:lineRule="exact"/>
              <w:ind w:firstLine="0" w:firstLineChars="0"/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</w:rPr>
              <w:t>20</w:t>
            </w:r>
          </w:p>
        </w:tc>
      </w:tr>
    </w:tbl>
    <w:p w14:paraId="5B7BDD08">
      <w:pPr>
        <w:wordWrap/>
        <w:spacing w:line="240" w:lineRule="auto"/>
        <w:ind w:firstLine="0" w:firstLineChars="0"/>
        <w:rPr>
          <w:rFonts w:ascii="Calibri" w:hAnsi="Calibri" w:eastAsia="宋体" w:cs="Times New Roman"/>
          <w:kern w:val="2"/>
          <w:sz w:val="21"/>
          <w:szCs w:val="24"/>
        </w:rPr>
      </w:pPr>
    </w:p>
    <w:p w14:paraId="39DB7272">
      <w:pPr>
        <w:widowControl/>
        <w:wordWrap/>
        <w:spacing w:line="240" w:lineRule="auto"/>
        <w:ind w:firstLine="0" w:firstLineChars="0"/>
        <w:jc w:val="left"/>
        <w:rPr>
          <w:rFonts w:ascii="Calibri" w:hAnsi="Calibri" w:eastAsia="宋体" w:cs="Times New Roman"/>
          <w:kern w:val="2"/>
          <w:sz w:val="21"/>
          <w:szCs w:val="24"/>
        </w:rPr>
      </w:pPr>
      <w:r>
        <w:rPr>
          <w:rFonts w:ascii="Calibri" w:hAnsi="Calibri" w:eastAsia="宋体" w:cs="Times New Roman"/>
          <w:kern w:val="2"/>
          <w:sz w:val="21"/>
          <w:szCs w:val="24"/>
        </w:rPr>
        <w:br w:type="page"/>
      </w:r>
    </w:p>
    <w:p w14:paraId="39E32EE1">
      <w:pPr>
        <w:wordWrap/>
        <w:spacing w:line="400" w:lineRule="exact"/>
        <w:ind w:firstLine="0" w:firstLineChars="0"/>
        <w:rPr>
          <w:rFonts w:ascii="黑体" w:hAnsi="黑体" w:eastAsia="黑体" w:cs="Times New Roman"/>
          <w:kern w:val="2"/>
          <w:sz w:val="24"/>
          <w:szCs w:val="24"/>
        </w:rPr>
      </w:pPr>
      <w:r>
        <w:rPr>
          <w:rFonts w:hint="eastAsia" w:ascii="黑体" w:hAnsi="黑体" w:eastAsia="黑体" w:cs="Times New Roman"/>
          <w:kern w:val="2"/>
          <w:sz w:val="24"/>
          <w:szCs w:val="24"/>
        </w:rPr>
        <w:t>附件四、空间数据可视化作品提交要求及评分标准</w:t>
      </w:r>
    </w:p>
    <w:p w14:paraId="5B8A2F13">
      <w:pPr>
        <w:wordWrap/>
        <w:spacing w:line="276" w:lineRule="auto"/>
        <w:ind w:firstLine="480"/>
        <w:rPr>
          <w:rFonts w:hint="eastAsia" w:ascii="Calibri" w:hAnsi="Calibri" w:eastAsia="宋体" w:cs="Times New Roman"/>
          <w:kern w:val="2"/>
          <w:sz w:val="24"/>
          <w:szCs w:val="24"/>
        </w:rPr>
      </w:pPr>
    </w:p>
    <w:p w14:paraId="5F3CD4BA">
      <w:pPr>
        <w:wordWrap/>
        <w:spacing w:line="276" w:lineRule="auto"/>
        <w:ind w:firstLine="0" w:firstLineChars="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ascii="Calibri" w:hAnsi="Calibri" w:eastAsia="宋体" w:cs="Times New Roman"/>
          <w:kern w:val="2"/>
          <w:sz w:val="24"/>
          <w:szCs w:val="24"/>
        </w:rPr>
        <w:t>1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、提交要求</w:t>
      </w:r>
    </w:p>
    <w:p w14:paraId="3BB9C1D5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本次竞赛提交电子版最终成果。为保证评委对成果进行公正、客观的评议，参赛者需提交以下文件：</w:t>
      </w:r>
    </w:p>
    <w:p w14:paraId="604DCF2F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（</w:t>
      </w:r>
      <w:r>
        <w:rPr>
          <w:rFonts w:ascii="Calibri" w:hAnsi="Calibri" w:eastAsia="宋体" w:cs="Times New Roman"/>
          <w:kern w:val="2"/>
          <w:sz w:val="24"/>
          <w:szCs w:val="24"/>
        </w:rPr>
        <w:t>1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）提交原始数据文件，如</w:t>
      </w:r>
      <w:r>
        <w:rPr>
          <w:rFonts w:ascii="Calibri" w:hAnsi="Calibri" w:eastAsia="宋体" w:cs="Times New Roman"/>
          <w:kern w:val="2"/>
          <w:sz w:val="24"/>
          <w:szCs w:val="24"/>
        </w:rPr>
        <w:t>Excel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表格、各类数据库和原始栅格数据等；</w:t>
      </w:r>
    </w:p>
    <w:p w14:paraId="241230DE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（</w:t>
      </w:r>
      <w:r>
        <w:rPr>
          <w:rFonts w:ascii="Calibri" w:hAnsi="Calibri" w:eastAsia="宋体" w:cs="Times New Roman"/>
          <w:kern w:val="2"/>
          <w:sz w:val="24"/>
          <w:szCs w:val="24"/>
        </w:rPr>
        <w:t>2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）提交分析过程数据文件、自编代码或应用程序，保证所提交内容、结果可以正确打开；（可选）</w:t>
      </w:r>
    </w:p>
    <w:p w14:paraId="68E9729D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（</w:t>
      </w:r>
      <w:r>
        <w:rPr>
          <w:rFonts w:ascii="Calibri" w:hAnsi="Calibri" w:eastAsia="宋体" w:cs="Times New Roman"/>
          <w:kern w:val="2"/>
          <w:sz w:val="24"/>
          <w:szCs w:val="24"/>
        </w:rPr>
        <w:t>3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）展现作品的最终成果以图片或演示幻灯片的形式提交，完整展现作品思路、过程和结果。</w:t>
      </w:r>
    </w:p>
    <w:p w14:paraId="5EDED331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演示幻灯片内容参考：包括研究问题、研究方法、数据说明、处理过程、成果展示、总结等</w:t>
      </w:r>
      <w:r>
        <w:rPr>
          <w:rFonts w:ascii="Calibri" w:hAnsi="Calibri" w:eastAsia="宋体" w:cs="Times New Roman"/>
          <w:kern w:val="2"/>
          <w:sz w:val="24"/>
          <w:szCs w:val="24"/>
        </w:rPr>
        <w:t>6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部分，其余内容自选。为了兼顾打印，页面设置统一为横版</w:t>
      </w:r>
      <w:r>
        <w:rPr>
          <w:rFonts w:ascii="Calibri" w:hAnsi="Calibri" w:eastAsia="宋体" w:cs="Times New Roman"/>
          <w:kern w:val="2"/>
          <w:sz w:val="24"/>
          <w:szCs w:val="24"/>
        </w:rPr>
        <w:t>A4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大小。</w:t>
      </w:r>
    </w:p>
    <w:p w14:paraId="2558D6B2">
      <w:pPr>
        <w:wordWrap/>
        <w:spacing w:line="276" w:lineRule="auto"/>
        <w:ind w:firstLine="48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</w:rPr>
        <w:t>（</w:t>
      </w:r>
      <w:r>
        <w:rPr>
          <w:rFonts w:ascii="Calibri" w:hAnsi="Calibri" w:eastAsia="宋体" w:cs="Times New Roman"/>
          <w:kern w:val="2"/>
          <w:sz w:val="24"/>
          <w:szCs w:val="24"/>
        </w:rPr>
        <w:t>4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）提交指导老师对作品的自评文档（字数</w:t>
      </w:r>
      <w:r>
        <w:rPr>
          <w:rFonts w:ascii="Calibri" w:hAnsi="Calibri" w:eastAsia="宋体" w:cs="Times New Roman"/>
          <w:kern w:val="2"/>
          <w:sz w:val="24"/>
          <w:szCs w:val="24"/>
        </w:rPr>
        <w:t>200-500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字）。文档以</w:t>
      </w:r>
      <w:r>
        <w:rPr>
          <w:rFonts w:ascii="Calibri" w:hAnsi="Calibri" w:eastAsia="宋体" w:cs="Times New Roman"/>
          <w:kern w:val="2"/>
          <w:sz w:val="24"/>
          <w:szCs w:val="24"/>
        </w:rPr>
        <w:t>docx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格式提交，要求简明扼要、条理清晰、格式规范，正文为宋体小四号字。</w:t>
      </w:r>
    </w:p>
    <w:p w14:paraId="5C31209C">
      <w:pPr>
        <w:wordWrap/>
        <w:spacing w:line="276" w:lineRule="auto"/>
        <w:ind w:firstLine="0" w:firstLineChars="0"/>
        <w:rPr>
          <w:rFonts w:ascii="Calibri" w:hAnsi="Calibri" w:eastAsia="宋体" w:cs="Times New Roman"/>
          <w:kern w:val="2"/>
          <w:sz w:val="24"/>
          <w:szCs w:val="24"/>
        </w:rPr>
      </w:pPr>
      <w:r>
        <w:rPr>
          <w:rFonts w:ascii="Calibri" w:hAnsi="Calibri" w:eastAsia="宋体" w:cs="Times New Roman"/>
          <w:kern w:val="2"/>
          <w:sz w:val="24"/>
          <w:szCs w:val="24"/>
        </w:rPr>
        <w:t>2</w:t>
      </w:r>
      <w:r>
        <w:rPr>
          <w:rFonts w:hint="eastAsia" w:ascii="Calibri" w:hAnsi="Calibri" w:eastAsia="宋体" w:cs="Times New Roman"/>
          <w:kern w:val="2"/>
          <w:sz w:val="24"/>
          <w:szCs w:val="24"/>
        </w:rPr>
        <w:t>、评分标准</w:t>
      </w:r>
    </w:p>
    <w:p w14:paraId="63BCF87B">
      <w:pPr>
        <w:widowControl/>
        <w:wordWrap/>
        <w:spacing w:line="240" w:lineRule="auto"/>
        <w:ind w:firstLine="0" w:firstLineChars="0"/>
        <w:jc w:val="left"/>
        <w:rPr>
          <w:rFonts w:ascii="Calibri" w:hAnsi="Calibri" w:eastAsia="宋体" w:cs="Times New Roman"/>
          <w:kern w:val="2"/>
          <w:sz w:val="21"/>
          <w:szCs w:val="24"/>
        </w:rPr>
      </w:pPr>
    </w:p>
    <w:tbl>
      <w:tblPr>
        <w:tblStyle w:val="15"/>
        <w:tblW w:w="8336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17"/>
        <w:gridCol w:w="5003"/>
        <w:gridCol w:w="1016"/>
      </w:tblGrid>
      <w:tr w14:paraId="3E9DEC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3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57188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评价指标</w:t>
            </w:r>
          </w:p>
        </w:tc>
        <w:tc>
          <w:tcPr>
            <w:tcW w:w="50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148FE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详细说明</w:t>
            </w:r>
          </w:p>
        </w:tc>
        <w:tc>
          <w:tcPr>
            <w:tcW w:w="10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A2944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分值</w:t>
            </w:r>
          </w:p>
        </w:tc>
      </w:tr>
      <w:tr w14:paraId="65E0C7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31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CFEDC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主题选择</w:t>
            </w:r>
          </w:p>
        </w:tc>
        <w:tc>
          <w:tcPr>
            <w:tcW w:w="50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A0CD3">
            <w:pPr>
              <w:widowControl/>
              <w:wordWrap/>
              <w:spacing w:line="450" w:lineRule="atLeast"/>
              <w:ind w:firstLine="0" w:firstLineChars="0"/>
              <w:jc w:val="left"/>
              <w:textAlignment w:val="center"/>
              <w:rPr>
                <w:rFonts w:hint="eastAsia"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紧扣主题、立意鲜明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AB864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</w:tr>
      <w:tr w14:paraId="7DDA13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317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34CCD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数据处理</w:t>
            </w:r>
          </w:p>
        </w:tc>
        <w:tc>
          <w:tcPr>
            <w:tcW w:w="50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65606">
            <w:pPr>
              <w:widowControl/>
              <w:wordWrap/>
              <w:spacing w:line="450" w:lineRule="atLeast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数据详实可信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F0044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</w:tr>
      <w:tr w14:paraId="48C10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22F1885">
            <w:pPr>
              <w:widowControl/>
              <w:wordWrap/>
              <w:spacing w:line="240" w:lineRule="auto"/>
              <w:ind w:firstLine="0" w:firstLineChars="0"/>
              <w:jc w:val="left"/>
              <w:rPr>
                <w:rFonts w:ascii="微软雅黑" w:hAnsi="微软雅黑" w:eastAsia="微软雅黑" w:cs="宋体"/>
                <w:sz w:val="24"/>
                <w:szCs w:val="24"/>
              </w:rPr>
            </w:pPr>
          </w:p>
        </w:tc>
        <w:tc>
          <w:tcPr>
            <w:tcW w:w="50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C7FDB">
            <w:pPr>
              <w:widowControl/>
              <w:wordWrap/>
              <w:spacing w:line="450" w:lineRule="atLeast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处理过程条理清晰、逻辑完整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1D0B8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 w:eastAsia="微软雅黑" w:cs="宋体"/>
                <w:sz w:val="24"/>
                <w:szCs w:val="24"/>
              </w:rPr>
              <w:t>20</w:t>
            </w:r>
          </w:p>
        </w:tc>
      </w:tr>
      <w:tr w14:paraId="0B610B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317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1BB92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可视化效果</w:t>
            </w:r>
          </w:p>
        </w:tc>
        <w:tc>
          <w:tcPr>
            <w:tcW w:w="5003" w:type="dxa"/>
            <w:tcBorders>
              <w:top w:val="nil"/>
              <w:left w:val="nil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5A9E2">
            <w:pPr>
              <w:widowControl/>
              <w:wordWrap/>
              <w:spacing w:line="450" w:lineRule="atLeast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图像清晰、要素齐全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2EE69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</w:t>
            </w:r>
          </w:p>
        </w:tc>
      </w:tr>
      <w:tr w14:paraId="6C1C6F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0454FF">
            <w:pPr>
              <w:widowControl/>
              <w:wordWrap/>
              <w:spacing w:line="240" w:lineRule="auto"/>
              <w:ind w:firstLine="0" w:firstLineChars="0"/>
              <w:jc w:val="left"/>
              <w:rPr>
                <w:rFonts w:ascii="微软雅黑" w:hAnsi="微软雅黑" w:eastAsia="微软雅黑" w:cs="宋体"/>
                <w:sz w:val="24"/>
                <w:szCs w:val="24"/>
              </w:rPr>
            </w:pPr>
          </w:p>
        </w:tc>
        <w:tc>
          <w:tcPr>
            <w:tcW w:w="5003" w:type="dxa"/>
            <w:tcBorders>
              <w:top w:val="nil"/>
              <w:left w:val="nil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3D8664">
            <w:pPr>
              <w:widowControl/>
              <w:wordWrap/>
              <w:spacing w:line="450" w:lineRule="atLeast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图形内容合理、主次分明，有利于信息传达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9764D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</w:tr>
      <w:tr w14:paraId="063145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9E38BF1">
            <w:pPr>
              <w:widowControl/>
              <w:wordWrap/>
              <w:spacing w:line="240" w:lineRule="auto"/>
              <w:ind w:firstLine="0" w:firstLineChars="0"/>
              <w:jc w:val="left"/>
              <w:rPr>
                <w:rFonts w:ascii="微软雅黑" w:hAnsi="微软雅黑" w:eastAsia="微软雅黑" w:cs="宋体"/>
                <w:sz w:val="24"/>
                <w:szCs w:val="24"/>
              </w:rPr>
            </w:pPr>
          </w:p>
        </w:tc>
        <w:tc>
          <w:tcPr>
            <w:tcW w:w="5003" w:type="dxa"/>
            <w:tcBorders>
              <w:top w:val="nil"/>
              <w:left w:val="nil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C52E0">
            <w:pPr>
              <w:widowControl/>
              <w:wordWrap/>
              <w:spacing w:line="450" w:lineRule="atLeast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排版整齐、色彩搭配美观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4294D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</w:t>
            </w:r>
          </w:p>
        </w:tc>
      </w:tr>
      <w:tr w14:paraId="46B40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392B72">
            <w:pPr>
              <w:widowControl/>
              <w:wordWrap/>
              <w:spacing w:line="240" w:lineRule="auto"/>
              <w:ind w:firstLine="0" w:firstLineChars="0"/>
              <w:jc w:val="left"/>
              <w:rPr>
                <w:rFonts w:ascii="微软雅黑" w:hAnsi="微软雅黑" w:eastAsia="微软雅黑" w:cs="宋体"/>
                <w:sz w:val="24"/>
                <w:szCs w:val="24"/>
              </w:rPr>
            </w:pPr>
          </w:p>
        </w:tc>
        <w:tc>
          <w:tcPr>
            <w:tcW w:w="5003" w:type="dxa"/>
            <w:tcBorders>
              <w:top w:val="nil"/>
              <w:left w:val="nil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46D6F">
            <w:pPr>
              <w:widowControl/>
              <w:wordWrap/>
              <w:spacing w:line="450" w:lineRule="atLeast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符号及样式风格统一，清晰易懂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71DEF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</w:tr>
      <w:tr w14:paraId="575DF8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A89210">
            <w:pPr>
              <w:widowControl/>
              <w:wordWrap/>
              <w:spacing w:line="240" w:lineRule="auto"/>
              <w:ind w:firstLine="0" w:firstLineChars="0"/>
              <w:jc w:val="left"/>
              <w:rPr>
                <w:rFonts w:ascii="微软雅黑" w:hAnsi="微软雅黑" w:eastAsia="微软雅黑" w:cs="宋体"/>
                <w:sz w:val="24"/>
                <w:szCs w:val="24"/>
              </w:rPr>
            </w:pPr>
          </w:p>
        </w:tc>
        <w:tc>
          <w:tcPr>
            <w:tcW w:w="50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81D25">
            <w:pPr>
              <w:widowControl/>
              <w:wordWrap/>
              <w:spacing w:line="450" w:lineRule="atLeast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表现方式富于创意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2EA29">
            <w:pPr>
              <w:widowControl/>
              <w:wordWrap/>
              <w:spacing w:line="450" w:lineRule="atLeas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</w:tr>
    </w:tbl>
    <w:p w14:paraId="4B240B6B">
      <w:pPr>
        <w:wordWrap/>
        <w:spacing w:line="400" w:lineRule="exact"/>
        <w:ind w:firstLine="210" w:firstLineChars="100"/>
        <w:rPr>
          <w:rFonts w:hint="eastAsia" w:ascii="Calibri" w:hAnsi="Calibri" w:eastAsia="宋体" w:cs="Times New Roman"/>
          <w:kern w:val="2"/>
          <w:sz w:val="21"/>
          <w:szCs w:val="24"/>
        </w:rPr>
      </w:pPr>
    </w:p>
    <w:p w14:paraId="40D6E7DB">
      <w:pPr>
        <w:wordWrap/>
        <w:spacing w:line="240" w:lineRule="auto"/>
        <w:ind w:firstLine="640" w:firstLineChars="0"/>
        <w:rPr>
          <w:rFonts w:ascii="Calibri" w:hAnsi="Calibri" w:eastAsia="宋体" w:cs="Times New Roman"/>
          <w:kern w:val="2"/>
          <w:sz w:val="21"/>
          <w:szCs w:val="24"/>
        </w:rPr>
      </w:pPr>
    </w:p>
    <w:p w14:paraId="587C5FBE">
      <w:pPr>
        <w:ind w:firstLine="640"/>
        <w:rPr>
          <w:rFonts w:ascii="仿宋" w:hAnsi="仿宋" w:eastAsia="仿宋"/>
        </w:rPr>
      </w:pPr>
    </w:p>
    <w:p w14:paraId="44D39E75">
      <w:pPr>
        <w:widowControl/>
        <w:wordWrap/>
        <w:spacing w:line="240" w:lineRule="auto"/>
        <w:ind w:firstLine="0" w:firstLineChars="0"/>
        <w:jc w:val="left"/>
        <w:rPr>
          <w:rFonts w:hint="eastAsia" w:ascii="仿宋" w:hAnsi="仿宋" w:eastAsia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DD3CAD"/>
    <w:multiLevelType w:val="multilevel"/>
    <w:tmpl w:val="30DD3CAD"/>
    <w:lvl w:ilvl="0" w:tentative="0">
      <w:start w:val="1"/>
      <w:numFmt w:val="chineseCountingThousand"/>
      <w:pStyle w:val="2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2BE399"/>
    <w:multiLevelType w:val="singleLevel"/>
    <w:tmpl w:val="542BE399"/>
    <w:lvl w:ilvl="0" w:tentative="0">
      <w:start w:val="2"/>
      <w:numFmt w:val="decimal"/>
      <w:suff w:val="nothing"/>
      <w:lvlText w:val="%1、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268"/>
    <w:rsid w:val="0016527C"/>
    <w:rsid w:val="001A094D"/>
    <w:rsid w:val="0040034A"/>
    <w:rsid w:val="004947F9"/>
    <w:rsid w:val="005062F0"/>
    <w:rsid w:val="006D163B"/>
    <w:rsid w:val="006F787F"/>
    <w:rsid w:val="007166EC"/>
    <w:rsid w:val="007B3268"/>
    <w:rsid w:val="00B2670A"/>
    <w:rsid w:val="00C80F3E"/>
    <w:rsid w:val="00F16BFC"/>
    <w:rsid w:val="00FB3BBB"/>
    <w:rsid w:val="036C185C"/>
    <w:rsid w:val="045145A0"/>
    <w:rsid w:val="06A411DD"/>
    <w:rsid w:val="088D6498"/>
    <w:rsid w:val="09F91840"/>
    <w:rsid w:val="0BDA3102"/>
    <w:rsid w:val="0CC638F0"/>
    <w:rsid w:val="0D892EDB"/>
    <w:rsid w:val="0DDE76C8"/>
    <w:rsid w:val="16816E45"/>
    <w:rsid w:val="19720CC7"/>
    <w:rsid w:val="1E25092C"/>
    <w:rsid w:val="20BA201C"/>
    <w:rsid w:val="20DE6DF0"/>
    <w:rsid w:val="23445482"/>
    <w:rsid w:val="26211AAB"/>
    <w:rsid w:val="2E9372BE"/>
    <w:rsid w:val="36992A90"/>
    <w:rsid w:val="373A1B40"/>
    <w:rsid w:val="37976071"/>
    <w:rsid w:val="3A421856"/>
    <w:rsid w:val="3A454C6C"/>
    <w:rsid w:val="3A6A35C8"/>
    <w:rsid w:val="3AE01ADD"/>
    <w:rsid w:val="3B023801"/>
    <w:rsid w:val="3D45031D"/>
    <w:rsid w:val="3F5900B0"/>
    <w:rsid w:val="469F0A9E"/>
    <w:rsid w:val="489A776F"/>
    <w:rsid w:val="496658A3"/>
    <w:rsid w:val="49992A46"/>
    <w:rsid w:val="4CD15729"/>
    <w:rsid w:val="4D297313"/>
    <w:rsid w:val="4D297CA1"/>
    <w:rsid w:val="4DB01A27"/>
    <w:rsid w:val="4FDE2637"/>
    <w:rsid w:val="52A15345"/>
    <w:rsid w:val="54B716A8"/>
    <w:rsid w:val="57C87729"/>
    <w:rsid w:val="592A34E5"/>
    <w:rsid w:val="5A08405B"/>
    <w:rsid w:val="5D373386"/>
    <w:rsid w:val="5D637F83"/>
    <w:rsid w:val="5D86480F"/>
    <w:rsid w:val="5DF03535"/>
    <w:rsid w:val="5F357D99"/>
    <w:rsid w:val="64915A72"/>
    <w:rsid w:val="656B12B1"/>
    <w:rsid w:val="673A3AF0"/>
    <w:rsid w:val="6B7C2940"/>
    <w:rsid w:val="6F284638"/>
    <w:rsid w:val="6FE23626"/>
    <w:rsid w:val="6FE438B1"/>
    <w:rsid w:val="75E31EA6"/>
    <w:rsid w:val="776808B4"/>
    <w:rsid w:val="7AB20098"/>
    <w:rsid w:val="7C896BD7"/>
    <w:rsid w:val="7D86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spacing w:line="560" w:lineRule="exact"/>
      <w:ind w:firstLine="200" w:firstLineChars="200"/>
      <w:jc w:val="both"/>
    </w:pPr>
    <w:rPr>
      <w:rFonts w:ascii="仿宋_GB2312" w:hAnsi="仿宋_GB2312" w:eastAsia="仿宋_GB2312" w:cs="仿宋_GB2312"/>
      <w:sz w:val="32"/>
      <w:szCs w:val="3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numPr>
        <w:ilvl w:val="0"/>
        <w:numId w:val="1"/>
      </w:numPr>
      <w:tabs>
        <w:tab w:val="left" w:pos="0"/>
      </w:tabs>
      <w:spacing w:before="120" w:after="120" w:line="660" w:lineRule="exact"/>
      <w:ind w:firstLine="0" w:firstLineChars="0"/>
      <w:outlineLvl w:val="0"/>
    </w:pPr>
    <w:rPr>
      <w:rFonts w:ascii="黑体" w:eastAsia="黑体"/>
      <w:kern w:val="44"/>
    </w:rPr>
  </w:style>
  <w:style w:type="paragraph" w:styleId="3">
    <w:name w:val="heading 2"/>
    <w:basedOn w:val="1"/>
    <w:next w:val="1"/>
    <w:link w:val="19"/>
    <w:qFormat/>
    <w:uiPriority w:val="0"/>
    <w:pPr>
      <w:spacing w:before="120" w:after="120" w:line="660" w:lineRule="exact"/>
      <w:ind w:left="50" w:leftChars="50" w:firstLine="0" w:firstLineChars="0"/>
      <w:outlineLvl w:val="1"/>
    </w:pPr>
    <w:rPr>
      <w:rFonts w:ascii="楷体_GB2312" w:hAnsi="Arial" w:eastAsia="楷体_GB2312"/>
      <w:b/>
    </w:rPr>
  </w:style>
  <w:style w:type="paragraph" w:styleId="4">
    <w:name w:val="heading 3"/>
    <w:basedOn w:val="1"/>
    <w:next w:val="1"/>
    <w:link w:val="20"/>
    <w:qFormat/>
    <w:uiPriority w:val="0"/>
    <w:pPr>
      <w:spacing w:line="660" w:lineRule="exact"/>
      <w:ind w:left="100" w:leftChars="100" w:firstLine="0" w:firstLineChars="0"/>
      <w:outlineLvl w:val="2"/>
    </w:pPr>
    <w:rPr>
      <w:rFonts w:ascii="Times New Roman" w:hAnsi="Times New Roman"/>
    </w:rPr>
  </w:style>
  <w:style w:type="paragraph" w:styleId="5">
    <w:name w:val="heading 4"/>
    <w:basedOn w:val="1"/>
    <w:next w:val="1"/>
    <w:link w:val="21"/>
    <w:qFormat/>
    <w:uiPriority w:val="0"/>
    <w:pPr>
      <w:spacing w:line="660" w:lineRule="exact"/>
      <w:ind w:left="150" w:leftChars="150" w:firstLine="0" w:firstLineChars="0"/>
      <w:outlineLvl w:val="3"/>
    </w:pPr>
    <w:rPr>
      <w:rFonts w:ascii="Times New Roman" w:hAnsi="Times New Roman"/>
      <w:b/>
    </w:rPr>
  </w:style>
  <w:style w:type="paragraph" w:styleId="6">
    <w:name w:val="heading 5"/>
    <w:basedOn w:val="1"/>
    <w:next w:val="1"/>
    <w:link w:val="22"/>
    <w:qFormat/>
    <w:uiPriority w:val="0"/>
    <w:pPr>
      <w:keepNext/>
      <w:keepLines/>
      <w:spacing w:before="280" w:after="290"/>
      <w:ind w:left="200" w:leftChars="200" w:firstLine="0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qFormat/>
    <w:uiPriority w:val="99"/>
    <w:pPr>
      <w:framePr w:wrap="notBeside" w:vAnchor="text" w:hAnchor="text" w:y="1"/>
      <w:snapToGrid w:val="0"/>
      <w:spacing w:line="240" w:lineRule="auto"/>
      <w:ind w:firstLine="0" w:firstLineChars="0"/>
      <w:jc w:val="left"/>
    </w:pPr>
    <w:rPr>
      <w:rFonts w:ascii="仿宋" w:eastAsia="仿宋"/>
      <w:sz w:val="18"/>
      <w:szCs w:val="18"/>
    </w:rPr>
  </w:style>
  <w:style w:type="paragraph" w:styleId="12">
    <w:name w:val="header"/>
    <w:basedOn w:val="1"/>
    <w:link w:val="36"/>
    <w:qFormat/>
    <w:uiPriority w:val="99"/>
    <w:pPr>
      <w:framePr w:wrap="notBeside" w:vAnchor="text" w:hAnchor="text" w:y="1"/>
      <w:snapToGrid w:val="0"/>
      <w:spacing w:line="240" w:lineRule="auto"/>
      <w:ind w:firstLine="0" w:firstLineChars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0"/>
    <w:pPr>
      <w:spacing w:before="120" w:after="120" w:line="240" w:lineRule="atLeast"/>
      <w:ind w:firstLine="0" w:firstLineChars="0"/>
      <w:jc w:val="center"/>
      <w:outlineLvl w:val="0"/>
    </w:pPr>
    <w:rPr>
      <w:rFonts w:ascii="等线 Light" w:hAnsi="等线 Light" w:eastAsia="宋体" w:cstheme="majorBidi"/>
      <w:b/>
      <w:bCs/>
      <w:kern w:val="28"/>
      <w:szCs w:val="32"/>
    </w:rPr>
  </w:style>
  <w:style w:type="paragraph" w:styleId="14">
    <w:name w:val="Title"/>
    <w:basedOn w:val="1"/>
    <w:next w:val="1"/>
    <w:link w:val="27"/>
    <w:qFormat/>
    <w:uiPriority w:val="0"/>
    <w:pPr>
      <w:spacing w:before="120" w:after="120" w:line="700" w:lineRule="exact"/>
      <w:ind w:firstLine="0" w:firstLineChars="0"/>
      <w:jc w:val="center"/>
      <w:outlineLvl w:val="0"/>
    </w:pPr>
    <w:rPr>
      <w:rFonts w:ascii="方正小标宋简体" w:hAnsi="等线 Light" w:eastAsia="方正小标宋简体" w:cstheme="majorBidi"/>
      <w:bCs/>
      <w:sz w:val="44"/>
      <w:szCs w:val="32"/>
    </w:rPr>
  </w:style>
  <w:style w:type="paragraph" w:styleId="17">
    <w:name w:val="List Paragraph"/>
    <w:basedOn w:val="1"/>
    <w:qFormat/>
    <w:uiPriority w:val="99"/>
    <w:pPr>
      <w:ind w:firstLine="420"/>
    </w:pPr>
  </w:style>
  <w:style w:type="character" w:customStyle="1" w:styleId="18">
    <w:name w:val="标题 1 字符"/>
    <w:link w:val="2"/>
    <w:qFormat/>
    <w:uiPriority w:val="0"/>
    <w:rPr>
      <w:rFonts w:ascii="黑体" w:hAnsi="仿宋_GB2312" w:eastAsia="黑体" w:cs="仿宋_GB2312"/>
      <w:kern w:val="44"/>
      <w:sz w:val="32"/>
      <w:szCs w:val="30"/>
    </w:rPr>
  </w:style>
  <w:style w:type="character" w:customStyle="1" w:styleId="19">
    <w:name w:val="标题 2 字符"/>
    <w:link w:val="3"/>
    <w:qFormat/>
    <w:uiPriority w:val="0"/>
    <w:rPr>
      <w:rFonts w:ascii="楷体_GB2312" w:hAnsi="Arial" w:eastAsia="楷体_GB2312" w:cs="仿宋_GB2312"/>
      <w:b/>
      <w:sz w:val="32"/>
      <w:szCs w:val="30"/>
    </w:rPr>
  </w:style>
  <w:style w:type="character" w:customStyle="1" w:styleId="20">
    <w:name w:val="标题 3 字符"/>
    <w:link w:val="4"/>
    <w:qFormat/>
    <w:uiPriority w:val="0"/>
    <w:rPr>
      <w:rFonts w:eastAsia="仿宋_GB2312" w:cs="仿宋_GB2312"/>
      <w:sz w:val="32"/>
      <w:szCs w:val="30"/>
    </w:rPr>
  </w:style>
  <w:style w:type="character" w:customStyle="1" w:styleId="21">
    <w:name w:val="标题 4 字符"/>
    <w:basedOn w:val="16"/>
    <w:link w:val="5"/>
    <w:qFormat/>
    <w:uiPriority w:val="0"/>
    <w:rPr>
      <w:rFonts w:eastAsia="仿宋_GB2312" w:cs="仿宋_GB2312"/>
      <w:b/>
      <w:sz w:val="32"/>
      <w:szCs w:val="30"/>
    </w:rPr>
  </w:style>
  <w:style w:type="character" w:customStyle="1" w:styleId="22">
    <w:name w:val="标题 5 字符"/>
    <w:basedOn w:val="16"/>
    <w:link w:val="6"/>
    <w:qFormat/>
    <w:uiPriority w:val="0"/>
    <w:rPr>
      <w:rFonts w:ascii="仿宋_GB2312" w:hAnsi="仿宋_GB2312" w:eastAsia="仿宋_GB2312" w:cs="仿宋_GB2312"/>
      <w:b/>
      <w:sz w:val="28"/>
      <w:szCs w:val="30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link w:val="14"/>
    <w:qFormat/>
    <w:uiPriority w:val="0"/>
    <w:rPr>
      <w:rFonts w:ascii="方正小标宋简体" w:hAnsi="等线 Light" w:eastAsia="方正小标宋简体" w:cstheme="majorBidi"/>
      <w:bCs/>
      <w:sz w:val="44"/>
      <w:szCs w:val="32"/>
    </w:rPr>
  </w:style>
  <w:style w:type="character" w:customStyle="1" w:styleId="28">
    <w:name w:val="副标题 字符"/>
    <w:link w:val="13"/>
    <w:qFormat/>
    <w:uiPriority w:val="0"/>
    <w:rPr>
      <w:rFonts w:ascii="等线 Light" w:hAnsi="等线 Light" w:cstheme="majorBidi"/>
      <w:b/>
      <w:bCs/>
      <w:kern w:val="28"/>
      <w:sz w:val="32"/>
      <w:szCs w:val="32"/>
    </w:rPr>
  </w:style>
  <w:style w:type="paragraph" w:styleId="29">
    <w:name w:val="Quote"/>
    <w:basedOn w:val="1"/>
    <w:next w:val="1"/>
    <w:link w:val="30"/>
    <w:qFormat/>
    <w:uiPriority w:val="9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99"/>
    <w:rPr>
      <w:rFonts w:ascii="仿宋_GB2312" w:hAnsi="仿宋_GB2312" w:eastAsia="仿宋_GB2312" w:cs="仿宋_GB2312"/>
      <w:i/>
      <w:iCs/>
      <w:color w:val="404040" w:themeColor="text1" w:themeTint="BF"/>
      <w:sz w:val="32"/>
      <w:szCs w:val="3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Intense Emphasis"/>
    <w:basedOn w:val="16"/>
    <w:qFormat/>
    <w:uiPriority w:val="21"/>
    <w:rPr>
      <w:i/>
      <w:iCs/>
      <w:color w:val="156082" w:themeColor="accent1"/>
      <w14:textFill>
        <w14:solidFill>
          <w14:schemeClr w14:val="accent1"/>
        </w14:solidFill>
      </w14:textFill>
    </w:rPr>
  </w:style>
  <w:style w:type="paragraph" w:styleId="32">
    <w:name w:val="Intense Quote"/>
    <w:basedOn w:val="1"/>
    <w:next w:val="1"/>
    <w:link w:val="33"/>
    <w:qFormat/>
    <w:uiPriority w:val="99"/>
    <w:pPr>
      <w:pBdr>
        <w:top w:val="single" w:color="156082" w:themeColor="accent1" w:sz="4" w:space="10"/>
        <w:bottom w:val="single" w:color="156082" w:themeColor="accent1" w:sz="4" w:space="10"/>
      </w:pBdr>
      <w:spacing w:before="360" w:after="360"/>
      <w:ind w:left="864" w:right="864"/>
      <w:jc w:val="center"/>
    </w:pPr>
    <w:rPr>
      <w:i/>
      <w:iCs/>
      <w:color w:val="156082" w:themeColor="accent1"/>
      <w14:textFill>
        <w14:solidFill>
          <w14:schemeClr w14:val="accent1"/>
        </w14:solidFill>
      </w14:textFill>
    </w:rPr>
  </w:style>
  <w:style w:type="character" w:customStyle="1" w:styleId="33">
    <w:name w:val="明显引用 字符"/>
    <w:basedOn w:val="16"/>
    <w:link w:val="32"/>
    <w:qFormat/>
    <w:uiPriority w:val="99"/>
    <w:rPr>
      <w:rFonts w:ascii="仿宋_GB2312" w:hAnsi="仿宋_GB2312" w:eastAsia="仿宋_GB2312" w:cs="仿宋_GB2312"/>
      <w:i/>
      <w:iCs/>
      <w:color w:val="156082" w:themeColor="accent1"/>
      <w:sz w:val="32"/>
      <w:szCs w:val="30"/>
      <w14:textFill>
        <w14:solidFill>
          <w14:schemeClr w14:val="accent1"/>
        </w14:solidFill>
      </w14:textFill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56082" w:themeColor="accent1"/>
      <w:spacing w:val="5"/>
      <w14:textFill>
        <w14:solidFill>
          <w14:schemeClr w14:val="accent1"/>
        </w14:solidFill>
      </w14:textFill>
    </w:rPr>
  </w:style>
  <w:style w:type="paragraph" w:customStyle="1" w:styleId="35">
    <w:name w:val="表格"/>
    <w:qFormat/>
    <w:uiPriority w:val="0"/>
    <w:pPr>
      <w:widowControl w:val="0"/>
      <w:wordWrap w:val="0"/>
      <w:spacing w:before="40" w:after="40"/>
      <w:jc w:val="center"/>
      <w:textAlignment w:val="baseline"/>
    </w:pPr>
    <w:rPr>
      <w:rFonts w:hint="eastAsia" w:ascii="仿宋" w:hAnsi="仿宋" w:eastAsia="仿宋" w:cs="宋体"/>
      <w:w w:val="80"/>
      <w:sz w:val="28"/>
      <w:szCs w:val="28"/>
      <w:lang w:val="en-US" w:eastAsia="zh-CN" w:bidi="ar-SA"/>
    </w:rPr>
  </w:style>
  <w:style w:type="character" w:customStyle="1" w:styleId="36">
    <w:name w:val="页眉 字符"/>
    <w:basedOn w:val="16"/>
    <w:link w:val="12"/>
    <w:qFormat/>
    <w:uiPriority w:val="99"/>
    <w:rPr>
      <w:rFonts w:ascii="仿宋_GB2312" w:hAnsi="仿宋_GB2312" w:eastAsia="仿宋_GB2312" w:cs="仿宋_GB2312"/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rFonts w:ascii="仿宋" w:hAnsi="仿宋_GB2312" w:eastAsia="仿宋" w:cs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3265</Words>
  <Characters>3479</Characters>
  <Lines>27</Lines>
  <Paragraphs>7</Paragraphs>
  <TotalTime>6</TotalTime>
  <ScaleCrop>false</ScaleCrop>
  <LinksUpToDate>false</LinksUpToDate>
  <CharactersWithSpaces>3562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2024-03-15T06:50:00Z</dcterms:created>
  <dc:creator>zhe shang</dc:creator>
  <cp:lastModifiedBy>方言</cp:lastModifiedBy>
  <dcterms:modified xsi:type="dcterms:W3CDTF">2024-12-25T07:24:51Z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55937B6092914D6A9544806D392DA95E_13</vt:lpwstr>
  </property>
</Properties>
</file>