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405" w:rsidRDefault="00633DAA">
      <w:pPr>
        <w:pStyle w:val="a7"/>
        <w:widowControl/>
        <w:shd w:val="clear" w:color="auto" w:fill="FFFFFF"/>
        <w:spacing w:line="240" w:lineRule="auto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附件</w:t>
      </w:r>
      <w:r w:rsidR="003E5F5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</w:t>
      </w:r>
    </w:p>
    <w:p w:rsidR="00E01405" w:rsidRDefault="00E01405">
      <w:pPr>
        <w:pStyle w:val="a7"/>
        <w:widowControl/>
        <w:shd w:val="clear" w:color="auto" w:fill="FFFFFF"/>
        <w:spacing w:line="240" w:lineRule="auto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</w:p>
    <w:p w:rsidR="00E01405" w:rsidRDefault="00633DAA">
      <w:pPr>
        <w:spacing w:line="50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石家庄</w:t>
      </w:r>
      <w:r>
        <w:rPr>
          <w:rFonts w:asciiTheme="minorEastAsia" w:eastAsiaTheme="minorEastAsia" w:hAnsiTheme="minorEastAsia"/>
          <w:b/>
          <w:sz w:val="44"/>
          <w:szCs w:val="44"/>
        </w:rPr>
        <w:t>学院</w:t>
      </w:r>
      <w:r w:rsidR="00F774A2">
        <w:rPr>
          <w:rFonts w:asciiTheme="minorEastAsia" w:eastAsiaTheme="minorEastAsia" w:hAnsiTheme="minorEastAsia" w:hint="eastAsia"/>
          <w:b/>
          <w:sz w:val="44"/>
          <w:szCs w:val="44"/>
        </w:rPr>
        <w:t>学</w:t>
      </w:r>
      <w:r>
        <w:rPr>
          <w:rFonts w:asciiTheme="minorEastAsia" w:eastAsiaTheme="minorEastAsia" w:hAnsiTheme="minorEastAsia"/>
          <w:b/>
          <w:sz w:val="44"/>
          <w:szCs w:val="44"/>
        </w:rPr>
        <w:t>生学业警示通知书</w:t>
      </w:r>
    </w:p>
    <w:p w:rsidR="00E01405" w:rsidRDefault="00E01405">
      <w:pPr>
        <w:spacing w:line="400" w:lineRule="exact"/>
        <w:ind w:firstLineChars="200" w:firstLine="600"/>
        <w:rPr>
          <w:rFonts w:eastAsia="仿宋"/>
          <w:sz w:val="30"/>
          <w:szCs w:val="30"/>
        </w:rPr>
      </w:pPr>
    </w:p>
    <w:p w:rsidR="00E01405" w:rsidRDefault="00633DAA">
      <w:pPr>
        <w:spacing w:line="560" w:lineRule="exact"/>
        <w:jc w:val="lef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/>
          <w:b/>
          <w:bCs/>
          <w:sz w:val="32"/>
          <w:szCs w:val="32"/>
          <w:u w:val="single"/>
        </w:rPr>
        <w:t xml:space="preserve">     </w:t>
      </w:r>
      <w:r>
        <w:rPr>
          <w:rFonts w:ascii="仿宋" w:eastAsia="仿宋" w:hAnsi="仿宋"/>
          <w:b/>
          <w:bCs/>
          <w:sz w:val="32"/>
          <w:szCs w:val="32"/>
        </w:rPr>
        <w:t>同学（学号</w:t>
      </w:r>
      <w:r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/>
          <w:b/>
          <w:bCs/>
          <w:sz w:val="32"/>
          <w:szCs w:val="32"/>
        </w:rPr>
        <w:t>）：</w:t>
      </w:r>
    </w:p>
    <w:p w:rsidR="00E01405" w:rsidRDefault="00633DAA">
      <w:pPr>
        <w:pStyle w:val="Default"/>
        <w:spacing w:line="560" w:lineRule="exact"/>
        <w:ind w:firstLineChars="200" w:firstLine="640"/>
        <w:jc w:val="both"/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Times New Roman"/>
          <w:sz w:val="32"/>
          <w:szCs w:val="32"/>
        </w:rPr>
        <w:t>根据</w:t>
      </w:r>
      <w:r>
        <w:rPr>
          <w:rFonts w:ascii="仿宋" w:eastAsia="仿宋" w:hAnsi="仿宋" w:cs="Times New Roman" w:hint="eastAsia"/>
          <w:sz w:val="32"/>
          <w:szCs w:val="32"/>
        </w:rPr>
        <w:t>《</w:t>
      </w:r>
      <w:r>
        <w:rPr>
          <w:rFonts w:cs="Times New Roman" w:hint="eastAsia"/>
          <w:color w:val="222222"/>
          <w:sz w:val="32"/>
          <w:szCs w:val="32"/>
          <w:lang w:val="en"/>
        </w:rPr>
        <w:t>石家庄学院学士学位授予实施细则（修订）》</w:t>
      </w:r>
      <w:r>
        <w:rPr>
          <w:rFonts w:ascii="宋体" w:hAnsi="宋体" w:hint="eastAsia"/>
          <w:sz w:val="28"/>
          <w:szCs w:val="28"/>
        </w:rPr>
        <w:t>（石院政</w:t>
      </w:r>
      <w:r w:rsidR="001A3D1D">
        <w:rPr>
          <w:rFonts w:hint="eastAsia"/>
          <w:sz w:val="28"/>
          <w:szCs w:val="28"/>
        </w:rPr>
        <w:t>〔</w:t>
      </w:r>
      <w:r>
        <w:rPr>
          <w:rFonts w:ascii="宋体" w:hAnsi="宋体" w:hint="eastAsia"/>
          <w:sz w:val="28"/>
          <w:szCs w:val="28"/>
        </w:rPr>
        <w:t>2017</w:t>
      </w:r>
      <w:r w:rsidR="001A3D1D">
        <w:rPr>
          <w:rFonts w:hint="eastAsia"/>
          <w:sz w:val="28"/>
          <w:szCs w:val="28"/>
        </w:rPr>
        <w:t>〕</w:t>
      </w:r>
      <w:r>
        <w:rPr>
          <w:rFonts w:ascii="宋体" w:hAnsi="宋体" w:hint="eastAsia"/>
          <w:sz w:val="28"/>
          <w:szCs w:val="28"/>
        </w:rPr>
        <w:t>32</w:t>
      </w:r>
      <w:r>
        <w:rPr>
          <w:rFonts w:ascii="宋体" w:hAnsi="宋体" w:hint="eastAsia"/>
          <w:sz w:val="28"/>
          <w:szCs w:val="28"/>
        </w:rPr>
        <w:t>号）</w:t>
      </w:r>
      <w:r>
        <w:rPr>
          <w:rFonts w:cs="Times New Roman" w:hint="eastAsia"/>
          <w:color w:val="222222"/>
          <w:sz w:val="32"/>
          <w:szCs w:val="32"/>
          <w:lang w:val="en"/>
        </w:rPr>
        <w:t>规定</w:t>
      </w:r>
      <w:r>
        <w:rPr>
          <w:rFonts w:ascii="仿宋" w:eastAsia="仿宋" w:hAnsi="仿宋" w:cs="Times New Roman" w:hint="eastAsia"/>
          <w:color w:val="333333"/>
          <w:sz w:val="32"/>
          <w:szCs w:val="32"/>
          <w:shd w:val="clear" w:color="auto" w:fill="FFFFFF"/>
        </w:rPr>
        <w:t>。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学业警示</w:t>
      </w:r>
      <w:r>
        <w:rPr>
          <w:rFonts w:ascii="仿宋" w:eastAsia="仿宋" w:hAnsi="仿宋"/>
          <w:color w:val="000000"/>
          <w:kern w:val="0"/>
          <w:sz w:val="32"/>
          <w:szCs w:val="32"/>
        </w:rPr>
        <w:t>（</w:t>
      </w:r>
      <w:r>
        <w:rPr>
          <w:rFonts w:ascii="仿宋" w:eastAsia="仿宋" w:hAnsi="仿宋" w:hint="eastAsia"/>
          <w:bCs/>
          <w:sz w:val="32"/>
          <w:szCs w:val="32"/>
        </w:rPr>
        <w:t>学分</w:t>
      </w:r>
      <w:r>
        <w:rPr>
          <w:rFonts w:ascii="仿宋" w:eastAsia="仿宋" w:hAnsi="仿宋"/>
          <w:bCs/>
          <w:sz w:val="32"/>
          <w:szCs w:val="32"/>
        </w:rPr>
        <w:t>警示</w:t>
      </w:r>
      <w:r>
        <w:rPr>
          <w:rFonts w:ascii="仿宋" w:eastAsia="仿宋" w:hAnsi="仿宋" w:hint="eastAsia"/>
          <w:bCs/>
          <w:sz w:val="32"/>
          <w:szCs w:val="32"/>
        </w:rPr>
        <w:t>、平均</w:t>
      </w:r>
      <w:proofErr w:type="gramStart"/>
      <w:r>
        <w:rPr>
          <w:rFonts w:ascii="仿宋" w:eastAsia="仿宋" w:hAnsi="仿宋"/>
          <w:bCs/>
          <w:sz w:val="32"/>
          <w:szCs w:val="32"/>
        </w:rPr>
        <w:t>学分绩点警示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，</w:t>
      </w:r>
      <w:r>
        <w:rPr>
          <w:rFonts w:ascii="仿宋" w:eastAsia="仿宋" w:hAnsi="仿宋"/>
          <w:color w:val="000000"/>
          <w:kern w:val="0"/>
          <w:sz w:val="32"/>
          <w:szCs w:val="32"/>
        </w:rPr>
        <w:t>二选一）：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sym w:font="Wingdings 2" w:char="00A3"/>
      </w:r>
      <w:r>
        <w:rPr>
          <w:rFonts w:ascii="仿宋" w:eastAsia="仿宋" w:hAnsi="仿宋" w:hint="eastAsia"/>
          <w:bCs/>
          <w:sz w:val="32"/>
          <w:szCs w:val="32"/>
        </w:rPr>
        <w:t>学分</w:t>
      </w:r>
      <w:r>
        <w:rPr>
          <w:rFonts w:ascii="仿宋" w:eastAsia="仿宋" w:hAnsi="仿宋"/>
          <w:bCs/>
          <w:sz w:val="32"/>
          <w:szCs w:val="32"/>
        </w:rPr>
        <w:t>警示</w:t>
      </w:r>
      <w:r>
        <w:rPr>
          <w:rFonts w:ascii="仿宋" w:eastAsia="仿宋" w:hAnsi="仿宋" w:hint="eastAsia"/>
          <w:bCs/>
          <w:sz w:val="32"/>
          <w:szCs w:val="32"/>
        </w:rPr>
        <w:t>：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你</w:t>
      </w:r>
      <w:r>
        <w:rPr>
          <w:rFonts w:ascii="仿宋" w:eastAsia="仿宋" w:hAnsi="仿宋" w:hint="eastAsia"/>
          <w:sz w:val="32"/>
          <w:szCs w:val="32"/>
        </w:rPr>
        <w:t>因为“</w:t>
      </w:r>
      <w:r>
        <w:rPr>
          <w:rFonts w:ascii="仿宋" w:eastAsia="仿宋" w:hAnsi="仿宋"/>
          <w:sz w:val="32"/>
          <w:szCs w:val="32"/>
        </w:rPr>
        <w:t>自入校以来已修读课程的</w:t>
      </w:r>
      <w:r>
        <w:rPr>
          <w:rFonts w:ascii="仿宋" w:eastAsia="仿宋" w:hAnsi="仿宋" w:hint="eastAsia"/>
          <w:sz w:val="32"/>
          <w:szCs w:val="32"/>
        </w:rPr>
        <w:t>不及格门次为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”受到</w:t>
      </w:r>
      <w:r>
        <w:rPr>
          <w:rFonts w:ascii="仿宋" w:eastAsia="仿宋" w:hAnsi="仿宋" w:hint="eastAsia"/>
          <w:bCs/>
          <w:sz w:val="32"/>
          <w:szCs w:val="32"/>
        </w:rPr>
        <w:t>学分</w:t>
      </w:r>
      <w:r>
        <w:rPr>
          <w:rFonts w:ascii="仿宋" w:eastAsia="仿宋" w:hAnsi="仿宋"/>
          <w:bCs/>
          <w:sz w:val="32"/>
          <w:szCs w:val="32"/>
        </w:rPr>
        <w:t>警示</w:t>
      </w:r>
      <w:r>
        <w:rPr>
          <w:rFonts w:ascii="仿宋" w:eastAsia="仿宋" w:hAnsi="仿宋"/>
          <w:sz w:val="32"/>
          <w:szCs w:val="32"/>
        </w:rPr>
        <w:t>一次。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Cs/>
          <w:sz w:val="32"/>
          <w:szCs w:val="32"/>
        </w:rPr>
        <w:sym w:font="Wingdings 2" w:char="00A3"/>
      </w:r>
      <w:r>
        <w:rPr>
          <w:rFonts w:ascii="仿宋" w:eastAsia="仿宋" w:hAnsi="仿宋" w:hint="eastAsia"/>
          <w:bCs/>
          <w:sz w:val="32"/>
          <w:szCs w:val="32"/>
        </w:rPr>
        <w:t>平均学分绩点：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你</w:t>
      </w:r>
      <w:r>
        <w:rPr>
          <w:rFonts w:ascii="仿宋" w:eastAsia="仿宋" w:hAnsi="仿宋" w:hint="eastAsia"/>
          <w:sz w:val="32"/>
          <w:szCs w:val="32"/>
        </w:rPr>
        <w:t>因为“</w:t>
      </w:r>
      <w:r>
        <w:rPr>
          <w:rFonts w:ascii="仿宋" w:eastAsia="仿宋" w:hAnsi="仿宋"/>
          <w:sz w:val="32"/>
          <w:szCs w:val="32"/>
        </w:rPr>
        <w:t>自入校以来已修读课程的累计平均学分绩点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GPA</w:t>
      </w:r>
      <w:r>
        <w:rPr>
          <w:rFonts w:ascii="仿宋" w:eastAsia="仿宋" w:hAnsi="仿宋"/>
          <w:sz w:val="32"/>
          <w:szCs w:val="32"/>
        </w:rPr>
        <w:t>）为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/>
          <w:sz w:val="32"/>
          <w:szCs w:val="32"/>
          <w:u w:val="single"/>
        </w:rPr>
        <w:t xml:space="preserve">  </w:t>
      </w:r>
      <w:r>
        <w:rPr>
          <w:rFonts w:ascii="仿宋" w:eastAsia="仿宋" w:hAnsi="仿宋"/>
          <w:sz w:val="32"/>
          <w:szCs w:val="32"/>
        </w:rPr>
        <w:t>低于</w:t>
      </w:r>
      <w:r>
        <w:rPr>
          <w:rFonts w:ascii="仿宋" w:eastAsia="仿宋" w:hAnsi="仿宋" w:hint="eastAsia"/>
          <w:sz w:val="32"/>
          <w:szCs w:val="32"/>
        </w:rPr>
        <w:t>2.0</w:t>
      </w:r>
      <w:r>
        <w:rPr>
          <w:rFonts w:ascii="仿宋" w:eastAsia="仿宋" w:hAnsi="仿宋" w:hint="eastAsia"/>
          <w:sz w:val="32"/>
          <w:szCs w:val="32"/>
        </w:rPr>
        <w:t>”受到</w:t>
      </w:r>
      <w:r>
        <w:rPr>
          <w:rFonts w:ascii="仿宋" w:eastAsia="仿宋" w:hAnsi="仿宋" w:hint="eastAsia"/>
          <w:sz w:val="32"/>
          <w:szCs w:val="32"/>
        </w:rPr>
        <w:t>平均</w:t>
      </w:r>
      <w:proofErr w:type="gramStart"/>
      <w:r>
        <w:rPr>
          <w:rFonts w:ascii="仿宋" w:eastAsia="仿宋" w:hAnsi="仿宋" w:hint="eastAsia"/>
          <w:sz w:val="32"/>
          <w:szCs w:val="32"/>
        </w:rPr>
        <w:t>学分绩点</w:t>
      </w:r>
      <w:r>
        <w:rPr>
          <w:rFonts w:ascii="仿宋" w:eastAsia="仿宋" w:hAnsi="仿宋"/>
          <w:bCs/>
          <w:sz w:val="32"/>
          <w:szCs w:val="32"/>
        </w:rPr>
        <w:t>警示</w:t>
      </w:r>
      <w:proofErr w:type="gramEnd"/>
      <w:r>
        <w:rPr>
          <w:rFonts w:ascii="仿宋" w:eastAsia="仿宋" w:hAnsi="仿宋"/>
          <w:sz w:val="32"/>
          <w:szCs w:val="32"/>
        </w:rPr>
        <w:t>一次。</w:t>
      </w:r>
    </w:p>
    <w:p w:rsidR="00E01405" w:rsidRDefault="00E01405">
      <w:pPr>
        <w:pStyle w:val="Default"/>
        <w:spacing w:line="560" w:lineRule="exact"/>
        <w:ind w:firstLineChars="200" w:firstLine="640"/>
        <w:jc w:val="both"/>
        <w:rPr>
          <w:rFonts w:ascii="仿宋" w:eastAsia="仿宋" w:hAnsi="仿宋" w:cs="Times New Roman"/>
          <w:color w:val="333333"/>
          <w:sz w:val="32"/>
          <w:szCs w:val="32"/>
          <w:shd w:val="clear" w:color="auto" w:fill="FFFFFF"/>
        </w:rPr>
      </w:pP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学院已于</w:t>
      </w:r>
      <w:r>
        <w:rPr>
          <w:rFonts w:ascii="仿宋" w:eastAsia="仿宋" w:hAnsi="仿宋"/>
          <w:sz w:val="32"/>
          <w:szCs w:val="32"/>
          <w:u w:val="single"/>
        </w:rPr>
        <w:t xml:space="preserve">      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</w:rPr>
        <w:t>日</w:t>
      </w:r>
      <w:r>
        <w:rPr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/>
          <w:sz w:val="32"/>
          <w:szCs w:val="32"/>
        </w:rPr>
        <w:t>时通过</w:t>
      </w:r>
      <w:r>
        <w:rPr>
          <w:rFonts w:ascii="仿宋" w:eastAsia="仿宋" w:hAnsi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/>
          <w:sz w:val="32"/>
          <w:szCs w:val="32"/>
        </w:rPr>
        <w:t>方式告知家长。所在学院咨询电话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/>
          <w:sz w:val="32"/>
          <w:szCs w:val="32"/>
        </w:rPr>
        <w:t>，地址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/>
          <w:sz w:val="32"/>
          <w:szCs w:val="32"/>
        </w:rPr>
        <w:t>。</w:t>
      </w:r>
    </w:p>
    <w:p w:rsidR="00E01405" w:rsidRDefault="00633DA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此《通知书》一式</w:t>
      </w:r>
      <w:r>
        <w:rPr>
          <w:rFonts w:ascii="仿宋" w:eastAsia="仿宋" w:hAnsi="仿宋" w:hint="eastAsia"/>
          <w:color w:val="000000"/>
          <w:kern w:val="0"/>
          <w:sz w:val="32"/>
          <w:szCs w:val="32"/>
        </w:rPr>
        <w:t>三</w:t>
      </w:r>
      <w:r>
        <w:rPr>
          <w:rFonts w:ascii="仿宋" w:eastAsia="仿宋" w:hAnsi="仿宋"/>
          <w:sz w:val="32"/>
          <w:szCs w:val="32"/>
        </w:rPr>
        <w:t>份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学生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家长各</w:t>
      </w:r>
      <w:r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/>
          <w:sz w:val="32"/>
          <w:szCs w:val="32"/>
        </w:rPr>
        <w:t>份，学院</w:t>
      </w:r>
      <w:r>
        <w:rPr>
          <w:rFonts w:ascii="仿宋" w:eastAsia="仿宋" w:hAnsi="仿宋" w:hint="eastAsia"/>
          <w:sz w:val="32"/>
          <w:szCs w:val="32"/>
        </w:rPr>
        <w:t>留</w:t>
      </w:r>
      <w:r>
        <w:rPr>
          <w:rFonts w:ascii="仿宋" w:eastAsia="仿宋" w:hAnsi="仿宋"/>
          <w:sz w:val="32"/>
          <w:szCs w:val="32"/>
        </w:rPr>
        <w:t>存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/>
          <w:sz w:val="32"/>
          <w:szCs w:val="32"/>
        </w:rPr>
        <w:t>份。</w:t>
      </w:r>
    </w:p>
    <w:p w:rsidR="00E01405" w:rsidRDefault="00E01405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E01405" w:rsidRDefault="00633DAA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学生签名：</w:t>
      </w:r>
      <w:r>
        <w:rPr>
          <w:rFonts w:ascii="仿宋" w:eastAsia="仿宋" w:hAnsi="仿宋"/>
          <w:b/>
          <w:bCs/>
          <w:sz w:val="32"/>
          <w:szCs w:val="32"/>
        </w:rPr>
        <w:t xml:space="preserve">                       </w:t>
      </w:r>
      <w:r>
        <w:rPr>
          <w:rFonts w:ascii="仿宋" w:eastAsia="仿宋" w:hAnsi="仿宋"/>
          <w:b/>
          <w:bCs/>
          <w:sz w:val="32"/>
          <w:szCs w:val="32"/>
        </w:rPr>
        <w:t>学院盖章：</w:t>
      </w:r>
    </w:p>
    <w:p w:rsidR="00E01405" w:rsidRDefault="00633DAA">
      <w:pPr>
        <w:spacing w:line="56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年</w:t>
      </w:r>
      <w:r>
        <w:rPr>
          <w:rFonts w:ascii="仿宋" w:eastAsia="仿宋" w:hAnsi="仿宋"/>
          <w:b/>
          <w:bCs/>
          <w:sz w:val="32"/>
          <w:szCs w:val="32"/>
        </w:rPr>
        <w:t xml:space="preserve">    </w:t>
      </w:r>
      <w:r>
        <w:rPr>
          <w:rFonts w:ascii="仿宋" w:eastAsia="仿宋" w:hAnsi="仿宋"/>
          <w:b/>
          <w:bCs/>
          <w:sz w:val="32"/>
          <w:szCs w:val="32"/>
        </w:rPr>
        <w:t>月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/>
          <w:b/>
          <w:bCs/>
          <w:sz w:val="32"/>
          <w:szCs w:val="32"/>
        </w:rPr>
        <w:t xml:space="preserve">   </w:t>
      </w:r>
      <w:r>
        <w:rPr>
          <w:rFonts w:ascii="仿宋" w:eastAsia="仿宋" w:hAnsi="仿宋"/>
          <w:b/>
          <w:bCs/>
          <w:sz w:val="32"/>
          <w:szCs w:val="32"/>
        </w:rPr>
        <w:t>日</w:t>
      </w:r>
      <w:r>
        <w:rPr>
          <w:rFonts w:ascii="仿宋" w:eastAsia="仿宋" w:hAnsi="仿宋"/>
          <w:b/>
          <w:bCs/>
          <w:sz w:val="32"/>
          <w:szCs w:val="32"/>
        </w:rPr>
        <w:t xml:space="preserve">                   </w:t>
      </w:r>
      <w:r>
        <w:rPr>
          <w:rFonts w:ascii="仿宋" w:eastAsia="仿宋" w:hAnsi="仿宋"/>
          <w:b/>
          <w:bCs/>
          <w:sz w:val="32"/>
          <w:szCs w:val="32"/>
        </w:rPr>
        <w:t>年</w:t>
      </w:r>
      <w:r>
        <w:rPr>
          <w:rFonts w:ascii="仿宋" w:eastAsia="仿宋" w:hAnsi="仿宋"/>
          <w:b/>
          <w:bCs/>
          <w:sz w:val="32"/>
          <w:szCs w:val="32"/>
        </w:rPr>
        <w:t xml:space="preserve">    </w:t>
      </w:r>
      <w:r>
        <w:rPr>
          <w:rFonts w:ascii="仿宋" w:eastAsia="仿宋" w:hAnsi="仿宋"/>
          <w:b/>
          <w:bCs/>
          <w:sz w:val="32"/>
          <w:szCs w:val="32"/>
        </w:rPr>
        <w:t>月</w:t>
      </w:r>
      <w:r>
        <w:rPr>
          <w:rFonts w:ascii="仿宋" w:eastAsia="仿宋" w:hAnsi="仿宋"/>
          <w:b/>
          <w:bCs/>
          <w:sz w:val="32"/>
          <w:szCs w:val="32"/>
        </w:rPr>
        <w:t xml:space="preserve">    </w:t>
      </w:r>
      <w:r>
        <w:rPr>
          <w:rFonts w:ascii="仿宋" w:eastAsia="仿宋" w:hAnsi="仿宋"/>
          <w:b/>
          <w:bCs/>
          <w:sz w:val="32"/>
          <w:szCs w:val="32"/>
        </w:rPr>
        <w:t>日</w:t>
      </w:r>
    </w:p>
    <w:sectPr w:rsidR="00E01405">
      <w:pgSz w:w="11906" w:h="16838"/>
      <w:pgMar w:top="1135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2YjBjZGU4MmQ0NTNlOWVkY2Q3YTZkZjAyNGMzNjkifQ=="/>
  </w:docVars>
  <w:rsids>
    <w:rsidRoot w:val="0E690BA1"/>
    <w:rsid w:val="00000CB5"/>
    <w:rsid w:val="0002073B"/>
    <w:rsid w:val="001A3D1D"/>
    <w:rsid w:val="002F513E"/>
    <w:rsid w:val="003D5327"/>
    <w:rsid w:val="003E5F51"/>
    <w:rsid w:val="00450982"/>
    <w:rsid w:val="005D7827"/>
    <w:rsid w:val="00633DAA"/>
    <w:rsid w:val="007A328E"/>
    <w:rsid w:val="0084438A"/>
    <w:rsid w:val="00BD2686"/>
    <w:rsid w:val="00D56F0A"/>
    <w:rsid w:val="00E01405"/>
    <w:rsid w:val="00E37B8B"/>
    <w:rsid w:val="00F774A2"/>
    <w:rsid w:val="0E690BA1"/>
    <w:rsid w:val="19657BC8"/>
    <w:rsid w:val="1DBE1C1D"/>
    <w:rsid w:val="2A5F7316"/>
    <w:rsid w:val="34224D5D"/>
    <w:rsid w:val="434C4636"/>
    <w:rsid w:val="46A5111B"/>
    <w:rsid w:val="6B3B08DB"/>
    <w:rsid w:val="7E5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710E4D"/>
  <w15:docId w15:val="{353F68BE-CF10-4D30-9272-81AEBDD6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line="270" w:lineRule="atLeast"/>
      <w:jc w:val="left"/>
    </w:pPr>
    <w:rPr>
      <w:kern w:val="0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peipei</cp:lastModifiedBy>
  <cp:revision>10</cp:revision>
  <dcterms:created xsi:type="dcterms:W3CDTF">2020-11-02T11:06:00Z</dcterms:created>
  <dcterms:modified xsi:type="dcterms:W3CDTF">2022-11-03T07:17:00Z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BD956E08868A4606B19ED563774112AB</vt:lpwstr>
  </property>
</Properties>
</file>