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B8286A">
      <w:pPr>
        <w:autoSpaceDE w:val="0"/>
        <w:autoSpaceDN w:val="0"/>
        <w:adjustRightInd w:val="0"/>
        <w:jc w:val="center"/>
        <w:rPr>
          <w:rFonts w:ascii="Times New Roman" w:hAnsi="Times New Roman" w:eastAsia="方正小标宋简体" w:cs="浠垮畫_GB2312"/>
          <w:b/>
          <w:color w:val="000000"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浠垮畫_GB2312"/>
          <w:b/>
          <w:color w:val="000000"/>
          <w:kern w:val="0"/>
          <w:sz w:val="36"/>
          <w:szCs w:val="36"/>
        </w:rPr>
        <w:t>师范类专业认证持续改进情况报备要求</w:t>
      </w:r>
    </w:p>
    <w:p w14:paraId="3D33B40F">
      <w:pPr>
        <w:autoSpaceDE w:val="0"/>
        <w:autoSpaceDN w:val="0"/>
        <w:adjustRightInd w:val="0"/>
        <w:ind w:firstLine="708" w:firstLineChars="236"/>
        <w:rPr>
          <w:rFonts w:ascii="Times New Roman" w:hAnsi="Times New Roman" w:eastAsia="仿宋_GB2312" w:cs="浠垮畫_GB2312"/>
          <w:color w:val="000000"/>
          <w:kern w:val="0"/>
          <w:sz w:val="30"/>
          <w:szCs w:val="30"/>
        </w:rPr>
      </w:pPr>
    </w:p>
    <w:p w14:paraId="24A92A95">
      <w:pPr>
        <w:adjustRightInd w:val="0"/>
        <w:snapToGrid w:val="0"/>
        <w:spacing w:after="156" w:afterLines="50"/>
        <w:ind w:firstLine="602" w:firstLineChars="200"/>
        <w:rPr>
          <w:rFonts w:ascii="Times New Roman" w:hAnsi="Times New Roman" w:eastAsia="黑体"/>
          <w:b/>
          <w:color w:val="000000"/>
          <w:sz w:val="30"/>
          <w:szCs w:val="30"/>
        </w:rPr>
      </w:pPr>
      <w:r>
        <w:rPr>
          <w:rFonts w:ascii="Times New Roman" w:hAnsi="Times New Roman" w:eastAsia="黑体"/>
          <w:b/>
          <w:color w:val="000000"/>
          <w:sz w:val="30"/>
          <w:szCs w:val="30"/>
        </w:rPr>
        <w:t>一、</w:t>
      </w:r>
      <w:r>
        <w:rPr>
          <w:rFonts w:hint="eastAsia" w:ascii="Times New Roman" w:hAnsi="Times New Roman" w:eastAsia="黑体"/>
          <w:b/>
          <w:color w:val="000000"/>
          <w:sz w:val="30"/>
          <w:szCs w:val="30"/>
        </w:rPr>
        <w:t>报备时间</w:t>
      </w:r>
    </w:p>
    <w:p w14:paraId="149F2312">
      <w:pPr>
        <w:adjustRightInd w:val="0"/>
        <w:snapToGrid w:val="0"/>
        <w:spacing w:after="156" w:afterLines="50" w:line="360" w:lineRule="auto"/>
        <w:ind w:firstLine="600" w:firstLineChars="200"/>
        <w:rPr>
          <w:rFonts w:ascii="Times New Roman" w:hAnsi="Times New Roman" w:eastAsia="黑体"/>
          <w:b/>
          <w:color w:val="000000"/>
          <w:sz w:val="30"/>
          <w:szCs w:val="30"/>
        </w:rPr>
      </w:pPr>
      <w:bookmarkStart w:id="5" w:name="_GoBack"/>
      <w:bookmarkEnd w:id="5"/>
      <w:r>
        <w:rPr>
          <w:rFonts w:hint="eastAsia" w:ascii="Times New Roman" w:hAnsi="Times New Roman" w:eastAsia="仿宋_GB2312"/>
          <w:color w:val="000000"/>
          <w:sz w:val="30"/>
          <w:szCs w:val="30"/>
        </w:rPr>
        <w:t>报备材料按年度提交，时间为每年</w:t>
      </w:r>
      <w:r>
        <w:rPr>
          <w:rFonts w:ascii="Times New Roman" w:hAnsi="Times New Roman" w:eastAsia="仿宋_GB2312"/>
          <w:color w:val="000000"/>
          <w:sz w:val="30"/>
          <w:szCs w:val="30"/>
        </w:rPr>
        <w:t>2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月1</w:t>
      </w:r>
      <w:r>
        <w:rPr>
          <w:rFonts w:ascii="Times New Roman" w:hAnsi="Times New Roman" w:eastAsia="仿宋_GB2312"/>
          <w:color w:val="000000"/>
          <w:sz w:val="30"/>
          <w:szCs w:val="30"/>
        </w:rPr>
        <w:t>5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日前。认证结论颁布当年应提交1年的报备材料，包含2个学期。</w:t>
      </w:r>
    </w:p>
    <w:p w14:paraId="6172F19B">
      <w:pPr>
        <w:adjustRightInd w:val="0"/>
        <w:snapToGrid w:val="0"/>
        <w:spacing w:after="156" w:afterLines="50"/>
        <w:ind w:firstLine="602" w:firstLineChars="200"/>
        <w:rPr>
          <w:rFonts w:ascii="Times New Roman" w:hAnsi="Times New Roman" w:eastAsia="黑体"/>
          <w:b/>
          <w:color w:val="000000"/>
          <w:sz w:val="30"/>
          <w:szCs w:val="30"/>
        </w:rPr>
      </w:pPr>
      <w:r>
        <w:rPr>
          <w:rFonts w:hint="eastAsia" w:ascii="Times New Roman" w:hAnsi="Times New Roman" w:eastAsia="黑体"/>
          <w:b/>
          <w:color w:val="000000"/>
          <w:sz w:val="30"/>
          <w:szCs w:val="30"/>
        </w:rPr>
        <w:t>二、报备方式</w:t>
      </w:r>
    </w:p>
    <w:p w14:paraId="104B27C8">
      <w:pPr>
        <w:adjustRightInd w:val="0"/>
        <w:snapToGrid w:val="0"/>
        <w:spacing w:line="360" w:lineRule="auto"/>
        <w:ind w:firstLine="600"/>
        <w:rPr>
          <w:rFonts w:hint="eastAsia" w:ascii="Times New Roman" w:hAnsi="Times New Roman" w:eastAsia="仿宋_GB2312"/>
          <w:color w:val="auto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sz w:val="30"/>
          <w:szCs w:val="30"/>
        </w:rPr>
        <w:t>通过师范类</w:t>
      </w:r>
      <w:r>
        <w:rPr>
          <w:rFonts w:ascii="Times New Roman" w:hAnsi="Times New Roman" w:eastAsia="仿宋_GB2312"/>
          <w:color w:val="auto"/>
          <w:sz w:val="30"/>
          <w:szCs w:val="30"/>
        </w:rPr>
        <w:t>专业认证管理信息系统</w:t>
      </w:r>
      <w:r>
        <w:rPr>
          <w:rFonts w:hint="eastAsia" w:ascii="Times New Roman" w:hAnsi="Times New Roman" w:eastAsia="仿宋_GB2312"/>
          <w:color w:val="auto"/>
          <w:sz w:val="30"/>
          <w:szCs w:val="30"/>
        </w:rPr>
        <w:t>，将有关原始文件材料统一打包编号上传。建议报备材料按照本校要求存档后，在本地服务器存储，提供查阅链接、开放查阅权限备查。</w:t>
      </w:r>
    </w:p>
    <w:p w14:paraId="1D452CB3">
      <w:pPr>
        <w:adjustRightInd w:val="0"/>
        <w:snapToGrid w:val="0"/>
        <w:spacing w:after="156" w:afterLines="50"/>
        <w:ind w:firstLine="602" w:firstLineChars="200"/>
        <w:rPr>
          <w:rFonts w:ascii="Times New Roman" w:hAnsi="Times New Roman" w:eastAsia="黑体"/>
          <w:b/>
          <w:color w:val="000000"/>
          <w:sz w:val="30"/>
          <w:szCs w:val="30"/>
        </w:rPr>
      </w:pPr>
      <w:r>
        <w:rPr>
          <w:rFonts w:hint="eastAsia" w:ascii="Times New Roman" w:hAnsi="Times New Roman" w:eastAsia="黑体"/>
          <w:b/>
          <w:color w:val="000000"/>
          <w:sz w:val="30"/>
          <w:szCs w:val="30"/>
        </w:rPr>
        <w:t>三</w:t>
      </w:r>
      <w:r>
        <w:rPr>
          <w:rFonts w:ascii="Times New Roman" w:hAnsi="Times New Roman" w:eastAsia="黑体"/>
          <w:b/>
          <w:color w:val="000000"/>
          <w:sz w:val="30"/>
          <w:szCs w:val="30"/>
        </w:rPr>
        <w:t>、</w:t>
      </w:r>
      <w:r>
        <w:rPr>
          <w:rFonts w:hint="eastAsia" w:ascii="Times New Roman" w:hAnsi="Times New Roman" w:eastAsia="黑体"/>
          <w:b/>
          <w:color w:val="000000"/>
          <w:sz w:val="30"/>
          <w:szCs w:val="30"/>
        </w:rPr>
        <w:t>报备材料及要求</w:t>
      </w:r>
    </w:p>
    <w:p w14:paraId="61234616"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/>
          <w:color w:val="000000"/>
          <w:sz w:val="30"/>
          <w:szCs w:val="30"/>
        </w:rPr>
      </w:pPr>
      <w:r>
        <w:rPr>
          <w:rFonts w:hint="eastAsia" w:ascii="Times New Roman" w:hAnsi="Times New Roman" w:eastAsia="仿宋_GB2312"/>
          <w:color w:val="000000"/>
          <w:sz w:val="30"/>
          <w:szCs w:val="30"/>
        </w:rPr>
        <w:t>本年度补充和完善的面向产出评价机制等制度文件、面向产出开展的评价活动、评价结果、以及依据评价结果进行持续改进等原始材料。</w:t>
      </w:r>
      <w:r>
        <w:rPr>
          <w:rFonts w:hint="eastAsia" w:ascii="Times New Roman" w:hAnsi="Times New Roman" w:eastAsia="仿宋_GB2312"/>
          <w:b/>
          <w:color w:val="000000"/>
          <w:sz w:val="30"/>
          <w:szCs w:val="30"/>
        </w:rPr>
        <w:t>仅需原始材料，无需总结情况报告。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有关材料要求包括：</w:t>
      </w:r>
    </w:p>
    <w:p w14:paraId="77EC7751">
      <w:pPr>
        <w:widowControl/>
        <w:spacing w:line="360" w:lineRule="auto"/>
        <w:ind w:firstLine="600"/>
        <w:rPr>
          <w:rFonts w:ascii="Times New Roman" w:hAnsi="Times New Roman" w:eastAsia="仿宋_GB2312"/>
          <w:color w:val="000000"/>
          <w:sz w:val="30"/>
          <w:szCs w:val="30"/>
        </w:rPr>
      </w:pPr>
      <w:r>
        <w:rPr>
          <w:rFonts w:ascii="Times New Roman" w:hAnsi="Times New Roman" w:eastAsia="仿宋_GB2312"/>
          <w:color w:val="000000"/>
          <w:sz w:val="30"/>
          <w:szCs w:val="30"/>
        </w:rPr>
        <w:t>1.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本年度按照面向产出要求修订的制度文件（本年度如无修订，可不提供，但需注明）：</w:t>
      </w:r>
    </w:p>
    <w:p w14:paraId="29A28DA7">
      <w:pPr>
        <w:widowControl/>
        <w:ind w:firstLine="600"/>
        <w:rPr>
          <w:rFonts w:ascii="Times New Roman" w:hAnsi="Times New Roman" w:eastAsia="仿宋_GB2312"/>
          <w:color w:val="000000"/>
          <w:sz w:val="30"/>
          <w:szCs w:val="30"/>
        </w:rPr>
      </w:pPr>
      <w:r>
        <w:rPr>
          <w:rFonts w:hint="eastAsia" w:ascii="Times New Roman" w:hAnsi="Times New Roman" w:eastAsia="仿宋_GB2312"/>
          <w:color w:val="000000"/>
          <w:sz w:val="30"/>
          <w:szCs w:val="30"/>
        </w:rPr>
        <w:t>（</w:t>
      </w:r>
      <w:r>
        <w:rPr>
          <w:rFonts w:ascii="Times New Roman" w:hAnsi="Times New Roman" w:eastAsia="仿宋_GB2312"/>
          <w:color w:val="000000"/>
          <w:sz w:val="30"/>
          <w:szCs w:val="30"/>
        </w:rPr>
        <w:t>1）培养方案（需附修订时间及修订情况说明）；</w:t>
      </w:r>
    </w:p>
    <w:p w14:paraId="490FF95B">
      <w:pPr>
        <w:widowControl/>
        <w:ind w:firstLine="600"/>
        <w:rPr>
          <w:rFonts w:ascii="Times New Roman" w:hAnsi="Times New Roman" w:eastAsia="仿宋_GB2312"/>
          <w:color w:val="000000"/>
          <w:sz w:val="30"/>
          <w:szCs w:val="30"/>
        </w:rPr>
      </w:pPr>
      <w:r>
        <w:rPr>
          <w:rFonts w:hint="eastAsia" w:ascii="Times New Roman" w:hAnsi="Times New Roman" w:eastAsia="仿宋_GB2312"/>
          <w:color w:val="000000"/>
          <w:sz w:val="30"/>
          <w:szCs w:val="30"/>
        </w:rPr>
        <w:t>（</w:t>
      </w:r>
      <w:r>
        <w:rPr>
          <w:rFonts w:ascii="Times New Roman" w:hAnsi="Times New Roman" w:eastAsia="仿宋_GB2312"/>
          <w:color w:val="000000"/>
          <w:sz w:val="30"/>
          <w:szCs w:val="30"/>
        </w:rPr>
        <w:t>2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）各门课程教学大纲（需附修订时间及修订情况说明）；</w:t>
      </w:r>
    </w:p>
    <w:p w14:paraId="68995F23">
      <w:pPr>
        <w:widowControl/>
        <w:ind w:firstLine="600"/>
        <w:rPr>
          <w:rFonts w:ascii="Times New Roman" w:hAnsi="Times New Roman" w:eastAsia="仿宋_GB2312"/>
          <w:color w:val="000000"/>
          <w:sz w:val="30"/>
          <w:szCs w:val="30"/>
        </w:rPr>
      </w:pPr>
      <w:r>
        <w:rPr>
          <w:rFonts w:hint="eastAsia" w:ascii="Times New Roman" w:hAnsi="Times New Roman" w:eastAsia="仿宋_GB2312"/>
          <w:color w:val="000000"/>
          <w:sz w:val="30"/>
          <w:szCs w:val="30"/>
        </w:rPr>
        <w:t>（</w:t>
      </w:r>
      <w:r>
        <w:rPr>
          <w:rFonts w:ascii="Times New Roman" w:hAnsi="Times New Roman" w:eastAsia="仿宋_GB2312"/>
          <w:color w:val="000000"/>
          <w:sz w:val="30"/>
          <w:szCs w:val="30"/>
        </w:rPr>
        <w:t>3）产出评价制度文件（需附修订时间及修订情况说明）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。</w:t>
      </w:r>
    </w:p>
    <w:p w14:paraId="41E3EFAF">
      <w:pPr>
        <w:widowControl/>
        <w:ind w:firstLine="600"/>
        <w:rPr>
          <w:rFonts w:ascii="Times New Roman" w:hAnsi="Times New Roman" w:eastAsia="仿宋_GB2312"/>
          <w:color w:val="000000"/>
          <w:sz w:val="30"/>
          <w:szCs w:val="30"/>
        </w:rPr>
      </w:pPr>
      <w:bookmarkStart w:id="0" w:name="_Hlk137736051"/>
      <w:r>
        <w:rPr>
          <w:rFonts w:ascii="Times New Roman" w:hAnsi="Times New Roman" w:eastAsia="仿宋_GB2312"/>
          <w:color w:val="000000"/>
          <w:sz w:val="30"/>
          <w:szCs w:val="30"/>
        </w:rPr>
        <w:t>2.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本年度按照面向产出制度文件开展课程目标达成评价的有关材料。仅需报备当年度评价课程（在一个评价周期内覆盖所有课程即可），每门课程一个文件包（上传系统时统一为1个PDF格式文件），包括：</w:t>
      </w:r>
    </w:p>
    <w:p w14:paraId="7759F7DA">
      <w:pPr>
        <w:widowControl/>
        <w:ind w:firstLine="600"/>
        <w:rPr>
          <w:rFonts w:ascii="Times New Roman" w:hAnsi="Times New Roman" w:eastAsia="仿宋_GB2312"/>
          <w:color w:val="000000"/>
          <w:sz w:val="30"/>
          <w:szCs w:val="30"/>
        </w:rPr>
      </w:pPr>
      <w:r>
        <w:rPr>
          <w:rFonts w:hint="eastAsia" w:ascii="Times New Roman" w:hAnsi="Times New Roman" w:eastAsia="仿宋_GB2312"/>
          <w:color w:val="000000"/>
          <w:sz w:val="30"/>
          <w:szCs w:val="30"/>
        </w:rPr>
        <w:t>（</w:t>
      </w:r>
      <w:r>
        <w:rPr>
          <w:rFonts w:ascii="Times New Roman" w:hAnsi="Times New Roman" w:eastAsia="仿宋_GB2312"/>
          <w:color w:val="000000"/>
          <w:sz w:val="30"/>
          <w:szCs w:val="30"/>
        </w:rPr>
        <w:t>1）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课程教学大纲；</w:t>
      </w:r>
    </w:p>
    <w:p w14:paraId="120EBA4A">
      <w:pPr>
        <w:widowControl/>
        <w:ind w:firstLine="600"/>
        <w:rPr>
          <w:rFonts w:ascii="Times New Roman" w:hAnsi="Times New Roman" w:eastAsia="仿宋_GB2312"/>
          <w:color w:val="000000"/>
          <w:sz w:val="30"/>
          <w:szCs w:val="30"/>
        </w:rPr>
      </w:pPr>
      <w:r>
        <w:rPr>
          <w:rFonts w:hint="eastAsia" w:ascii="Times New Roman" w:hAnsi="Times New Roman" w:eastAsia="仿宋_GB2312"/>
          <w:color w:val="000000"/>
          <w:sz w:val="30"/>
          <w:szCs w:val="30"/>
        </w:rPr>
        <w:t>（</w:t>
      </w:r>
      <w:r>
        <w:rPr>
          <w:rFonts w:ascii="Times New Roman" w:hAnsi="Times New Roman" w:eastAsia="仿宋_GB2312"/>
          <w:color w:val="000000"/>
          <w:sz w:val="30"/>
          <w:szCs w:val="30"/>
        </w:rPr>
        <w:t>2）课程教学考核材料，根据课程类别分别要求如下：</w:t>
      </w:r>
    </w:p>
    <w:p w14:paraId="3DAC15C9">
      <w:pPr>
        <w:widowControl/>
        <w:ind w:firstLine="600"/>
        <w:rPr>
          <w:rFonts w:ascii="Times New Roman" w:hAnsi="Times New Roman" w:eastAsia="仿宋_GB2312"/>
          <w:color w:val="000000"/>
          <w:sz w:val="30"/>
          <w:szCs w:val="30"/>
        </w:rPr>
      </w:pPr>
      <w:r>
        <w:rPr>
          <w:rFonts w:ascii="Times New Roman" w:hAnsi="Times New Roman" w:eastAsia="仿宋_GB2312"/>
          <w:b/>
          <w:color w:val="000000"/>
          <w:sz w:val="30"/>
          <w:szCs w:val="30"/>
        </w:rPr>
        <w:t>a.理论</w:t>
      </w:r>
      <w:r>
        <w:rPr>
          <w:rFonts w:hint="eastAsia" w:ascii="Times New Roman" w:hAnsi="Times New Roman" w:eastAsia="仿宋_GB2312"/>
          <w:b/>
          <w:color w:val="000000"/>
          <w:sz w:val="30"/>
          <w:szCs w:val="30"/>
        </w:rPr>
        <w:t>课程。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评价当年度根据本校教学文档管理要求，以电子文档形式存档的课程考核材料。</w:t>
      </w:r>
      <w:r>
        <w:rPr>
          <w:rFonts w:hint="eastAsia" w:ascii="Times New Roman" w:hAnsi="Times New Roman" w:eastAsia="仿宋_GB2312"/>
          <w:bCs/>
          <w:color w:val="000000"/>
          <w:sz w:val="30"/>
          <w:szCs w:val="30"/>
        </w:rPr>
        <w:t>参考要求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如下：该课程本年度考核要求（如试题、作业，小论文、实验报告、</w:t>
      </w:r>
      <w:r>
        <w:rPr>
          <w:rFonts w:ascii="Times New Roman" w:hAnsi="Times New Roman" w:eastAsia="仿宋_GB2312"/>
          <w:color w:val="000000"/>
          <w:sz w:val="30"/>
          <w:szCs w:val="30"/>
        </w:rPr>
        <w:t>案例分析、教学设计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等）、课程评分标准、学生考核成绩记录和总成绩清单。提供1名学生过程性</w:t>
      </w:r>
      <w:r>
        <w:rPr>
          <w:rFonts w:ascii="Times New Roman" w:hAnsi="Times New Roman" w:eastAsia="仿宋_GB2312"/>
          <w:color w:val="000000"/>
          <w:sz w:val="30"/>
          <w:szCs w:val="30"/>
        </w:rPr>
        <w:t>考核材料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和</w:t>
      </w:r>
      <w:r>
        <w:rPr>
          <w:rFonts w:ascii="Times New Roman" w:hAnsi="Times New Roman" w:eastAsia="仿宋_GB2312"/>
          <w:color w:val="000000"/>
          <w:sz w:val="30"/>
          <w:szCs w:val="30"/>
        </w:rPr>
        <w:t>结果性考核材料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样本。</w:t>
      </w:r>
    </w:p>
    <w:p w14:paraId="576ED756">
      <w:pPr>
        <w:widowControl/>
        <w:ind w:firstLine="600"/>
        <w:rPr>
          <w:rFonts w:ascii="Times New Roman" w:hAnsi="Times New Roman" w:eastAsia="仿宋_GB2312"/>
          <w:color w:val="000000"/>
          <w:sz w:val="30"/>
          <w:szCs w:val="30"/>
        </w:rPr>
      </w:pPr>
      <w:r>
        <w:rPr>
          <w:rFonts w:ascii="Times New Roman" w:hAnsi="Times New Roman" w:eastAsia="仿宋_GB2312"/>
          <w:b/>
          <w:color w:val="000000"/>
          <w:sz w:val="30"/>
          <w:szCs w:val="30"/>
        </w:rPr>
        <w:t>b.</w:t>
      </w:r>
      <w:bookmarkStart w:id="1" w:name="_Hlk137735019"/>
      <w:r>
        <w:rPr>
          <w:rFonts w:hint="eastAsia" w:ascii="Times New Roman" w:hAnsi="Times New Roman" w:eastAsia="仿宋_GB2312"/>
          <w:b/>
          <w:color w:val="000000"/>
          <w:sz w:val="30"/>
          <w:szCs w:val="30"/>
        </w:rPr>
        <w:t>技能</w:t>
      </w:r>
      <w:r>
        <w:rPr>
          <w:rFonts w:ascii="Times New Roman" w:hAnsi="Times New Roman" w:eastAsia="仿宋_GB2312"/>
          <w:b/>
          <w:color w:val="000000"/>
          <w:sz w:val="30"/>
          <w:szCs w:val="30"/>
        </w:rPr>
        <w:t>训练</w:t>
      </w:r>
      <w:bookmarkEnd w:id="1"/>
      <w:r>
        <w:rPr>
          <w:rFonts w:ascii="Times New Roman" w:hAnsi="Times New Roman" w:eastAsia="仿宋_GB2312"/>
          <w:b/>
          <w:color w:val="000000"/>
          <w:sz w:val="30"/>
          <w:szCs w:val="30"/>
        </w:rPr>
        <w:t>。</w:t>
      </w:r>
      <w:r>
        <w:rPr>
          <w:rFonts w:ascii="Times New Roman" w:hAnsi="Times New Roman" w:eastAsia="仿宋_GB2312"/>
          <w:color w:val="000000"/>
          <w:sz w:val="30"/>
          <w:szCs w:val="30"/>
        </w:rPr>
        <w:t>评价当年度根据本校教学文档管理要求，以电子文档形式存档的专业技能与教育教学技能考核材料。参考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要求</w:t>
      </w:r>
      <w:r>
        <w:rPr>
          <w:rFonts w:ascii="Times New Roman" w:hAnsi="Times New Roman" w:eastAsia="仿宋_GB2312"/>
          <w:color w:val="000000"/>
          <w:sz w:val="30"/>
          <w:szCs w:val="30"/>
        </w:rPr>
        <w:t>如下：考核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内容</w:t>
      </w:r>
      <w:r>
        <w:rPr>
          <w:rFonts w:ascii="Times New Roman" w:hAnsi="Times New Roman" w:eastAsia="仿宋_GB2312"/>
          <w:color w:val="000000"/>
          <w:sz w:val="30"/>
          <w:szCs w:val="30"/>
        </w:rPr>
        <w:t>与要点、考核形式与方式、评分标准、评价过程记录、学生考核成绩记录和总成绩清单。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提供1名学生过程性</w:t>
      </w:r>
      <w:r>
        <w:rPr>
          <w:rFonts w:ascii="Times New Roman" w:hAnsi="Times New Roman" w:eastAsia="仿宋_GB2312"/>
          <w:color w:val="000000"/>
          <w:sz w:val="30"/>
          <w:szCs w:val="30"/>
        </w:rPr>
        <w:t>考核材料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和</w:t>
      </w:r>
      <w:r>
        <w:rPr>
          <w:rFonts w:ascii="Times New Roman" w:hAnsi="Times New Roman" w:eastAsia="仿宋_GB2312"/>
          <w:color w:val="000000"/>
          <w:sz w:val="30"/>
          <w:szCs w:val="30"/>
        </w:rPr>
        <w:t>结果性考核材料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样本。</w:t>
      </w:r>
    </w:p>
    <w:p w14:paraId="3C5EB106">
      <w:pPr>
        <w:widowControl/>
        <w:ind w:firstLine="600"/>
        <w:rPr>
          <w:rFonts w:ascii="Times New Roman" w:hAnsi="Times New Roman" w:eastAsia="仿宋_GB2312"/>
          <w:color w:val="000000"/>
          <w:sz w:val="30"/>
          <w:szCs w:val="30"/>
        </w:rPr>
      </w:pPr>
      <w:r>
        <w:rPr>
          <w:rFonts w:ascii="Times New Roman" w:hAnsi="Times New Roman" w:eastAsia="仿宋_GB2312"/>
          <w:b/>
          <w:color w:val="000000"/>
          <w:sz w:val="30"/>
          <w:szCs w:val="30"/>
        </w:rPr>
        <w:t>c.</w:t>
      </w:r>
      <w:bookmarkStart w:id="2" w:name="_Hlk137735029"/>
      <w:r>
        <w:rPr>
          <w:rFonts w:hint="eastAsia" w:ascii="Times New Roman" w:hAnsi="Times New Roman" w:eastAsia="仿宋_GB2312"/>
          <w:b/>
          <w:color w:val="000000"/>
          <w:sz w:val="30"/>
          <w:szCs w:val="30"/>
        </w:rPr>
        <w:t>专业</w:t>
      </w:r>
      <w:r>
        <w:rPr>
          <w:rFonts w:ascii="Times New Roman" w:hAnsi="Times New Roman" w:eastAsia="仿宋_GB2312"/>
          <w:b/>
          <w:color w:val="000000"/>
          <w:sz w:val="30"/>
          <w:szCs w:val="30"/>
        </w:rPr>
        <w:t>实践与教育实践课程</w:t>
      </w:r>
      <w:bookmarkEnd w:id="2"/>
      <w:r>
        <w:rPr>
          <w:rFonts w:hint="eastAsia" w:ascii="Times New Roman" w:hAnsi="Times New Roman" w:eastAsia="仿宋_GB2312"/>
          <w:b/>
          <w:color w:val="000000"/>
          <w:sz w:val="30"/>
          <w:szCs w:val="30"/>
        </w:rPr>
        <w:t>。</w:t>
      </w:r>
      <w:r>
        <w:rPr>
          <w:rFonts w:ascii="Times New Roman" w:hAnsi="Times New Roman" w:eastAsia="仿宋_GB2312"/>
          <w:color w:val="000000"/>
          <w:sz w:val="30"/>
          <w:szCs w:val="30"/>
        </w:rPr>
        <w:t>教育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实践</w:t>
      </w:r>
      <w:r>
        <w:rPr>
          <w:rFonts w:ascii="Times New Roman" w:hAnsi="Times New Roman" w:eastAsia="仿宋_GB2312"/>
          <w:color w:val="000000"/>
          <w:sz w:val="30"/>
          <w:szCs w:val="30"/>
        </w:rPr>
        <w:t>课程包括见习、实习与研习。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评价当年度根据本校教学文档管理要求，以电子文档形式存档的实践考核材料。参考要求如下：以</w:t>
      </w:r>
      <w:r>
        <w:rPr>
          <w:rFonts w:ascii="Times New Roman" w:hAnsi="Times New Roman" w:eastAsia="仿宋_GB2312"/>
          <w:color w:val="000000"/>
          <w:sz w:val="30"/>
          <w:szCs w:val="30"/>
        </w:rPr>
        <w:t>教育实践为例，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见习</w:t>
      </w:r>
      <w:r>
        <w:rPr>
          <w:rFonts w:ascii="Times New Roman" w:hAnsi="Times New Roman" w:eastAsia="仿宋_GB2312"/>
          <w:color w:val="000000"/>
          <w:sz w:val="30"/>
          <w:szCs w:val="30"/>
        </w:rPr>
        <w:t>、实习与研习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课程</w:t>
      </w:r>
      <w:r>
        <w:rPr>
          <w:rFonts w:ascii="Times New Roman" w:hAnsi="Times New Roman" w:eastAsia="仿宋_GB2312"/>
          <w:color w:val="000000"/>
          <w:sz w:val="30"/>
          <w:szCs w:val="30"/>
        </w:rPr>
        <w:t>教学大纲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、</w:t>
      </w:r>
      <w:r>
        <w:rPr>
          <w:rFonts w:ascii="Times New Roman" w:hAnsi="Times New Roman" w:eastAsia="仿宋_GB2312"/>
          <w:color w:val="000000"/>
          <w:sz w:val="30"/>
          <w:szCs w:val="30"/>
        </w:rPr>
        <w:t>考核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评价方法、</w:t>
      </w:r>
      <w:r>
        <w:rPr>
          <w:rFonts w:ascii="Times New Roman" w:hAnsi="Times New Roman" w:eastAsia="仿宋_GB2312"/>
          <w:color w:val="000000"/>
          <w:sz w:val="30"/>
          <w:szCs w:val="30"/>
        </w:rPr>
        <w:t>评分标准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（评价量规），考核内容包括</w:t>
      </w:r>
      <w:r>
        <w:rPr>
          <w:rFonts w:ascii="Times New Roman" w:hAnsi="Times New Roman" w:eastAsia="仿宋_GB2312"/>
          <w:color w:val="000000"/>
          <w:sz w:val="30"/>
          <w:szCs w:val="30"/>
        </w:rPr>
        <w:t>师德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体验</w:t>
      </w:r>
      <w:r>
        <w:rPr>
          <w:rFonts w:ascii="Times New Roman" w:hAnsi="Times New Roman" w:eastAsia="仿宋_GB2312"/>
          <w:color w:val="000000"/>
          <w:sz w:val="30"/>
          <w:szCs w:val="30"/>
        </w:rPr>
        <w:t>与表现评价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、教学</w:t>
      </w:r>
      <w:r>
        <w:rPr>
          <w:rFonts w:ascii="Times New Roman" w:hAnsi="Times New Roman" w:eastAsia="仿宋_GB2312"/>
          <w:color w:val="000000"/>
          <w:sz w:val="30"/>
          <w:szCs w:val="30"/>
        </w:rPr>
        <w:t>（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学习</w:t>
      </w:r>
      <w:r>
        <w:rPr>
          <w:rFonts w:ascii="Times New Roman" w:hAnsi="Times New Roman" w:eastAsia="仿宋_GB2312"/>
          <w:color w:val="000000"/>
          <w:sz w:val="30"/>
          <w:szCs w:val="30"/>
        </w:rPr>
        <w:t>）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设计方案</w:t>
      </w:r>
      <w:r>
        <w:rPr>
          <w:rFonts w:ascii="Times New Roman" w:hAnsi="Times New Roman" w:eastAsia="仿宋_GB2312"/>
          <w:color w:val="000000"/>
          <w:sz w:val="30"/>
          <w:szCs w:val="30"/>
        </w:rPr>
        <w:t>与实施评价、班主任体验与工作评价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、</w:t>
      </w:r>
      <w:r>
        <w:rPr>
          <w:rFonts w:ascii="Times New Roman" w:hAnsi="Times New Roman" w:eastAsia="仿宋_GB2312"/>
          <w:color w:val="000000"/>
          <w:sz w:val="30"/>
          <w:szCs w:val="30"/>
        </w:rPr>
        <w:t>教研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活动</w:t>
      </w:r>
      <w:r>
        <w:rPr>
          <w:rFonts w:ascii="Times New Roman" w:hAnsi="Times New Roman" w:eastAsia="仿宋_GB2312"/>
          <w:color w:val="000000"/>
          <w:sz w:val="30"/>
          <w:szCs w:val="30"/>
        </w:rPr>
        <w:t>体验与成果评价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等</w:t>
      </w:r>
      <w:r>
        <w:rPr>
          <w:rFonts w:ascii="Times New Roman" w:hAnsi="Times New Roman" w:eastAsia="仿宋_GB2312"/>
          <w:color w:val="000000"/>
          <w:sz w:val="30"/>
          <w:szCs w:val="30"/>
        </w:rPr>
        <w:t>；学生的实习日记、实习报告；指导教师与实习学校的写实性评价等。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提供1名学生的过程管理和考核资料样本。</w:t>
      </w:r>
    </w:p>
    <w:p w14:paraId="10E6A392">
      <w:pPr>
        <w:widowControl/>
        <w:ind w:firstLine="600"/>
        <w:rPr>
          <w:rFonts w:ascii="Times New Roman" w:hAnsi="Times New Roman" w:eastAsia="仿宋_GB2312"/>
          <w:color w:val="000000"/>
          <w:sz w:val="30"/>
          <w:szCs w:val="30"/>
        </w:rPr>
      </w:pPr>
      <w:r>
        <w:rPr>
          <w:rFonts w:ascii="Times New Roman" w:hAnsi="Times New Roman" w:eastAsia="仿宋_GB2312"/>
          <w:b/>
          <w:color w:val="000000"/>
          <w:sz w:val="30"/>
          <w:szCs w:val="30"/>
        </w:rPr>
        <w:t>d.</w:t>
      </w:r>
      <w:bookmarkStart w:id="3" w:name="_Hlk137735039"/>
      <w:r>
        <w:rPr>
          <w:rFonts w:hint="eastAsia" w:ascii="Times New Roman" w:hAnsi="Times New Roman" w:eastAsia="仿宋_GB2312"/>
          <w:b/>
          <w:color w:val="000000"/>
          <w:sz w:val="30"/>
          <w:szCs w:val="30"/>
        </w:rPr>
        <w:t>毕业设计</w:t>
      </w:r>
      <w:r>
        <w:rPr>
          <w:rFonts w:ascii="Times New Roman" w:hAnsi="Times New Roman" w:eastAsia="仿宋_GB2312"/>
          <w:b/>
          <w:color w:val="000000"/>
          <w:sz w:val="30"/>
          <w:szCs w:val="30"/>
        </w:rPr>
        <w:t>(论文)</w:t>
      </w:r>
      <w:bookmarkEnd w:id="3"/>
      <w:r>
        <w:rPr>
          <w:rFonts w:ascii="Times New Roman" w:hAnsi="Times New Roman" w:eastAsia="仿宋_GB2312"/>
          <w:b/>
          <w:color w:val="000000"/>
          <w:sz w:val="30"/>
          <w:szCs w:val="30"/>
        </w:rPr>
        <w:t>。</w:t>
      </w:r>
      <w:r>
        <w:rPr>
          <w:rFonts w:ascii="Times New Roman" w:hAnsi="Times New Roman" w:eastAsia="仿宋_GB2312"/>
          <w:color w:val="000000"/>
          <w:sz w:val="30"/>
          <w:szCs w:val="30"/>
        </w:rPr>
        <w:t>评价当年度根据本校教学文档管理要求，以电子文档形式存档的毕业设计(论文)相关材料。</w:t>
      </w:r>
      <w:r>
        <w:rPr>
          <w:rFonts w:hint="eastAsia" w:ascii="Times New Roman" w:hAnsi="Times New Roman" w:eastAsia="仿宋_GB2312"/>
          <w:bCs/>
          <w:color w:val="000000"/>
          <w:sz w:val="30"/>
          <w:szCs w:val="30"/>
        </w:rPr>
        <w:t>参考要求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如下：任务书、开题报告、文献翻译（原文</w:t>
      </w:r>
      <w:r>
        <w:rPr>
          <w:rFonts w:ascii="Times New Roman" w:hAnsi="Times New Roman" w:eastAsia="仿宋_GB2312"/>
          <w:color w:val="000000"/>
          <w:sz w:val="30"/>
          <w:szCs w:val="30"/>
        </w:rPr>
        <w:t>+译文）、毕业(论文)设计文本；中期检查、各类评阅记录、答辩记录、成绩等电子文档。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提供1名学生的过程管理和考核资料样本。</w:t>
      </w:r>
    </w:p>
    <w:p w14:paraId="20B3C7A4">
      <w:pPr>
        <w:widowControl/>
        <w:ind w:firstLine="600"/>
        <w:rPr>
          <w:rFonts w:ascii="Times New Roman" w:hAnsi="Times New Roman" w:eastAsia="仿宋_GB2312"/>
          <w:color w:val="000000"/>
          <w:sz w:val="30"/>
          <w:szCs w:val="30"/>
        </w:rPr>
      </w:pPr>
      <w:r>
        <w:rPr>
          <w:rFonts w:ascii="Times New Roman" w:hAnsi="Times New Roman" w:eastAsia="仿宋_GB2312"/>
          <w:b/>
          <w:color w:val="000000"/>
          <w:sz w:val="30"/>
          <w:szCs w:val="30"/>
        </w:rPr>
        <w:t>e.</w:t>
      </w:r>
      <w:bookmarkStart w:id="4" w:name="_Hlk137735048"/>
      <w:r>
        <w:rPr>
          <w:rFonts w:hint="eastAsia" w:ascii="Times New Roman" w:hAnsi="Times New Roman" w:eastAsia="仿宋_GB2312"/>
          <w:b/>
          <w:color w:val="000000"/>
          <w:sz w:val="30"/>
          <w:szCs w:val="30"/>
        </w:rPr>
        <w:t>课程</w:t>
      </w:r>
      <w:r>
        <w:rPr>
          <w:rFonts w:ascii="Times New Roman" w:hAnsi="Times New Roman" w:eastAsia="仿宋_GB2312"/>
          <w:b/>
          <w:color w:val="000000"/>
          <w:sz w:val="30"/>
          <w:szCs w:val="30"/>
        </w:rPr>
        <w:t>/综合设计报告。</w:t>
      </w:r>
      <w:bookmarkEnd w:id="4"/>
      <w:r>
        <w:rPr>
          <w:rFonts w:ascii="Times New Roman" w:hAnsi="Times New Roman" w:eastAsia="仿宋_GB2312"/>
          <w:color w:val="000000"/>
          <w:sz w:val="30"/>
          <w:szCs w:val="30"/>
        </w:rPr>
        <w:t>评价当年度根据本校教学文档管理要求，以电子文档形式存档的课程/综合设计报告及相关材料。</w:t>
      </w:r>
      <w:r>
        <w:rPr>
          <w:rFonts w:hint="eastAsia" w:ascii="Times New Roman" w:hAnsi="Times New Roman" w:eastAsia="仿宋_GB2312"/>
          <w:bCs/>
          <w:color w:val="000000"/>
          <w:sz w:val="30"/>
          <w:szCs w:val="30"/>
        </w:rPr>
        <w:t>参考要求如下：设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计任务书、设计报告文本、评阅记录、答辩记录、成绩等电子文档。提供1名学生的过程管理和考核资料样本。</w:t>
      </w:r>
    </w:p>
    <w:p w14:paraId="7D20418D">
      <w:pPr>
        <w:widowControl/>
        <w:ind w:firstLine="600"/>
        <w:rPr>
          <w:rFonts w:ascii="Times New Roman" w:hAnsi="Times New Roman" w:eastAsia="仿宋_GB2312"/>
          <w:color w:val="000000"/>
          <w:sz w:val="30"/>
          <w:szCs w:val="30"/>
        </w:rPr>
      </w:pPr>
      <w:r>
        <w:rPr>
          <w:rFonts w:hint="eastAsia" w:ascii="Times New Roman" w:hAnsi="Times New Roman" w:eastAsia="仿宋_GB2312"/>
          <w:color w:val="000000"/>
          <w:sz w:val="30"/>
          <w:szCs w:val="30"/>
        </w:rPr>
        <w:t>（</w:t>
      </w:r>
      <w:r>
        <w:rPr>
          <w:rFonts w:ascii="Times New Roman" w:hAnsi="Times New Roman" w:eastAsia="仿宋_GB2312"/>
          <w:color w:val="000000"/>
          <w:sz w:val="30"/>
          <w:szCs w:val="30"/>
        </w:rPr>
        <w:t>3）课程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本年度</w:t>
      </w:r>
      <w:r>
        <w:rPr>
          <w:rFonts w:ascii="Times New Roman" w:hAnsi="Times New Roman" w:eastAsia="仿宋_GB2312"/>
          <w:color w:val="000000"/>
          <w:sz w:val="30"/>
          <w:szCs w:val="30"/>
        </w:rPr>
        <w:t>的课程目标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达成</w:t>
      </w:r>
      <w:r>
        <w:rPr>
          <w:rFonts w:ascii="Times New Roman" w:hAnsi="Times New Roman" w:eastAsia="仿宋_GB2312"/>
          <w:color w:val="000000"/>
          <w:sz w:val="30"/>
          <w:szCs w:val="30"/>
        </w:rPr>
        <w:t>情况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评价</w:t>
      </w:r>
      <w:r>
        <w:rPr>
          <w:rFonts w:ascii="Times New Roman" w:hAnsi="Times New Roman" w:eastAsia="仿宋_GB2312"/>
          <w:color w:val="000000"/>
          <w:sz w:val="30"/>
          <w:szCs w:val="30"/>
        </w:rPr>
        <w:t>报告（包括课程目标、课程目标与指标点的对应关系、评分标准、评价方法，评价依据和评价结果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及</w:t>
      </w:r>
      <w:r>
        <w:rPr>
          <w:rFonts w:ascii="Times New Roman" w:hAnsi="Times New Roman" w:eastAsia="仿宋_GB2312"/>
          <w:color w:val="000000"/>
          <w:sz w:val="30"/>
          <w:szCs w:val="30"/>
        </w:rPr>
        <w:t>明确具体的针对性改进措施等）。</w:t>
      </w:r>
    </w:p>
    <w:bookmarkEnd w:id="0"/>
    <w:p w14:paraId="2F084FB9">
      <w:pPr>
        <w:widowControl/>
        <w:ind w:firstLine="600"/>
        <w:rPr>
          <w:rFonts w:ascii="Times New Roman" w:hAnsi="Times New Roman" w:eastAsia="仿宋_GB2312"/>
          <w:color w:val="000000"/>
          <w:sz w:val="30"/>
          <w:szCs w:val="30"/>
        </w:rPr>
      </w:pPr>
      <w:r>
        <w:rPr>
          <w:rFonts w:hint="eastAsia" w:ascii="Times New Roman" w:hAnsi="Times New Roman" w:eastAsia="仿宋_GB2312"/>
          <w:color w:val="000000"/>
          <w:sz w:val="30"/>
          <w:szCs w:val="30"/>
        </w:rPr>
        <w:t>3.年度报备时，专业应同时提交年度报备资料清单目录，参考格式如下：</w:t>
      </w:r>
    </w:p>
    <w:p w14:paraId="2499BA26">
      <w:pPr>
        <w:widowControl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Times New Roman"/>
          <w:color w:val="000000"/>
          <w:sz w:val="24"/>
          <w:szCs w:val="24"/>
        </w:rPr>
        <w:t>普通高等学校师范类专业认证年度报备资料目录</w:t>
      </w:r>
    </w:p>
    <w:p w14:paraId="504C9218">
      <w:pPr>
        <w:widowControl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Times New Roman"/>
          <w:color w:val="000000"/>
          <w:sz w:val="24"/>
          <w:szCs w:val="24"/>
        </w:rPr>
        <w:t>制度文件目录</w:t>
      </w:r>
    </w:p>
    <w:tbl>
      <w:tblPr>
        <w:tblStyle w:val="5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5912"/>
        <w:gridCol w:w="1498"/>
      </w:tblGrid>
      <w:tr w14:paraId="0325B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9" w:type="dxa"/>
            <w:vAlign w:val="center"/>
          </w:tcPr>
          <w:p w14:paraId="72C9B52B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5912" w:type="dxa"/>
            <w:vAlign w:val="center"/>
          </w:tcPr>
          <w:p w14:paraId="3DE92148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制度名称</w:t>
            </w:r>
          </w:p>
        </w:tc>
        <w:tc>
          <w:tcPr>
            <w:tcW w:w="1498" w:type="dxa"/>
            <w:vAlign w:val="center"/>
          </w:tcPr>
          <w:p w14:paraId="0AB908A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</w:rPr>
              <w:t>修订时间</w:t>
            </w:r>
          </w:p>
        </w:tc>
      </w:tr>
      <w:tr w14:paraId="525EF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49" w:type="dxa"/>
            <w:vAlign w:val="center"/>
          </w:tcPr>
          <w:p w14:paraId="2C07240A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12" w:type="dxa"/>
            <w:vAlign w:val="center"/>
          </w:tcPr>
          <w:p w14:paraId="6DE7F072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6FEA365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0EE84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49" w:type="dxa"/>
            <w:vAlign w:val="center"/>
          </w:tcPr>
          <w:p w14:paraId="5DF98E0F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12" w:type="dxa"/>
            <w:vAlign w:val="center"/>
          </w:tcPr>
          <w:p w14:paraId="1110535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376E11A7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67249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49" w:type="dxa"/>
            <w:vAlign w:val="center"/>
          </w:tcPr>
          <w:p w14:paraId="6E19CE70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12" w:type="dxa"/>
            <w:vAlign w:val="center"/>
          </w:tcPr>
          <w:p w14:paraId="11E58ADC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40E96F7D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64DE3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49" w:type="dxa"/>
            <w:vAlign w:val="center"/>
          </w:tcPr>
          <w:p w14:paraId="270C4628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12" w:type="dxa"/>
            <w:vAlign w:val="center"/>
          </w:tcPr>
          <w:p w14:paraId="003C7DBF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5548730A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14:paraId="613E8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49" w:type="dxa"/>
            <w:vAlign w:val="center"/>
          </w:tcPr>
          <w:p w14:paraId="3952353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5912" w:type="dxa"/>
            <w:vAlign w:val="center"/>
          </w:tcPr>
          <w:p w14:paraId="1E22926D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46533CF0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DD83E9F">
      <w:pPr>
        <w:widowControl/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15D58C6D">
      <w:pPr>
        <w:widowControl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课程</w:t>
      </w:r>
      <w:r>
        <w:rPr>
          <w:rFonts w:hint="eastAsia" w:ascii="Times New Roman" w:hAnsi="Times New Roman"/>
          <w:color w:val="000000"/>
          <w:sz w:val="24"/>
          <w:szCs w:val="24"/>
        </w:rPr>
        <w:t>（含实践教学环节）</w:t>
      </w:r>
      <w:r>
        <w:rPr>
          <w:rFonts w:ascii="Times New Roman" w:hAnsi="Times New Roman"/>
          <w:color w:val="000000"/>
          <w:sz w:val="24"/>
          <w:szCs w:val="24"/>
        </w:rPr>
        <w:t>资料目录</w:t>
      </w:r>
    </w:p>
    <w:tbl>
      <w:tblPr>
        <w:tblStyle w:val="5"/>
        <w:tblpPr w:leftFromText="180" w:rightFromText="180" w:vertAnchor="text" w:tblpY="1"/>
        <w:tblOverlap w:val="never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98"/>
        <w:gridCol w:w="799"/>
        <w:gridCol w:w="799"/>
        <w:gridCol w:w="799"/>
        <w:gridCol w:w="799"/>
        <w:gridCol w:w="798"/>
        <w:gridCol w:w="799"/>
        <w:gridCol w:w="799"/>
        <w:gridCol w:w="799"/>
        <w:gridCol w:w="636"/>
      </w:tblGrid>
      <w:tr w14:paraId="5B54E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4791BF9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sz w:val="22"/>
              </w:rPr>
              <w:t>序号</w:t>
            </w:r>
          </w:p>
        </w:tc>
        <w:tc>
          <w:tcPr>
            <w:tcW w:w="798" w:type="dxa"/>
          </w:tcPr>
          <w:p w14:paraId="1E7486F3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sz w:val="22"/>
              </w:rPr>
              <w:t>课程</w:t>
            </w:r>
          </w:p>
          <w:p w14:paraId="28622B34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sz w:val="22"/>
              </w:rPr>
              <w:t>名称</w:t>
            </w:r>
          </w:p>
        </w:tc>
        <w:tc>
          <w:tcPr>
            <w:tcW w:w="799" w:type="dxa"/>
          </w:tcPr>
          <w:p w14:paraId="47FBDBA1">
            <w:pPr>
              <w:widowControl/>
              <w:jc w:val="center"/>
              <w:rPr>
                <w:rFonts w:ascii="Times New Roman" w:hAnsi="Times New Roman"/>
                <w:color w:val="000000"/>
                <w:spacing w:val="-2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spacing w:val="-20"/>
                <w:sz w:val="22"/>
              </w:rPr>
              <w:t>课程性质（必修或选修）</w:t>
            </w:r>
          </w:p>
        </w:tc>
        <w:tc>
          <w:tcPr>
            <w:tcW w:w="799" w:type="dxa"/>
          </w:tcPr>
          <w:p w14:paraId="01618B68">
            <w:pPr>
              <w:widowControl/>
              <w:jc w:val="center"/>
              <w:rPr>
                <w:rFonts w:ascii="Times New Roman" w:hAnsi="Times New Roman"/>
                <w:color w:val="000000"/>
                <w:spacing w:val="-2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spacing w:val="-20"/>
                <w:sz w:val="22"/>
              </w:rPr>
              <w:t>课程类别（通识课、专业课等）</w:t>
            </w:r>
          </w:p>
        </w:tc>
        <w:tc>
          <w:tcPr>
            <w:tcW w:w="799" w:type="dxa"/>
          </w:tcPr>
          <w:p w14:paraId="64ECBD09">
            <w:pPr>
              <w:widowControl/>
              <w:jc w:val="center"/>
              <w:rPr>
                <w:rFonts w:ascii="Times New Roman" w:hAnsi="Times New Roman"/>
                <w:color w:val="000000"/>
                <w:spacing w:val="-2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spacing w:val="-20"/>
                <w:sz w:val="22"/>
              </w:rPr>
              <w:t>是否提供课程教学大纲</w:t>
            </w:r>
          </w:p>
          <w:p w14:paraId="14938E0F">
            <w:pPr>
              <w:widowControl/>
              <w:jc w:val="center"/>
              <w:rPr>
                <w:rFonts w:ascii="Times New Roman" w:hAnsi="Times New Roman"/>
                <w:color w:val="000000"/>
                <w:spacing w:val="-20"/>
                <w:sz w:val="22"/>
              </w:rPr>
            </w:pPr>
          </w:p>
        </w:tc>
        <w:tc>
          <w:tcPr>
            <w:tcW w:w="799" w:type="dxa"/>
          </w:tcPr>
          <w:p w14:paraId="6EC9FB29">
            <w:pPr>
              <w:widowControl/>
              <w:jc w:val="center"/>
              <w:rPr>
                <w:rFonts w:ascii="Times New Roman" w:hAnsi="Times New Roman"/>
                <w:color w:val="000000"/>
                <w:spacing w:val="-2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spacing w:val="-20"/>
                <w:sz w:val="22"/>
              </w:rPr>
              <w:t>是否提供评分标准（评价量规）</w:t>
            </w:r>
          </w:p>
        </w:tc>
        <w:tc>
          <w:tcPr>
            <w:tcW w:w="798" w:type="dxa"/>
          </w:tcPr>
          <w:p w14:paraId="65E71783">
            <w:pPr>
              <w:widowControl/>
              <w:jc w:val="center"/>
              <w:rPr>
                <w:rFonts w:ascii="Times New Roman" w:hAnsi="Times New Roman"/>
                <w:color w:val="000000"/>
                <w:spacing w:val="-2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spacing w:val="-20"/>
                <w:sz w:val="22"/>
              </w:rPr>
              <w:t>考核资料（列出名称，如期末试卷）</w:t>
            </w:r>
          </w:p>
        </w:tc>
        <w:tc>
          <w:tcPr>
            <w:tcW w:w="799" w:type="dxa"/>
          </w:tcPr>
          <w:p w14:paraId="7BD78DB1">
            <w:pPr>
              <w:widowControl/>
              <w:jc w:val="center"/>
              <w:rPr>
                <w:rFonts w:ascii="Times New Roman" w:hAnsi="Times New Roman"/>
                <w:color w:val="000000"/>
                <w:spacing w:val="-2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2"/>
              </w:rPr>
              <w:t>是否提供</w:t>
            </w:r>
            <w:r>
              <w:rPr>
                <w:rFonts w:hint="eastAsia" w:ascii="Times New Roman" w:hAnsi="Times New Roman"/>
                <w:color w:val="000000"/>
                <w:spacing w:val="-20"/>
                <w:sz w:val="22"/>
              </w:rPr>
              <w:t>1位学生的考核材料样本</w:t>
            </w:r>
          </w:p>
        </w:tc>
        <w:tc>
          <w:tcPr>
            <w:tcW w:w="799" w:type="dxa"/>
          </w:tcPr>
          <w:p w14:paraId="2B7181D0">
            <w:pPr>
              <w:widowControl/>
              <w:jc w:val="center"/>
              <w:rPr>
                <w:rFonts w:ascii="Times New Roman" w:hAnsi="Times New Roman"/>
                <w:color w:val="000000"/>
                <w:spacing w:val="-2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spacing w:val="-20"/>
                <w:sz w:val="22"/>
              </w:rPr>
              <w:t>是否提供考核成绩单</w:t>
            </w:r>
          </w:p>
          <w:p w14:paraId="58D3DC2D">
            <w:pPr>
              <w:widowControl/>
              <w:jc w:val="center"/>
              <w:rPr>
                <w:rFonts w:ascii="Times New Roman" w:hAnsi="Times New Roman"/>
                <w:color w:val="000000"/>
                <w:spacing w:val="-20"/>
                <w:sz w:val="22"/>
              </w:rPr>
            </w:pPr>
          </w:p>
        </w:tc>
        <w:tc>
          <w:tcPr>
            <w:tcW w:w="799" w:type="dxa"/>
          </w:tcPr>
          <w:p w14:paraId="40B17D36">
            <w:pPr>
              <w:widowControl/>
              <w:jc w:val="center"/>
              <w:rPr>
                <w:rFonts w:ascii="Times New Roman" w:hAnsi="Times New Roman"/>
                <w:color w:val="000000"/>
                <w:spacing w:val="-2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spacing w:val="-20"/>
                <w:sz w:val="22"/>
              </w:rPr>
              <w:t>是否提供课程目标达成情况评价报告</w:t>
            </w:r>
          </w:p>
        </w:tc>
        <w:tc>
          <w:tcPr>
            <w:tcW w:w="636" w:type="dxa"/>
          </w:tcPr>
          <w:p w14:paraId="50770419">
            <w:pPr>
              <w:widowControl/>
              <w:jc w:val="center"/>
              <w:rPr>
                <w:rFonts w:ascii="Times New Roman" w:hAnsi="Times New Roman"/>
                <w:color w:val="000000"/>
                <w:spacing w:val="-2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2"/>
              </w:rPr>
              <w:t>提交</w:t>
            </w:r>
          </w:p>
          <w:p w14:paraId="514E794C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2"/>
              </w:rPr>
              <w:t>时间</w:t>
            </w:r>
          </w:p>
        </w:tc>
      </w:tr>
      <w:tr w14:paraId="30CBE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534" w:type="dxa"/>
            <w:vAlign w:val="center"/>
          </w:tcPr>
          <w:p w14:paraId="7085F790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sz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</w:rPr>
              <w:t>1</w:t>
            </w:r>
          </w:p>
        </w:tc>
        <w:tc>
          <w:tcPr>
            <w:tcW w:w="798" w:type="dxa"/>
            <w:vAlign w:val="center"/>
          </w:tcPr>
          <w:p w14:paraId="388A1D1D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4EAFAC9E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12E934A1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028525A2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366ADA82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14:paraId="1D855500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363B0290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50E7617E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362F5A46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  <w:vAlign w:val="center"/>
          </w:tcPr>
          <w:p w14:paraId="1FFB6420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 w14:paraId="2C9DB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534" w:type="dxa"/>
            <w:vAlign w:val="center"/>
          </w:tcPr>
          <w:p w14:paraId="3B617AC4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sz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</w:rPr>
              <w:t>2</w:t>
            </w:r>
          </w:p>
        </w:tc>
        <w:tc>
          <w:tcPr>
            <w:tcW w:w="798" w:type="dxa"/>
            <w:vAlign w:val="center"/>
          </w:tcPr>
          <w:p w14:paraId="0B3DCD18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60D430ED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39EF899A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4EE88D01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1233FE10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14:paraId="2989C022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7549E4DB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1A9E76BA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7A9A7EF9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  <w:vAlign w:val="center"/>
          </w:tcPr>
          <w:p w14:paraId="42F7B693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 w14:paraId="4347D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34" w:type="dxa"/>
            <w:vAlign w:val="center"/>
          </w:tcPr>
          <w:p w14:paraId="15A412A3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sz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</w:rPr>
              <w:t>…</w:t>
            </w:r>
          </w:p>
        </w:tc>
        <w:tc>
          <w:tcPr>
            <w:tcW w:w="798" w:type="dxa"/>
            <w:vAlign w:val="center"/>
          </w:tcPr>
          <w:p w14:paraId="0597547C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680A77B6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487D0907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5773B6D1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5F410E3E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14:paraId="4279A742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4917C560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327137FA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center"/>
          </w:tcPr>
          <w:p w14:paraId="39D76C93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  <w:vAlign w:val="center"/>
          </w:tcPr>
          <w:p w14:paraId="28C4BB16"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</w:tbl>
    <w:p w14:paraId="676307F7">
      <w:pPr>
        <w:widowControl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注</w:t>
      </w:r>
      <w:r>
        <w:rPr>
          <w:rFonts w:hint="eastAsia" w:ascii="Times New Roman" w:hAnsi="Times New Roman"/>
          <w:color w:val="000000"/>
          <w:sz w:val="24"/>
          <w:szCs w:val="24"/>
        </w:rPr>
        <w:t xml:space="preserve">： </w:t>
      </w:r>
      <w:r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hint="eastAsia" w:ascii="Times New Roman" w:hAnsi="Times New Roman"/>
          <w:color w:val="000000"/>
          <w:sz w:val="24"/>
          <w:szCs w:val="24"/>
        </w:rPr>
        <w:t>制度</w:t>
      </w:r>
      <w:r>
        <w:rPr>
          <w:rFonts w:ascii="Times New Roman" w:hAnsi="Times New Roman"/>
          <w:color w:val="000000"/>
          <w:sz w:val="24"/>
          <w:szCs w:val="24"/>
        </w:rPr>
        <w:t>包括培养方案</w:t>
      </w:r>
      <w:r>
        <w:rPr>
          <w:rFonts w:hint="eastAsia" w:ascii="Times New Roman" w:hAnsi="Times New Roman"/>
          <w:color w:val="000000"/>
          <w:sz w:val="24"/>
          <w:szCs w:val="24"/>
        </w:rPr>
        <w:t>、</w:t>
      </w:r>
      <w:r>
        <w:rPr>
          <w:rFonts w:ascii="Times New Roman" w:hAnsi="Times New Roman"/>
          <w:color w:val="000000"/>
          <w:sz w:val="24"/>
          <w:szCs w:val="24"/>
        </w:rPr>
        <w:t>课程教学大纲</w:t>
      </w:r>
      <w:r>
        <w:rPr>
          <w:rFonts w:hint="eastAsia" w:ascii="Times New Roman" w:hAnsi="Times New Roman"/>
          <w:color w:val="000000"/>
          <w:sz w:val="24"/>
          <w:szCs w:val="24"/>
        </w:rPr>
        <w:t>、</w:t>
      </w:r>
      <w:r>
        <w:rPr>
          <w:rFonts w:ascii="Times New Roman" w:hAnsi="Times New Roman"/>
          <w:color w:val="000000"/>
          <w:sz w:val="24"/>
          <w:szCs w:val="24"/>
        </w:rPr>
        <w:t>评价制度等</w:t>
      </w:r>
      <w:r>
        <w:rPr>
          <w:rFonts w:hint="eastAsia" w:ascii="Times New Roman" w:hAnsi="Times New Roman"/>
          <w:color w:val="000000"/>
          <w:sz w:val="24"/>
          <w:szCs w:val="24"/>
        </w:rPr>
        <w:t>。</w:t>
      </w:r>
    </w:p>
    <w:p w14:paraId="3EBDDE0B">
      <w:pPr>
        <w:widowControl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2.</w:t>
      </w:r>
      <w:r>
        <w:rPr>
          <w:rFonts w:hint="eastAsia" w:ascii="Times New Roman" w:hAnsi="Times New Roman"/>
          <w:color w:val="000000"/>
          <w:sz w:val="24"/>
          <w:szCs w:val="24"/>
        </w:rPr>
        <w:t>在认证有效期内，报备的资料清单连续排序，与报备资料一同提交认证机构，并在中期审核时提交专家审核。</w:t>
      </w:r>
    </w:p>
    <w:p w14:paraId="30D3F530"/>
    <w:p w14:paraId="200A629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7EFB71E-BDC9-4347-8B1E-61E19613B98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E660B03-643A-4B18-AB61-08C84B2EB58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E919DDAE-5E48-43A5-B59D-AFEBF7587BE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浠垮畫_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4" w:fontKey="{039B1CF8-F9D3-414D-B2E8-D9B545649432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397CE1B7-E165-40A0-A125-60015CDAA82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MmQxNzY0OWRjOWU2MzAwYzk5Y2I0ZThlMjc4Y2YifQ=="/>
  </w:docVars>
  <w:rsids>
    <w:rsidRoot w:val="00BC5AE3"/>
    <w:rsid w:val="0013743B"/>
    <w:rsid w:val="00BC5AE3"/>
    <w:rsid w:val="00F40674"/>
    <w:rsid w:val="327942DE"/>
    <w:rsid w:val="4F693717"/>
    <w:rsid w:val="50DD11E0"/>
    <w:rsid w:val="61C5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1568</Words>
  <Characters>1582</Characters>
  <Lines>12</Lines>
  <Paragraphs>3</Paragraphs>
  <TotalTime>16</TotalTime>
  <ScaleCrop>false</ScaleCrop>
  <LinksUpToDate>false</LinksUpToDate>
  <CharactersWithSpaces>1588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2023-12-09T10:19:00Z</dcterms:created>
  <dc:creator>stace</dc:creator>
  <cp:lastModifiedBy>李琳</cp:lastModifiedBy>
  <dcterms:modified xsi:type="dcterms:W3CDTF">2025-12-08T07:54:38Z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50411BB7D1244BE28BC8691B4B987BDD_12</vt:lpwstr>
  </property>
  <property fmtid="{D5CDD505-2E9C-101B-9397-08002B2CF9AE}" pid="4" name="KSOTemplateDocerSaveRecord">
    <vt:lpwstr>eyJoZGlkIjoiNGJiMGJiMDZkNTM4N2Q3MjgxOTY5ZTEzOWI4YTU1MWYiLCJ1c2VySWQiOiIxMjAzODM5MzM5In0=</vt:lpwstr>
  </property>
</Properties>
</file>