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DC3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  <w:t>附件7</w:t>
      </w:r>
    </w:p>
    <w:p w14:paraId="292BBB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2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2"/>
          <w:kern w:val="0"/>
          <w:sz w:val="36"/>
          <w:szCs w:val="36"/>
          <w:lang w:val="en-US" w:eastAsia="zh-CN" w:bidi="ar"/>
        </w:rPr>
        <w:t>“教学云盘”操作须知</w:t>
      </w:r>
    </w:p>
    <w:p w14:paraId="24455A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570" w:firstLineChars="200"/>
        <w:textAlignment w:val="auto"/>
        <w:rPr>
          <w:rFonts w:hint="default" w:ascii="仿宋" w:hAnsi="仿宋" w:eastAsia="仿宋" w:cs="仿宋"/>
          <w:b/>
          <w:bCs/>
          <w:color w:val="000000"/>
          <w:spacing w:val="2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spacing w:val="2"/>
          <w:kern w:val="0"/>
          <w:sz w:val="28"/>
          <w:szCs w:val="28"/>
          <w:lang w:val="en-US" w:eastAsia="zh-CN" w:bidi="ar"/>
        </w:rPr>
        <w:t>一、登录方式</w:t>
      </w:r>
    </w:p>
    <w:p w14:paraId="4D19CC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568" w:firstLineChars="200"/>
        <w:textAlignment w:val="auto"/>
        <w:rPr>
          <w:rFonts w:hint="eastAsia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  <w:t>1.校内登录方式：登录“数智石院”，直接搜索“教学云盘”并点击进入；或进入“办事大厅-教务处-教育教学-教学云盘”。</w:t>
      </w:r>
    </w:p>
    <w:p w14:paraId="3C33DD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568" w:firstLineChars="200"/>
        <w:jc w:val="left"/>
        <w:textAlignment w:val="auto"/>
        <w:rPr>
          <w:rFonts w:hint="default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  <w:t>2.校外登录链接：进微信群后获取。</w:t>
      </w:r>
      <w:bookmarkStart w:id="0" w:name="_GoBack"/>
      <w:bookmarkEnd w:id="0"/>
    </w:p>
    <w:p w14:paraId="03E634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570" w:firstLineChars="200"/>
        <w:textAlignment w:val="auto"/>
        <w:rPr>
          <w:rFonts w:hint="eastAsia" w:ascii="仿宋" w:hAnsi="仿宋" w:eastAsia="仿宋" w:cs="仿宋"/>
          <w:b/>
          <w:bCs/>
          <w:color w:val="000000"/>
          <w:spacing w:val="2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spacing w:val="2"/>
          <w:kern w:val="0"/>
          <w:sz w:val="28"/>
          <w:szCs w:val="28"/>
          <w:lang w:val="en-US" w:eastAsia="zh-CN" w:bidi="ar"/>
        </w:rPr>
        <w:t>二、账号密码</w:t>
      </w:r>
    </w:p>
    <w:p w14:paraId="688637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568" w:firstLineChars="200"/>
        <w:textAlignment w:val="auto"/>
        <w:rPr>
          <w:rFonts w:hint="eastAsia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  <w:t>每个公共课开课单位和师范专业指定专人用以下账号密码登录，点击“File Station--教学云盘”后进入对应的部门文件夹，即可进行资料上传、查看和下载，初次登录后须修改密码。</w:t>
      </w:r>
    </w:p>
    <w:tbl>
      <w:tblPr>
        <w:tblStyle w:val="2"/>
        <w:tblW w:w="75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2211"/>
        <w:gridCol w:w="2994"/>
        <w:gridCol w:w="1665"/>
      </w:tblGrid>
      <w:tr w14:paraId="7DE95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2E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79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部门类别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0E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账号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BE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初始密码</w:t>
            </w:r>
          </w:p>
        </w:tc>
      </w:tr>
      <w:tr w14:paraId="51847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CC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73C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公共课开课单位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72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B024463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4E7E5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95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BD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C1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61768AB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1A002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4D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1A3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B2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B3557F1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022BE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A3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603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7F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未来信息技术学院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DDCDF6C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46A6E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072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FB9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A7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教师教育学院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1463E1B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3F565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66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A8E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B9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理学院/物理学院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29618A5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39810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0E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413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B3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文学与历史学院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BFC43DA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5E247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D7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1A5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9B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学生处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7720453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7D2F4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46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58B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CA6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就业服务中心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4BACB19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4E707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B3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36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师范认证专业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AD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62B9C66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64515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890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613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EE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CF62BA7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61DC1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F8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E0D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21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6EF9AFA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242A8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07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B43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FD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思想政治教育专业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1F83C96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298B7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82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0C6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09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地理科学专业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10C9126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56CE7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D5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FB4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70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汉语言文学专业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849FDDD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68535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9E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562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5D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数学与应用数学专业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9F9547D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08E3B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A1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118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7B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C418DF8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3398A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39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1D2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D1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4817770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0C0C4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3A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FD1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2D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物理学专业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409D731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7DFD9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DA3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DF1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B5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5140A54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5DA75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C2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042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C6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音乐学专业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EBE2D58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48845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6C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841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22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美术学专业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6D54D4D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  <w:tr w14:paraId="502F0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4D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458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7D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历史学专业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F88BA88"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Aa123456</w:t>
            </w:r>
          </w:p>
        </w:tc>
      </w:tr>
    </w:tbl>
    <w:p w14:paraId="711DBB0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570" w:firstLineChars="200"/>
        <w:textAlignment w:val="auto"/>
        <w:rPr>
          <w:rFonts w:hint="eastAsia" w:ascii="仿宋" w:hAnsi="仿宋" w:eastAsia="仿宋" w:cs="仿宋"/>
          <w:b/>
          <w:bCs/>
          <w:color w:val="000000"/>
          <w:spacing w:val="2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spacing w:val="2"/>
          <w:kern w:val="0"/>
          <w:sz w:val="28"/>
          <w:szCs w:val="28"/>
          <w:lang w:val="en-US" w:eastAsia="zh-CN" w:bidi="ar"/>
        </w:rPr>
        <w:t>其他事项</w:t>
      </w:r>
    </w:p>
    <w:p w14:paraId="4775AA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568" w:firstLineChars="200"/>
        <w:textAlignment w:val="auto"/>
        <w:rPr>
          <w:rFonts w:hint="eastAsia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  <w:t>目前“教学云盘”仅用于存储已通过师范认证专业的持续改进年度报备材料，为确保信息安全并避免不当操作，请各部门指定专人按《通知》要求上传资料，不得上传无关资料。</w:t>
      </w:r>
    </w:p>
    <w:p w14:paraId="63A707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568" w:firstLineChars="200"/>
        <w:textAlignment w:val="auto"/>
        <w:rPr>
          <w:rFonts w:hint="default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  <w:t>为方便沟通，请各部门负责持续改进年度报备材料提交的老师扫码加入微信群：</w:t>
      </w:r>
    </w:p>
    <w:p w14:paraId="6FB235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</w:pPr>
      <w:r>
        <w:rPr>
          <w:rFonts w:hint="default" w:ascii="仿宋" w:hAnsi="仿宋" w:eastAsia="仿宋" w:cs="仿宋"/>
          <w:color w:val="000000"/>
          <w:spacing w:val="2"/>
          <w:kern w:val="0"/>
          <w:sz w:val="28"/>
          <w:szCs w:val="28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1425575</wp:posOffset>
            </wp:positionH>
            <wp:positionV relativeFrom="paragraph">
              <wp:posOffset>288290</wp:posOffset>
            </wp:positionV>
            <wp:extent cx="2168525" cy="2590800"/>
            <wp:effectExtent l="0" t="0" r="3175" b="0"/>
            <wp:wrapTopAndBottom/>
            <wp:docPr id="1" name="图片 1" descr="6b4407b54bc73ee82608dcd8c709dc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b4407b54bc73ee82608dcd8c709dc0b"/>
                    <pic:cNvPicPr>
                      <a:picLocks noChangeAspect="1"/>
                    </pic:cNvPicPr>
                  </pic:nvPicPr>
                  <pic:blipFill>
                    <a:blip r:embed="rId4"/>
                    <a:srcRect t="22126" b="6000"/>
                    <a:stretch>
                      <a:fillRect/>
                    </a:stretch>
                  </pic:blipFill>
                  <pic:spPr>
                    <a:xfrm>
                      <a:off x="0" y="0"/>
                      <a:ext cx="21685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1DFB69-9EDF-4982-B4D2-F6EF98123D3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51B464B-9804-45F3-B863-963A98D472A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B537AD"/>
    <w:multiLevelType w:val="singleLevel"/>
    <w:tmpl w:val="56B537A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6C67FF3"/>
    <w:rsid w:val="3E603EC9"/>
    <w:rsid w:val="45C2437E"/>
    <w:rsid w:val="496A55AA"/>
    <w:rsid w:val="54554195"/>
    <w:rsid w:val="5B24111A"/>
    <w:rsid w:val="5CEE0C48"/>
    <w:rsid w:val="5FD2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749</Characters>
  <Lines>0</Lines>
  <Paragraphs>0</Paragraphs>
  <TotalTime>2</TotalTime>
  <ScaleCrop>false</ScaleCrop>
  <LinksUpToDate>false</LinksUpToDate>
  <CharactersWithSpaces>750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2025-12-09T09:39:00Z</dcterms:created>
  <dc:creator>李琳</dc:creator>
  <cp:lastModifiedBy>李琳</cp:lastModifiedBy>
  <dcterms:modified xsi:type="dcterms:W3CDTF">2025-12-10T01:29:08Z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BBC61F0985B34D40B0BC6BE9C09FD47C_11</vt:lpwstr>
  </property>
  <property fmtid="{D5CDD505-2E9C-101B-9397-08002B2CF9AE}" pid="4" name="KSOTemplateDocerSaveRecord">
    <vt:lpwstr>eyJoZGlkIjoiNGJiMGJiMDZkNTM4N2Q3MjgxOTY5ZTEzOWI4YTU1MWYiLCJ1c2VySWQiOiIxMjAzODM5MzM5In0=</vt:lpwstr>
  </property>
</Properties>
</file>