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C1EF8">
      <w:pPr>
        <w:pStyle w:val="8"/>
        <w:spacing w:line="400" w:lineRule="exact"/>
        <w:jc w:val="center"/>
        <w:textAlignment w:val="baseline"/>
        <w:rPr>
          <w:rFonts w:hint="eastAsia" w:eastAsia="宋体"/>
          <w:b/>
          <w:bCs/>
          <w:sz w:val="32"/>
          <w:szCs w:val="32"/>
          <w:lang w:val="en-US" w:eastAsia="zh-CN"/>
        </w:rPr>
      </w:pPr>
      <w:r>
        <w:rPr>
          <w:rFonts w:hint="eastAsia"/>
          <w:b/>
          <w:bCs/>
          <w:sz w:val="32"/>
          <w:szCs w:val="32"/>
          <w:lang w:val="en-US" w:eastAsia="zh-CN"/>
        </w:rPr>
        <w:t xml:space="preserve"> </w:t>
      </w:r>
    </w:p>
    <w:p w14:paraId="0C9EFAF6">
      <w:pPr>
        <w:pStyle w:val="8"/>
        <w:spacing w:line="400" w:lineRule="exact"/>
        <w:jc w:val="center"/>
        <w:textAlignment w:val="baseline"/>
        <w:rPr>
          <w:rFonts w:hint="eastAsia"/>
          <w:b/>
          <w:bCs/>
          <w:sz w:val="32"/>
          <w:szCs w:val="32"/>
        </w:rPr>
      </w:pPr>
      <w:r>
        <w:rPr>
          <w:rFonts w:hint="eastAsia"/>
          <w:b/>
          <w:bCs/>
          <w:sz w:val="32"/>
          <w:szCs w:val="32"/>
        </w:rPr>
        <mc:AlternateContent>
          <mc:Choice Requires="wpg">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5600700" cy="1485900"/>
                <wp:effectExtent l="0" t="0" r="7620" b="22860"/>
                <wp:wrapTopAndBottom/>
                <wp:docPr id="6" name="组合 6"/>
                <wp:cNvGraphicFramePr/>
                <a:graphic xmlns:a="http://schemas.openxmlformats.org/drawingml/2006/main">
                  <a:graphicData uri="http://schemas.microsoft.com/office/word/2010/wordprocessingGroup">
                    <wpg:wgp>
                      <wpg:cNvGrpSpPr/>
                      <wpg:grpSpPr>
                        <a:xfrm>
                          <a:off x="0" y="0"/>
                          <a:ext cx="5600700" cy="1485900"/>
                          <a:chOff x="0" y="0"/>
                          <a:chExt cx="8820" cy="2340"/>
                        </a:xfrm>
                      </wpg:grpSpPr>
                      <wps:wsp>
                        <wps:cNvPr id="1" name="文本框 1"/>
                        <wps:cNvSpPr txBox="1"/>
                        <wps:spPr>
                          <a:xfrm>
                            <a:off x="2880" y="1560"/>
                            <a:ext cx="3510" cy="771"/>
                          </a:xfrm>
                          <a:prstGeom prst="rect">
                            <a:avLst/>
                          </a:prstGeom>
                          <a:noFill/>
                          <a:ln>
                            <a:noFill/>
                          </a:ln>
                        </wps:spPr>
                        <wps:txbx>
                          <w:txbxContent>
                            <w:p w14:paraId="5003BEBA">
                              <w:pPr>
                                <w:jc w:val="center"/>
                                <w:rPr>
                                  <w:rFonts w:hint="eastAsia" w:ascii="宋体" w:hAnsi="宋体"/>
                                  <w:sz w:val="28"/>
                                </w:rPr>
                              </w:pPr>
                              <w:r>
                                <w:rPr>
                                  <w:rFonts w:hint="eastAsia" w:ascii="宋体" w:hAnsi="宋体"/>
                                  <w:sz w:val="28"/>
                                </w:rPr>
                                <w:t>〔202</w:t>
                              </w:r>
                              <w:r>
                                <w:rPr>
                                  <w:rFonts w:hint="eastAsia" w:ascii="宋体" w:hAnsi="宋体"/>
                                  <w:sz w:val="28"/>
                                  <w:lang w:val="en-US" w:eastAsia="zh-CN"/>
                                </w:rPr>
                                <w:t>6</w:t>
                              </w:r>
                              <w:r>
                                <w:rPr>
                                  <w:rFonts w:hint="eastAsia" w:ascii="宋体" w:hAnsi="宋体"/>
                                  <w:sz w:val="28"/>
                                </w:rPr>
                                <w:t>〕</w:t>
                              </w:r>
                              <w:r>
                                <w:rPr>
                                  <w:rFonts w:hint="eastAsia" w:ascii="宋体" w:hAnsi="宋体"/>
                                  <w:sz w:val="28"/>
                                  <w:lang w:val="en-US" w:eastAsia="zh-CN"/>
                                </w:rPr>
                                <w:t>12</w:t>
                              </w:r>
                              <w:r>
                                <w:rPr>
                                  <w:rFonts w:hint="eastAsia" w:ascii="宋体" w:hAnsi="宋体"/>
                                  <w:sz w:val="28"/>
                                </w:rPr>
                                <w:t>号</w:t>
                              </w:r>
                            </w:p>
                          </w:txbxContent>
                        </wps:txbx>
                        <wps:bodyPr upright="1"/>
                      </wps:wsp>
                      <wpg:grpSp>
                        <wpg:cNvPr id="5" name="组合 5"/>
                        <wpg:cNvGrpSpPr/>
                        <wpg:grpSpPr>
                          <a:xfrm>
                            <a:off x="0" y="0"/>
                            <a:ext cx="8820" cy="2340"/>
                            <a:chOff x="0" y="0"/>
                            <a:chExt cx="8820" cy="2340"/>
                          </a:xfrm>
                        </wpg:grpSpPr>
                        <pic:pic xmlns:pic="http://schemas.openxmlformats.org/drawingml/2006/picture">
                          <pic:nvPicPr>
                            <pic:cNvPr id="2" name="图片 5" descr="横排带英文"/>
                            <pic:cNvPicPr>
                              <a:picLocks noChangeAspect="1"/>
                            </pic:cNvPicPr>
                          </pic:nvPicPr>
                          <pic:blipFill>
                            <a:blip r:embed="rId4"/>
                            <a:stretch>
                              <a:fillRect/>
                            </a:stretch>
                          </pic:blipFill>
                          <pic:spPr>
                            <a:xfrm>
                              <a:off x="573" y="0"/>
                              <a:ext cx="4786" cy="1437"/>
                            </a:xfrm>
                            <a:prstGeom prst="rect">
                              <a:avLst/>
                            </a:prstGeom>
                            <a:noFill/>
                            <a:ln>
                              <a:noFill/>
                            </a:ln>
                          </pic:spPr>
                        </pic:pic>
                        <wps:wsp>
                          <wps:cNvPr id="3" name="文本框 3"/>
                          <wps:cNvSpPr txBox="1"/>
                          <wps:spPr>
                            <a:xfrm>
                              <a:off x="5611" y="147"/>
                              <a:ext cx="2805" cy="1184"/>
                            </a:xfrm>
                            <a:prstGeom prst="rect">
                              <a:avLst/>
                            </a:prstGeom>
                            <a:noFill/>
                            <a:ln>
                              <a:noFill/>
                            </a:ln>
                          </wps:spPr>
                          <wps:txbx>
                            <w:txbxContent>
                              <w:p w14:paraId="20DDC812">
                                <w:pPr>
                                  <w:spacing w:line="1000" w:lineRule="exact"/>
                                  <w:jc w:val="center"/>
                                  <w:rPr>
                                    <w:rFonts w:hint="eastAsia" w:ascii="仿宋_GB2312" w:hAnsi="仿宋_GB2312" w:eastAsia="仿宋_GB2312"/>
                                    <w:sz w:val="72"/>
                                  </w:rPr>
                                </w:pPr>
                                <w:r>
                                  <w:rPr>
                                    <w:rFonts w:hint="eastAsia" w:ascii="仿宋_GB2312" w:hAnsi="仿宋_GB2312" w:eastAsia="仿宋_GB2312"/>
                                    <w:sz w:val="72"/>
                                  </w:rPr>
                                  <w:t>教务处</w:t>
                                </w:r>
                              </w:p>
                            </w:txbxContent>
                          </wps:txbx>
                          <wps:bodyPr upright="1"/>
                        </wps:wsp>
                        <wps:wsp>
                          <wps:cNvPr id="4" name="直接连接符 4"/>
                          <wps:cNvCnPr/>
                          <wps:spPr>
                            <a:xfrm>
                              <a:off x="0" y="2340"/>
                              <a:ext cx="8820" cy="0"/>
                            </a:xfrm>
                            <a:prstGeom prst="line">
                              <a:avLst/>
                            </a:prstGeom>
                            <a:ln w="19050" cap="flat" cmpd="sng">
                              <a:solidFill>
                                <a:srgbClr val="000000"/>
                              </a:solidFill>
                              <a:prstDash val="solid"/>
                              <a:headEnd type="none" w="med" len="med"/>
                              <a:tailEnd type="none" w="med" len="med"/>
                            </a:ln>
                          </wps:spPr>
                          <wps:bodyPr upright="1"/>
                        </wps:wsp>
                      </wpg:grpSp>
                    </wpg:wgp>
                  </a:graphicData>
                </a:graphic>
              </wp:anchor>
            </w:drawing>
          </mc:Choice>
          <mc:Fallback>
            <w:pict>
              <v:group id="_x0000_s1026" o:spid="_x0000_s1026" o:spt="203" style="position:absolute;left:0pt;margin-top:0pt;height:117pt;width:441pt;mso-position-horizontal:center;mso-wrap-distance-bottom:0pt;mso-wrap-distance-top:0pt;z-index:251659264;mso-width-relative:page;mso-height-relative:page;" coordsize="8820,2340" o:gfxdata="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9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">
                <o:lock v:ext="edit" aspectratio="f"/>
                <v:shape id="_x0000_s1026" o:spid="_x0000_s1026" o:spt="202" type="#_x0000_t202" style="position:absolute;left:2880;top:1560;height:771;width:3510;"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5003BEBA">
                        <w:pPr>
                          <w:jc w:val="center"/>
                          <w:rPr>
                            <w:rFonts w:hint="eastAsia" w:ascii="宋体" w:hAnsi="宋体"/>
                            <w:sz w:val="28"/>
                          </w:rPr>
                        </w:pPr>
                        <w:r>
                          <w:rPr>
                            <w:rFonts w:hint="eastAsia" w:ascii="宋体" w:hAnsi="宋体"/>
                            <w:sz w:val="28"/>
                          </w:rPr>
                          <w:t>〔202</w:t>
                        </w:r>
                        <w:r>
                          <w:rPr>
                            <w:rFonts w:hint="eastAsia" w:ascii="宋体" w:hAnsi="宋体"/>
                            <w:sz w:val="28"/>
                            <w:lang w:val="en-US" w:eastAsia="zh-CN"/>
                          </w:rPr>
                          <w:t>6</w:t>
                        </w:r>
                        <w:r>
                          <w:rPr>
                            <w:rFonts w:hint="eastAsia" w:ascii="宋体" w:hAnsi="宋体"/>
                            <w:sz w:val="28"/>
                          </w:rPr>
                          <w:t>〕</w:t>
                        </w:r>
                        <w:r>
                          <w:rPr>
                            <w:rFonts w:hint="eastAsia" w:ascii="宋体" w:hAnsi="宋体"/>
                            <w:sz w:val="28"/>
                            <w:lang w:val="en-US" w:eastAsia="zh-CN"/>
                          </w:rPr>
                          <w:t>12</w:t>
                        </w:r>
                        <w:r>
                          <w:rPr>
                            <w:rFonts w:hint="eastAsia" w:ascii="宋体" w:hAnsi="宋体"/>
                            <w:sz w:val="28"/>
                          </w:rPr>
                          <w:t>号</w:t>
                        </w:r>
                      </w:p>
                    </w:txbxContent>
                  </v:textbox>
                </v:shape>
                <v:group id="_x0000_s1026" o:spid="_x0000_s1026" o:spt="203" style="position:absolute;left:0;top:0;height:2340;width:8820;" coordsize="8820,2340"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图片 5" o:spid="_x0000_s1026" o:spt="75" alt="横排带英文" type="#_x0000_t75" style="position:absolute;left:573;top:0;height:1437;width:4786;" filled="f" o:preferrelative="t" stroked="f" coordsize="21600,21600" o:gfxdata="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1Yp6vQAA&#10;ANoAAAAPAAAAAAAAAAEAIAAAACIAAABkcnMvZG93bnJldi54bWxQSwECFAAUAAAACACHTuJAMy8F&#10;njsAAAA5AAAAEAAAAAAAAAABACAAAAAMAQAAZHJzL3NoYXBleG1sLnhtbFBLBQYAAAAABgAGAFsB&#10;AAC2AwAAAAA=&#10;">
                    <v:fill on="f" focussize="0,0"/>
                    <v:stroke on="f"/>
                    <v:imagedata r:id="rId4" o:title=""/>
                    <o:lock v:ext="edit" aspectratio="t"/>
                  </v:shape>
                  <v:shape id="_x0000_s1026" o:spid="_x0000_s1026" o:spt="202" type="#_x0000_t202" style="position:absolute;left:5611;top:147;height:1184;width:2805;"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20DDC812">
                          <w:pPr>
                            <w:spacing w:line="1000" w:lineRule="exact"/>
                            <w:jc w:val="center"/>
                            <w:rPr>
                              <w:rFonts w:hint="eastAsia" w:ascii="仿宋_GB2312" w:hAnsi="仿宋_GB2312" w:eastAsia="仿宋_GB2312"/>
                              <w:sz w:val="72"/>
                            </w:rPr>
                          </w:pPr>
                          <w:r>
                            <w:rPr>
                              <w:rFonts w:hint="eastAsia" w:ascii="仿宋_GB2312" w:hAnsi="仿宋_GB2312" w:eastAsia="仿宋_GB2312"/>
                              <w:sz w:val="72"/>
                            </w:rPr>
                            <w:t>教务处</w:t>
                          </w:r>
                        </w:p>
                      </w:txbxContent>
                    </v:textbox>
                  </v:shape>
                  <v:line id="_x0000_s1026" o:spid="_x0000_s1026" o:spt="20" style="position:absolute;left:0;top:2340;height:0;width:8820;" filled="f" stroked="t" coordsize="21600,21600" o:gfxdata="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FlEHugAAANoA&#10;AAAPAAAAAAAAAAEAIAAAACIAAABkcnMvZG93bnJldi54bWxQSwECFAAUAAAACACHTuJAMy8FnjsA&#10;AAA5AAAAEAAAAAAAAAABACAAAAAJAQAAZHJzL3NoYXBleG1sLnhtbFBLBQYAAAAABgAGAFsBAACz&#10;AwAAAAA=&#10;">
                    <v:fill on="f" focussize="0,0"/>
                    <v:stroke weight="1.5pt" color="#000000" joinstyle="round"/>
                    <v:imagedata o:title=""/>
                    <o:lock v:ext="edit" aspectratio="f"/>
                  </v:line>
                </v:group>
                <w10:wrap type="topAndBottom"/>
              </v:group>
            </w:pict>
          </mc:Fallback>
        </mc:AlternateContent>
      </w:r>
    </w:p>
    <w:p w14:paraId="201549F8">
      <w:pPr>
        <w:pStyle w:val="8"/>
        <w:spacing w:line="520" w:lineRule="exact"/>
        <w:jc w:val="center"/>
        <w:textAlignment w:val="baseline"/>
        <w:rPr>
          <w:rFonts w:hint="eastAsia" w:ascii="黑体" w:hAnsi="黑体" w:eastAsia="黑体"/>
          <w:bCs/>
          <w:color w:val="auto"/>
          <w:sz w:val="36"/>
          <w:szCs w:val="36"/>
        </w:rPr>
      </w:pPr>
      <w:r>
        <w:rPr>
          <w:rFonts w:hint="eastAsia" w:ascii="黑体" w:hAnsi="黑体" w:eastAsia="黑体"/>
          <w:bCs/>
          <w:color w:val="auto"/>
          <w:sz w:val="36"/>
          <w:szCs w:val="36"/>
        </w:rPr>
        <w:t>关于</w:t>
      </w:r>
      <w:r>
        <w:rPr>
          <w:rFonts w:hint="eastAsia" w:ascii="黑体" w:hAnsi="黑体" w:eastAsia="黑体"/>
          <w:bCs/>
          <w:color w:val="auto"/>
          <w:sz w:val="36"/>
          <w:szCs w:val="36"/>
          <w:lang w:eastAsia="zh-CN"/>
        </w:rPr>
        <w:t>开展</w:t>
      </w:r>
      <w:r>
        <w:rPr>
          <w:rFonts w:hint="eastAsia" w:ascii="黑体" w:hAnsi="黑体" w:eastAsia="黑体"/>
          <w:bCs/>
          <w:color w:val="auto"/>
          <w:sz w:val="36"/>
          <w:szCs w:val="36"/>
        </w:rPr>
        <w:t>202</w:t>
      </w:r>
      <w:r>
        <w:rPr>
          <w:rFonts w:hint="eastAsia" w:ascii="黑体" w:hAnsi="黑体" w:eastAsia="黑体"/>
          <w:bCs/>
          <w:color w:val="auto"/>
          <w:sz w:val="36"/>
          <w:szCs w:val="36"/>
          <w:lang w:val="en-US" w:eastAsia="zh-CN"/>
        </w:rPr>
        <w:t>6</w:t>
      </w:r>
      <w:r>
        <w:rPr>
          <w:rFonts w:hint="eastAsia" w:ascii="黑体" w:hAnsi="黑体" w:eastAsia="黑体"/>
          <w:bCs/>
          <w:color w:val="auto"/>
          <w:sz w:val="36"/>
          <w:szCs w:val="36"/>
        </w:rPr>
        <w:t>年度校级教学改革研究与实践项目</w:t>
      </w:r>
    </w:p>
    <w:p w14:paraId="21434DDB">
      <w:pPr>
        <w:pStyle w:val="8"/>
        <w:spacing w:line="520" w:lineRule="exact"/>
        <w:jc w:val="center"/>
        <w:textAlignment w:val="baseline"/>
        <w:rPr>
          <w:rFonts w:hint="eastAsia" w:ascii="黑体" w:hAnsi="黑体" w:eastAsia="黑体"/>
          <w:bCs/>
          <w:color w:val="auto"/>
          <w:sz w:val="36"/>
          <w:szCs w:val="36"/>
        </w:rPr>
      </w:pPr>
      <w:r>
        <w:rPr>
          <w:rFonts w:hint="eastAsia" w:ascii="黑体" w:hAnsi="黑体" w:eastAsia="黑体"/>
          <w:bCs/>
          <w:color w:val="auto"/>
          <w:sz w:val="36"/>
          <w:szCs w:val="36"/>
        </w:rPr>
        <w:t>申报立项工作的通知</w:t>
      </w:r>
    </w:p>
    <w:p w14:paraId="41E1E316">
      <w:pPr>
        <w:pStyle w:val="8"/>
        <w:spacing w:line="520" w:lineRule="exact"/>
        <w:jc w:val="center"/>
        <w:textAlignment w:val="baseline"/>
        <w:rPr>
          <w:rFonts w:hint="eastAsia" w:ascii="仿宋_GB2312" w:hAnsi="宋体" w:eastAsia="仿宋_GB2312"/>
          <w:color w:val="auto"/>
          <w:sz w:val="30"/>
          <w:szCs w:val="30"/>
        </w:rPr>
      </w:pPr>
    </w:p>
    <w:p w14:paraId="2F26CA1E">
      <w:pPr>
        <w:pStyle w:val="8"/>
        <w:keepNext w:val="0"/>
        <w:keepLines w:val="0"/>
        <w:pageBreakBefore w:val="0"/>
        <w:widowControl/>
        <w:kinsoku/>
        <w:wordWrap/>
        <w:overflowPunct/>
        <w:topLinePunct w:val="0"/>
        <w:autoSpaceDE/>
        <w:autoSpaceDN/>
        <w:bidi w:val="0"/>
        <w:adjustRightInd/>
        <w:snapToGrid/>
        <w:spacing w:line="520" w:lineRule="exact"/>
        <w:textAlignment w:val="baseline"/>
        <w:rPr>
          <w:rFonts w:hint="eastAsia" w:ascii="仿宋_GB2312" w:hAnsi="宋体" w:eastAsia="仿宋_GB2312"/>
          <w:b/>
          <w:bCs/>
          <w:color w:val="auto"/>
          <w:sz w:val="30"/>
          <w:szCs w:val="30"/>
          <w:lang w:val="en-US" w:eastAsia="zh-CN"/>
        </w:rPr>
      </w:pPr>
      <w:r>
        <w:rPr>
          <w:rFonts w:hint="eastAsia" w:ascii="仿宋_GB2312" w:hAnsi="宋体" w:eastAsia="仿宋_GB2312"/>
          <w:b/>
          <w:bCs/>
          <w:color w:val="auto"/>
          <w:sz w:val="30"/>
          <w:szCs w:val="30"/>
          <w:lang w:val="en-US" w:eastAsia="zh-CN"/>
        </w:rPr>
        <w:t>各部门、单位：</w:t>
      </w:r>
    </w:p>
    <w:p w14:paraId="0FD3E9AD">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宋体" w:hAnsi="宋体" w:eastAsia="宋体" w:cs="宋体"/>
          <w:color w:val="0000FF"/>
          <w:kern w:val="0"/>
          <w:sz w:val="28"/>
          <w:szCs w:val="28"/>
          <w:lang w:val="en-US" w:eastAsia="zh-CN" w:bidi="ar"/>
        </w:rPr>
      </w:pPr>
      <w:r>
        <w:rPr>
          <w:rFonts w:hint="eastAsia" w:ascii="仿宋_GB2312" w:hAnsi="宋体" w:eastAsia="仿宋_GB2312"/>
          <w:b w:val="0"/>
          <w:bCs w:val="0"/>
          <w:color w:val="auto"/>
          <w:sz w:val="30"/>
          <w:szCs w:val="30"/>
          <w:lang w:val="en-US" w:eastAsia="zh-CN"/>
        </w:rPr>
        <w:t>为深化我校教育教学改革创新，加强新师范教育建设，深化产教融合育人，健全高质量教学改革体系，全面提升人才培养质量与办学水平，根据《石家庄学院教学改革研究与实践项目管理办法》（石院政〔2021〕66号），学校决定开展2026年度校级教学改革研究与实践项目申报立项工作，现将有关事宜通知如下：</w:t>
      </w:r>
    </w:p>
    <w:p w14:paraId="071D44D8">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宋体" w:hAnsi="宋体" w:eastAsia="宋体" w:cs="宋体"/>
          <w:color w:val="000000"/>
          <w:sz w:val="28"/>
          <w:szCs w:val="28"/>
        </w:rPr>
      </w:pPr>
      <w:r>
        <w:rPr>
          <w:rFonts w:hint="eastAsia" w:ascii="黑体" w:hAnsi="黑体" w:eastAsia="黑体" w:cs="黑体"/>
          <w:b w:val="0"/>
          <w:bCs w:val="0"/>
          <w:color w:val="auto"/>
          <w:sz w:val="30"/>
          <w:szCs w:val="30"/>
        </w:rPr>
        <w:t>一、项目类别</w:t>
      </w:r>
      <w:r>
        <w:rPr>
          <w:rFonts w:hint="eastAsia" w:ascii="黑体" w:hAnsi="黑体" w:eastAsia="黑体" w:cs="黑体"/>
          <w:b w:val="0"/>
          <w:bCs w:val="0"/>
          <w:color w:val="auto"/>
          <w:sz w:val="30"/>
          <w:szCs w:val="30"/>
          <w:lang w:val="en-US" w:eastAsia="zh-CN"/>
        </w:rPr>
        <w:t>与立项范围</w:t>
      </w:r>
    </w:p>
    <w:p w14:paraId="4D39FD3F">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eastAsia="zh-CN"/>
        </w:rPr>
        <w:t>（一）项目类别</w:t>
      </w:r>
    </w:p>
    <w:p w14:paraId="7226C1D9">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val="en-US" w:eastAsia="zh-CN"/>
        </w:rPr>
        <w:t>2026年度校级教改项目设重大招标课题、重点教学改革研究与实践项目、一般教学改革研究与实践项目三大类别。</w:t>
      </w:r>
    </w:p>
    <w:p w14:paraId="5FDBBA0C">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1.重大招标课题：研究内容针对学校新师范教育体系构建、产教融合协同育人等重大改革问题，对推进学校教育教学高质量发展有重大影响，能形成供学校决策参考、实践指导的实施方案，研究期限统一设定为6个月，不得延期，学校给予专项经费支持，并优先推荐申报省级教改项目。</w:t>
      </w:r>
    </w:p>
    <w:p w14:paraId="69DB3E52">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2.重点教学改革研究与实践项目：聚焦人工智能赋能教育教学、跨学科人才培养、教学评价机制等方向，研究期限一般为2年，学校给予专项经费支持。</w:t>
      </w:r>
    </w:p>
    <w:p w14:paraId="7D1E01A2">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3.一般教学改革研究与实践项目：以解决教育教学具体问题为目标，通过改革实践与效果评价，形成具体应用成果，具有一定创新性，研究期限一般为2年。</w:t>
      </w:r>
    </w:p>
    <w:p w14:paraId="75395C01">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eastAsia="zh-CN"/>
        </w:rPr>
        <w:t>（</w:t>
      </w:r>
      <w:r>
        <w:rPr>
          <w:rFonts w:hint="eastAsia" w:ascii="仿宋_GB2312" w:eastAsia="仿宋_GB2312"/>
          <w:color w:val="auto"/>
          <w:sz w:val="30"/>
          <w:szCs w:val="30"/>
          <w:shd w:val="clear" w:color="auto" w:fill="FFFFFF"/>
          <w:lang w:val="en-US" w:eastAsia="zh-CN"/>
        </w:rPr>
        <w:t>二</w:t>
      </w:r>
      <w:r>
        <w:rPr>
          <w:rFonts w:hint="eastAsia" w:ascii="仿宋_GB2312" w:eastAsia="仿宋_GB2312"/>
          <w:color w:val="auto"/>
          <w:sz w:val="30"/>
          <w:szCs w:val="30"/>
          <w:shd w:val="clear" w:color="auto" w:fill="FFFFFF"/>
          <w:lang w:eastAsia="zh-CN"/>
        </w:rPr>
        <w:t>）</w:t>
      </w:r>
      <w:r>
        <w:rPr>
          <w:rFonts w:hint="eastAsia" w:ascii="仿宋_GB2312" w:eastAsia="仿宋_GB2312"/>
          <w:color w:val="auto"/>
          <w:sz w:val="30"/>
          <w:szCs w:val="30"/>
          <w:shd w:val="clear" w:color="auto" w:fill="FFFFFF"/>
          <w:lang w:val="en-US" w:eastAsia="zh-CN"/>
        </w:rPr>
        <w:t>立项范围</w:t>
      </w:r>
    </w:p>
    <w:p w14:paraId="184B07ED">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default"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2026年度校级教改项目的立项范围具体参照《2026年度石家庄学院教学改革研究与实践项目申报指南》（附件1）。</w:t>
      </w:r>
    </w:p>
    <w:p w14:paraId="1BD4CD36">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default" w:ascii="仿宋_GB2312" w:hAnsi="宋体" w:eastAsia="仿宋_GB2312"/>
          <w:b/>
          <w:bCs/>
          <w:color w:val="auto"/>
          <w:sz w:val="30"/>
          <w:szCs w:val="30"/>
          <w:lang w:val="en-US"/>
        </w:rPr>
      </w:pPr>
      <w:r>
        <w:rPr>
          <w:rFonts w:hint="eastAsia" w:ascii="黑体" w:hAnsi="黑体" w:eastAsia="黑体" w:cs="黑体"/>
          <w:b w:val="0"/>
          <w:bCs w:val="0"/>
          <w:color w:val="auto"/>
          <w:sz w:val="30"/>
          <w:szCs w:val="30"/>
        </w:rPr>
        <w:t>二、申报条件</w:t>
      </w:r>
      <w:r>
        <w:rPr>
          <w:rFonts w:hint="eastAsia" w:ascii="黑体" w:hAnsi="黑体" w:eastAsia="黑体" w:cs="黑体"/>
          <w:b w:val="0"/>
          <w:bCs w:val="0"/>
          <w:color w:val="auto"/>
          <w:sz w:val="30"/>
          <w:szCs w:val="30"/>
          <w:lang w:val="en-US" w:eastAsia="zh-CN"/>
        </w:rPr>
        <w:t>与申报数额</w:t>
      </w:r>
    </w:p>
    <w:p w14:paraId="3FA6D72F">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eastAsia="zh-CN"/>
        </w:rPr>
        <w:t>（一）申报条件</w:t>
      </w:r>
    </w:p>
    <w:p w14:paraId="05DE103A">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1.重大招标课题：项目主持人须具有高级职称，具备丰富的教学管理经验，能统筹带领团队开展高水平研究。鼓励跨学院、跨学科组建研究团队，团队结构合理、分工明确，成员一般不超过8人（含主持人）。</w:t>
      </w:r>
    </w:p>
    <w:p w14:paraId="516F6BF3">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2.重点教学改革研究与实践项目、一般教学改革研究与实践项目：项目主持人应具有中级以上（含中级）职称，优先支持一线骨干教师，团队成员一般不超过5人（含主持人）。</w:t>
      </w:r>
    </w:p>
    <w:p w14:paraId="3C0F44E4">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val="en-US" w:eastAsia="zh-CN"/>
        </w:rPr>
        <w:t>以上所有项目主持人仅限牵头申报1个项目，凡已作为校级、省级教改项目立项或研究内容与此相近的项目，应依托原有项目进行研究，不再重复立项；已立项但尚未完成的校级教学改革研究与实践项目负责人不得作为主持人申报，否则取消申报资格。</w:t>
      </w:r>
    </w:p>
    <w:p w14:paraId="66274143">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eastAsia="zh-CN"/>
        </w:rPr>
      </w:pPr>
      <w:r>
        <w:rPr>
          <w:rFonts w:hint="eastAsia" w:ascii="仿宋_GB2312" w:eastAsia="仿宋_GB2312"/>
          <w:color w:val="auto"/>
          <w:sz w:val="30"/>
          <w:szCs w:val="30"/>
          <w:shd w:val="clear" w:color="auto" w:fill="FFFFFF"/>
          <w:lang w:eastAsia="zh-CN"/>
        </w:rPr>
        <w:t>（</w:t>
      </w:r>
      <w:r>
        <w:rPr>
          <w:rFonts w:hint="eastAsia" w:ascii="仿宋_GB2312" w:eastAsia="仿宋_GB2312"/>
          <w:color w:val="auto"/>
          <w:sz w:val="30"/>
          <w:szCs w:val="30"/>
          <w:shd w:val="clear" w:color="auto" w:fill="FFFFFF"/>
          <w:lang w:val="en-US" w:eastAsia="zh-CN"/>
        </w:rPr>
        <w:t>二</w:t>
      </w:r>
      <w:r>
        <w:rPr>
          <w:rFonts w:hint="eastAsia" w:ascii="仿宋_GB2312" w:eastAsia="仿宋_GB2312"/>
          <w:color w:val="auto"/>
          <w:sz w:val="30"/>
          <w:szCs w:val="30"/>
          <w:shd w:val="clear" w:color="auto" w:fill="FFFFFF"/>
          <w:lang w:eastAsia="zh-CN"/>
        </w:rPr>
        <w:t>）申报</w:t>
      </w:r>
      <w:r>
        <w:rPr>
          <w:rFonts w:hint="eastAsia" w:ascii="仿宋_GB2312" w:eastAsia="仿宋_GB2312"/>
          <w:color w:val="auto"/>
          <w:sz w:val="30"/>
          <w:szCs w:val="30"/>
          <w:shd w:val="clear" w:color="auto" w:fill="FFFFFF"/>
          <w:lang w:val="en-US" w:eastAsia="zh-CN"/>
        </w:rPr>
        <w:t>数额</w:t>
      </w:r>
    </w:p>
    <w:p w14:paraId="2D24A447">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1.重大招标课题：计划立项2项，不限学院申报数量，择优支持。</w:t>
      </w:r>
    </w:p>
    <w:p w14:paraId="248E5BE4">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2.重点教学改革研究与实践项目：以学院为单位限额申报，各学院每个申报方向限报1项。</w:t>
      </w:r>
    </w:p>
    <w:p w14:paraId="49BF9AB8">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宋体" w:hAnsi="宋体" w:eastAsia="宋体" w:cs="宋体"/>
          <w:color w:val="000000"/>
          <w:kern w:val="0"/>
          <w:sz w:val="28"/>
          <w:szCs w:val="28"/>
          <w:lang w:val="en-US" w:eastAsia="zh-CN" w:bidi="ar"/>
        </w:rPr>
      </w:pPr>
      <w:r>
        <w:rPr>
          <w:rFonts w:hint="eastAsia" w:ascii="仿宋_GB2312" w:eastAsia="仿宋_GB2312"/>
          <w:color w:val="auto"/>
          <w:sz w:val="30"/>
          <w:szCs w:val="30"/>
          <w:shd w:val="clear" w:color="auto" w:fill="FFFFFF"/>
          <w:lang w:val="en-US" w:eastAsia="zh-CN"/>
        </w:rPr>
        <w:t>3.一般教学改革研究与实践项目：以学院为单位限额申报，具体名额分配详见《石家庄学院2026年度一般教学改革研究与实践项目名额分配表》（附件2）；教学管理与质量保障研究仅限教学管理人员申报，不占用学院名额。</w:t>
      </w:r>
    </w:p>
    <w:p w14:paraId="00CCCCAA">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黑体" w:hAnsi="黑体" w:eastAsia="黑体" w:cs="黑体"/>
          <w:b w:val="0"/>
          <w:bCs w:val="0"/>
          <w:color w:val="auto"/>
          <w:sz w:val="30"/>
          <w:szCs w:val="30"/>
          <w:lang w:val="en-US" w:eastAsia="zh-CN"/>
        </w:rPr>
      </w:pPr>
      <w:r>
        <w:rPr>
          <w:rFonts w:hint="eastAsia" w:ascii="黑体" w:hAnsi="黑体" w:eastAsia="黑体" w:cs="黑体"/>
          <w:b w:val="0"/>
          <w:bCs w:val="0"/>
          <w:color w:val="auto"/>
          <w:sz w:val="30"/>
          <w:szCs w:val="30"/>
          <w:lang w:val="en-US" w:eastAsia="zh-CN"/>
        </w:rPr>
        <w:t>三</w:t>
      </w:r>
      <w:r>
        <w:rPr>
          <w:rFonts w:hint="eastAsia" w:ascii="黑体" w:hAnsi="黑体" w:eastAsia="黑体" w:cs="黑体"/>
          <w:b w:val="0"/>
          <w:bCs w:val="0"/>
          <w:color w:val="auto"/>
          <w:sz w:val="30"/>
          <w:szCs w:val="30"/>
        </w:rPr>
        <w:t>、</w:t>
      </w:r>
      <w:r>
        <w:rPr>
          <w:rFonts w:hint="eastAsia" w:ascii="黑体" w:hAnsi="黑体" w:eastAsia="黑体" w:cs="黑体"/>
          <w:b w:val="0"/>
          <w:bCs w:val="0"/>
          <w:color w:val="auto"/>
          <w:sz w:val="30"/>
          <w:szCs w:val="30"/>
          <w:lang w:val="en-US" w:eastAsia="zh-CN"/>
        </w:rPr>
        <w:t>项目管理</w:t>
      </w:r>
    </w:p>
    <w:p w14:paraId="5EDD8976">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（一）重大招标课题</w:t>
      </w:r>
    </w:p>
    <w:p w14:paraId="676E0A27">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教务处具体负责全过程管理。最终研究成果须形成高质量的改革实施方案，需立足学校教学改革实际，提出具体可行的意见建议，具有较强的决策参考价值和实践指导意义。</w:t>
      </w:r>
    </w:p>
    <w:p w14:paraId="7B19819B">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结项需提供完整的研究过程资料（研究计划、阶段性报告、调研数据、会议纪要等），确保研究过程可追溯、研究成果真实可信，成果须在学校教学改革中落地应用并取得实效。</w:t>
      </w:r>
    </w:p>
    <w:p w14:paraId="63CE99BF">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（二）重点教学改革研究与实践项目、一般教学改革研究与实践项目</w:t>
      </w:r>
    </w:p>
    <w:p w14:paraId="79EBD391">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各学院具体负责本单位教学改革研究与实践项目的初审、年度检查与结项初评，督促项目按期推进、保质完成；教务处负责全校项目的立项与结项评审，并对学院相关工作进行监督审核。</w:t>
      </w:r>
    </w:p>
    <w:p w14:paraId="464D18FF">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项目研究期满后，所在学院应组织师生广泛参与的成果汇报会，检验项目实施过程与成效。项目确需延期的，最长不得超过1年；逾期仍未结题的，予以取消。</w:t>
      </w:r>
    </w:p>
    <w:p w14:paraId="08373220">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hAnsi="宋体" w:eastAsia="仿宋_GB2312"/>
          <w:b/>
          <w:bCs/>
          <w:color w:val="auto"/>
          <w:sz w:val="30"/>
          <w:szCs w:val="30"/>
          <w:lang w:val="en-US" w:eastAsia="zh-CN"/>
        </w:rPr>
      </w:pPr>
      <w:r>
        <w:rPr>
          <w:rFonts w:hint="eastAsia" w:ascii="黑体" w:hAnsi="黑体" w:eastAsia="黑体" w:cs="黑体"/>
          <w:b w:val="0"/>
          <w:bCs w:val="0"/>
          <w:color w:val="auto"/>
          <w:sz w:val="30"/>
          <w:szCs w:val="30"/>
          <w:lang w:val="en-US" w:eastAsia="zh-CN"/>
        </w:rPr>
        <w:t>四、申报评审程序</w:t>
      </w:r>
    </w:p>
    <w:p w14:paraId="69A58361">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（一）重大招标课题</w:t>
      </w:r>
    </w:p>
    <w:p w14:paraId="3795DA3C">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default"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项目主持人填写《石家庄学院重大招标课题立项申报书》（附件3，一式2份），学院签字盖章后于5月6日下班前报教务处224室，电子版发送至邮箱2482284656@qq.com。</w:t>
      </w:r>
    </w:p>
    <w:p w14:paraId="054B85B3">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（二）重点教学改革研究与实践项目、一般教学改革研究与实践项目</w:t>
      </w:r>
    </w:p>
    <w:p w14:paraId="49130840">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1.学院初审。各学院具体负责本单位教学改革研究与实践项目的初审，对申报材料严格把关，审核完成后，按照分配限额，将《石家庄学院教学改革研究与实践项目立项申报书》（附件4，一式2份，学院签署意见并盖章）一份返还项目主持人，一份</w:t>
      </w:r>
      <w:r>
        <w:rPr>
          <w:rFonts w:hint="eastAsia" w:ascii="仿宋" w:hAnsi="仿宋" w:eastAsia="仿宋" w:cs="Times New Roman"/>
          <w:color w:val="auto"/>
          <w:sz w:val="30"/>
          <w:szCs w:val="30"/>
          <w:lang w:val="en-US" w:eastAsia="zh-CN"/>
        </w:rPr>
        <w:t>以学院为单位</w:t>
      </w:r>
      <w:r>
        <w:rPr>
          <w:rFonts w:hint="eastAsia" w:ascii="仿宋_GB2312" w:eastAsia="仿宋_GB2312"/>
          <w:color w:val="auto"/>
          <w:sz w:val="30"/>
          <w:szCs w:val="30"/>
          <w:shd w:val="clear" w:color="auto" w:fill="FFFFFF"/>
          <w:lang w:val="en-US" w:eastAsia="zh-CN"/>
        </w:rPr>
        <w:t>报教务处224室（5月6日下班前）。</w:t>
      </w:r>
      <w:bookmarkStart w:id="0" w:name="_GoBack"/>
      <w:bookmarkEnd w:id="0"/>
    </w:p>
    <w:p w14:paraId="11DE33A4">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default"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2.网上申报。学院初审通过的项目主持人使用工号登录网址https://sjzc.kypt.chaoxing.com/，按照工作流程(详见平台操作手册)和系统提示，如实填报相关信息并上传附件（学院签字盖章版）。系统开放时间为2026年4月24日00:00至5月6日24:00,逾期系统关闭，未上传的项目将无法参加校级评审。</w:t>
      </w:r>
    </w:p>
    <w:p w14:paraId="6C2F6152">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3.专家评审。教务处将组织专家对各单位推荐的项目进行网络评审和综合评议，最终确定立项结果。</w:t>
      </w:r>
    </w:p>
    <w:p w14:paraId="686E5362">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p>
    <w:p w14:paraId="2FF03E39">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p>
    <w:p w14:paraId="0BCBA23C">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联系人：焦晓芳</w:t>
      </w:r>
    </w:p>
    <w:p w14:paraId="3AC78A35">
      <w:pPr>
        <w:pStyle w:val="8"/>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baseline"/>
        <w:rPr>
          <w:rFonts w:hint="eastAsia" w:ascii="仿宋_GB2312" w:eastAsia="仿宋_GB2312"/>
          <w:color w:val="auto"/>
          <w:sz w:val="30"/>
          <w:szCs w:val="30"/>
          <w:shd w:val="clear" w:color="auto" w:fill="FFFFFF"/>
          <w:lang w:val="en-US" w:eastAsia="zh-CN"/>
        </w:rPr>
      </w:pPr>
      <w:r>
        <w:rPr>
          <w:rFonts w:hint="eastAsia" w:ascii="仿宋_GB2312" w:eastAsia="仿宋_GB2312"/>
          <w:color w:val="auto"/>
          <w:sz w:val="30"/>
          <w:szCs w:val="30"/>
          <w:shd w:val="clear" w:color="auto" w:fill="FFFFFF"/>
          <w:lang w:val="en-US" w:eastAsia="zh-CN"/>
        </w:rPr>
        <w:t>联系电话：66617082</w:t>
      </w:r>
    </w:p>
    <w:p w14:paraId="45911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40" w:lineRule="exact"/>
        <w:ind w:right="0"/>
        <w:jc w:val="center"/>
        <w:textAlignment w:val="auto"/>
        <w:rPr>
          <w:rFonts w:hint="eastAsia" w:ascii="宋体" w:hAnsi="宋体" w:eastAsia="宋体" w:cs="宋体"/>
          <w:b/>
          <w:bCs/>
          <w:color w:val="000000"/>
          <w:kern w:val="44"/>
          <w:sz w:val="30"/>
          <w:szCs w:val="30"/>
          <w:lang w:val="en-US" w:eastAsia="zh-CN" w:bidi="ar"/>
        </w:rPr>
      </w:pPr>
    </w:p>
    <w:p w14:paraId="53E37C41">
      <w:pPr>
        <w:widowControl/>
        <w:spacing w:line="520" w:lineRule="exact"/>
        <w:ind w:firstLine="555"/>
        <w:jc w:val="left"/>
        <w:rPr>
          <w:rFonts w:hint="eastAsia" w:ascii="仿宋_GB2312" w:hAnsi="宋体" w:eastAsia="仿宋_GB2312" w:cs="Times New Roman"/>
          <w:b w:val="0"/>
          <w:bCs w:val="0"/>
          <w:color w:val="auto"/>
          <w:kern w:val="0"/>
          <w:sz w:val="30"/>
          <w:szCs w:val="30"/>
          <w:lang w:val="en-US" w:eastAsia="zh-CN" w:bidi="ar-SA"/>
        </w:rPr>
      </w:pPr>
      <w:r>
        <w:rPr>
          <w:rFonts w:hint="eastAsia" w:ascii="仿宋_GB2312" w:hAnsi="宋体" w:eastAsia="仿宋_GB2312" w:cs="宋体"/>
          <w:color w:val="auto"/>
          <w:kern w:val="0"/>
          <w:sz w:val="30"/>
          <w:szCs w:val="30"/>
        </w:rPr>
        <w:t>附件</w:t>
      </w:r>
      <w:r>
        <w:rPr>
          <w:rFonts w:hint="eastAsia" w:ascii="仿宋_GB2312" w:hAnsi="宋体" w:eastAsia="仿宋_GB2312"/>
          <w:b w:val="0"/>
          <w:bCs w:val="0"/>
          <w:color w:val="auto"/>
          <w:kern w:val="0"/>
          <w:sz w:val="30"/>
          <w:szCs w:val="30"/>
          <w:lang w:val="en-US" w:eastAsia="zh-CN"/>
        </w:rPr>
        <w:t>1</w:t>
      </w:r>
      <w:r>
        <w:rPr>
          <w:rFonts w:hint="eastAsia" w:ascii="仿宋_GB2312" w:hAnsi="宋体" w:eastAsia="仿宋_GB2312" w:cs="宋体"/>
          <w:b w:val="0"/>
          <w:bCs w:val="0"/>
          <w:color w:val="auto"/>
          <w:kern w:val="0"/>
          <w:sz w:val="30"/>
          <w:szCs w:val="30"/>
          <w:lang w:val="en-US" w:eastAsia="zh-CN"/>
        </w:rPr>
        <w:t>：</w:t>
      </w:r>
      <w:r>
        <w:rPr>
          <w:rFonts w:hint="eastAsia" w:ascii="仿宋_GB2312" w:eastAsia="仿宋_GB2312"/>
          <w:color w:val="auto"/>
          <w:sz w:val="30"/>
          <w:szCs w:val="30"/>
          <w:shd w:val="clear" w:color="auto" w:fill="FFFFFF"/>
          <w:lang w:val="en-US" w:eastAsia="zh-CN"/>
        </w:rPr>
        <w:t>2026年度石家庄学院教学改革研究与实践项目申报指南</w:t>
      </w:r>
    </w:p>
    <w:p w14:paraId="7C3FDCF0">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default" w:ascii="仿宋_GB2312" w:hAnsi="宋体" w:eastAsia="仿宋_GB2312"/>
          <w:color w:val="auto"/>
          <w:sz w:val="30"/>
          <w:szCs w:val="30"/>
          <w:lang w:val="en-US"/>
        </w:rPr>
      </w:pPr>
      <w:r>
        <w:rPr>
          <w:rFonts w:hint="eastAsia" w:ascii="仿宋_GB2312" w:hAnsi="宋体" w:eastAsia="仿宋_GB2312" w:cs="仿宋_GB2312"/>
          <w:b w:val="0"/>
          <w:bCs w:val="0"/>
          <w:color w:val="auto"/>
          <w:kern w:val="0"/>
          <w:sz w:val="30"/>
          <w:szCs w:val="30"/>
          <w:lang w:val="en-US" w:eastAsia="zh-CN" w:bidi="ar"/>
        </w:rPr>
        <w:t>附件2：</w:t>
      </w:r>
      <w:r>
        <w:rPr>
          <w:rFonts w:hint="eastAsia" w:ascii="仿宋_GB2312" w:eastAsia="仿宋_GB2312"/>
          <w:color w:val="auto"/>
          <w:sz w:val="30"/>
          <w:szCs w:val="30"/>
          <w:shd w:val="clear" w:color="auto" w:fill="FFFFFF"/>
          <w:lang w:val="en-US" w:eastAsia="zh-CN"/>
        </w:rPr>
        <w:t>石家庄学院2026年度一般教学改革研究与实践项目名额分配表</w:t>
      </w:r>
    </w:p>
    <w:p w14:paraId="4B4E4ECC">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_GB2312" w:eastAsia="仿宋_GB2312"/>
          <w:color w:val="auto"/>
          <w:sz w:val="30"/>
          <w:szCs w:val="30"/>
          <w:shd w:val="clear" w:color="auto" w:fill="FFFFFF"/>
          <w:lang w:val="en-US" w:eastAsia="zh-CN"/>
        </w:rPr>
      </w:pPr>
      <w:r>
        <w:rPr>
          <w:rFonts w:hint="eastAsia" w:ascii="仿宋_GB2312" w:hAnsi="宋体" w:eastAsia="仿宋_GB2312" w:cs="仿宋_GB2312"/>
          <w:b w:val="0"/>
          <w:bCs w:val="0"/>
          <w:color w:val="auto"/>
          <w:kern w:val="0"/>
          <w:sz w:val="30"/>
          <w:szCs w:val="30"/>
          <w:lang w:val="en-US" w:eastAsia="zh-CN" w:bidi="ar"/>
        </w:rPr>
        <w:t>附件3：</w:t>
      </w:r>
      <w:r>
        <w:rPr>
          <w:rFonts w:hint="eastAsia" w:ascii="仿宋_GB2312" w:eastAsia="仿宋_GB2312"/>
          <w:color w:val="auto"/>
          <w:sz w:val="30"/>
          <w:szCs w:val="30"/>
          <w:shd w:val="clear" w:color="auto" w:fill="FFFFFF"/>
          <w:lang w:val="en-US" w:eastAsia="zh-CN"/>
        </w:rPr>
        <w:t>石家庄学院重大招标课题立项申报书</w:t>
      </w:r>
    </w:p>
    <w:p w14:paraId="41811180">
      <w:pPr>
        <w:keepNext w:val="0"/>
        <w:keepLines w:val="0"/>
        <w:pageBreakBefore w:val="0"/>
        <w:widowControl/>
        <w:kinsoku/>
        <w:wordWrap/>
        <w:overflowPunct/>
        <w:topLinePunct w:val="0"/>
        <w:autoSpaceDE/>
        <w:autoSpaceDN/>
        <w:bidi w:val="0"/>
        <w:adjustRightInd/>
        <w:snapToGrid/>
        <w:spacing w:line="520" w:lineRule="exact"/>
        <w:ind w:firstLine="600" w:firstLineChars="200"/>
        <w:jc w:val="left"/>
        <w:textAlignment w:val="auto"/>
        <w:rPr>
          <w:rFonts w:hint="eastAsia" w:ascii="仿宋_GB2312" w:eastAsia="仿宋_GB2312"/>
          <w:color w:val="auto"/>
          <w:sz w:val="30"/>
          <w:szCs w:val="30"/>
          <w:shd w:val="clear" w:color="auto" w:fill="FFFFFF"/>
          <w:lang w:val="en-US" w:eastAsia="zh-CN"/>
        </w:rPr>
      </w:pPr>
      <w:r>
        <w:rPr>
          <w:rFonts w:hint="eastAsia" w:ascii="仿宋_GB2312" w:hAnsi="宋体" w:eastAsia="仿宋_GB2312" w:cs="仿宋_GB2312"/>
          <w:b w:val="0"/>
          <w:bCs w:val="0"/>
          <w:color w:val="auto"/>
          <w:kern w:val="0"/>
          <w:sz w:val="30"/>
          <w:szCs w:val="30"/>
          <w:lang w:val="en-US" w:eastAsia="zh-CN" w:bidi="ar"/>
        </w:rPr>
        <w:t>附件4：</w:t>
      </w:r>
      <w:r>
        <w:rPr>
          <w:rFonts w:hint="eastAsia" w:ascii="仿宋_GB2312" w:eastAsia="仿宋_GB2312"/>
          <w:color w:val="auto"/>
          <w:sz w:val="30"/>
          <w:szCs w:val="30"/>
          <w:shd w:val="clear" w:color="auto" w:fill="FFFFFF"/>
          <w:lang w:val="en-US" w:eastAsia="zh-CN"/>
        </w:rPr>
        <w:t>石家庄学院教学改革研究与实践项目立项申报书</w:t>
      </w:r>
    </w:p>
    <w:p w14:paraId="59225968">
      <w:pPr>
        <w:widowControl/>
        <w:spacing w:line="520" w:lineRule="exact"/>
        <w:jc w:val="left"/>
        <w:rPr>
          <w:rFonts w:hint="eastAsia" w:ascii="仿宋_GB2312" w:hAnsi="宋体" w:eastAsia="仿宋_GB2312"/>
          <w:color w:val="auto"/>
          <w:kern w:val="0"/>
          <w:sz w:val="30"/>
          <w:szCs w:val="30"/>
        </w:rPr>
      </w:pPr>
      <w:r>
        <w:rPr>
          <w:rFonts w:hint="eastAsia" w:ascii="仿宋_GB2312" w:hAnsi="宋体" w:eastAsia="仿宋_GB2312"/>
          <w:color w:val="auto"/>
          <w:kern w:val="0"/>
          <w:sz w:val="30"/>
          <w:szCs w:val="30"/>
        </w:rPr>
        <w:t xml:space="preserve">                                         </w:t>
      </w:r>
    </w:p>
    <w:p w14:paraId="0C9512C2">
      <w:pPr>
        <w:widowControl/>
        <w:spacing w:line="520" w:lineRule="exact"/>
        <w:jc w:val="left"/>
        <w:rPr>
          <w:rFonts w:hint="eastAsia" w:ascii="仿宋_GB2312" w:hAnsi="宋体" w:eastAsia="仿宋_GB2312"/>
          <w:color w:val="auto"/>
          <w:kern w:val="0"/>
          <w:sz w:val="30"/>
          <w:szCs w:val="30"/>
        </w:rPr>
      </w:pPr>
    </w:p>
    <w:p w14:paraId="17317CB7">
      <w:pPr>
        <w:widowControl/>
        <w:spacing w:line="520" w:lineRule="exact"/>
        <w:jc w:val="left"/>
        <w:rPr>
          <w:rFonts w:hint="eastAsia" w:ascii="仿宋_GB2312" w:hAnsi="宋体" w:eastAsia="仿宋_GB2312"/>
          <w:color w:val="auto"/>
          <w:kern w:val="0"/>
          <w:sz w:val="30"/>
          <w:szCs w:val="30"/>
        </w:rPr>
      </w:pPr>
    </w:p>
    <w:p w14:paraId="509564E8">
      <w:pPr>
        <w:widowControl/>
        <w:spacing w:line="520" w:lineRule="exact"/>
        <w:jc w:val="left"/>
        <w:rPr>
          <w:rFonts w:hint="eastAsia" w:ascii="仿宋_GB2312" w:hAnsi="宋体" w:eastAsia="仿宋_GB2312"/>
          <w:color w:val="auto"/>
          <w:kern w:val="0"/>
          <w:sz w:val="30"/>
          <w:szCs w:val="30"/>
        </w:rPr>
      </w:pPr>
      <w:r>
        <w:rPr>
          <w:rFonts w:hint="eastAsia" w:ascii="仿宋_GB2312" w:hAnsi="宋体" w:eastAsia="仿宋_GB2312"/>
          <w:color w:val="auto"/>
          <w:kern w:val="0"/>
          <w:sz w:val="30"/>
          <w:szCs w:val="30"/>
        </w:rPr>
        <w:t xml:space="preserve"> </w:t>
      </w:r>
      <w:r>
        <w:rPr>
          <w:rFonts w:hint="eastAsia" w:ascii="仿宋_GB2312" w:hAnsi="宋体" w:eastAsia="仿宋_GB2312"/>
          <w:color w:val="auto"/>
          <w:kern w:val="0"/>
          <w:sz w:val="30"/>
          <w:szCs w:val="30"/>
          <w:lang w:val="en-US" w:eastAsia="zh-CN"/>
        </w:rPr>
        <w:t xml:space="preserve">                                         </w:t>
      </w:r>
      <w:r>
        <w:rPr>
          <w:rFonts w:hint="eastAsia" w:ascii="仿宋_GB2312" w:hAnsi="宋体" w:eastAsia="仿宋_GB2312"/>
          <w:color w:val="auto"/>
          <w:kern w:val="0"/>
          <w:sz w:val="30"/>
          <w:szCs w:val="30"/>
        </w:rPr>
        <w:t>教务处</w:t>
      </w:r>
    </w:p>
    <w:p w14:paraId="73169B36">
      <w:pPr>
        <w:widowControl/>
        <w:spacing w:line="520" w:lineRule="exact"/>
        <w:jc w:val="left"/>
        <w:rPr>
          <w:rFonts w:hint="eastAsia" w:ascii="宋体" w:hAnsi="宋体" w:eastAsia="宋体" w:cs="宋体"/>
          <w:b/>
          <w:bCs/>
          <w:color w:val="000000"/>
          <w:kern w:val="44"/>
          <w:sz w:val="30"/>
          <w:szCs w:val="30"/>
          <w:lang w:val="en-US" w:eastAsia="zh-CN" w:bidi="ar"/>
        </w:rPr>
      </w:pPr>
      <w:r>
        <w:rPr>
          <w:rFonts w:hint="eastAsia" w:ascii="仿宋_GB2312" w:hAnsi="宋体" w:eastAsia="仿宋_GB2312"/>
          <w:color w:val="auto"/>
          <w:kern w:val="0"/>
          <w:sz w:val="30"/>
          <w:szCs w:val="30"/>
        </w:rPr>
        <w:t xml:space="preserve">                                </w:t>
      </w:r>
      <w:r>
        <w:rPr>
          <w:rFonts w:hint="eastAsia" w:ascii="仿宋_GB2312" w:hAnsi="宋体" w:eastAsia="仿宋_GB2312"/>
          <w:color w:val="auto"/>
          <w:kern w:val="0"/>
          <w:sz w:val="30"/>
          <w:szCs w:val="30"/>
          <w:lang w:val="en-US" w:eastAsia="zh-CN"/>
        </w:rPr>
        <w:t xml:space="preserve">  </w:t>
      </w:r>
      <w:r>
        <w:rPr>
          <w:rFonts w:hint="eastAsia" w:ascii="仿宋_GB2312" w:hAnsi="宋体" w:eastAsia="仿宋_GB2312"/>
          <w:color w:val="auto"/>
          <w:kern w:val="0"/>
          <w:sz w:val="30"/>
          <w:szCs w:val="30"/>
        </w:rPr>
        <w:t xml:space="preserve">  </w:t>
      </w:r>
      <w:r>
        <w:rPr>
          <w:rFonts w:hint="eastAsia" w:ascii="仿宋_GB2312" w:hAnsi="宋体" w:eastAsia="仿宋_GB2312"/>
          <w:color w:val="auto"/>
          <w:kern w:val="0"/>
          <w:sz w:val="30"/>
          <w:szCs w:val="30"/>
          <w:lang w:val="en-US" w:eastAsia="zh-CN"/>
        </w:rPr>
        <w:t xml:space="preserve"> 2026</w:t>
      </w:r>
      <w:r>
        <w:rPr>
          <w:rFonts w:hint="eastAsia" w:ascii="仿宋_GB2312" w:hAnsi="宋体" w:eastAsia="仿宋_GB2312"/>
          <w:color w:val="auto"/>
          <w:kern w:val="0"/>
          <w:sz w:val="30"/>
          <w:szCs w:val="30"/>
        </w:rPr>
        <w:t>年</w:t>
      </w:r>
      <w:r>
        <w:rPr>
          <w:rFonts w:hint="eastAsia" w:ascii="仿宋_GB2312" w:hAnsi="宋体" w:eastAsia="仿宋_GB2312"/>
          <w:color w:val="auto"/>
          <w:kern w:val="0"/>
          <w:sz w:val="30"/>
          <w:szCs w:val="30"/>
          <w:lang w:val="en-US" w:eastAsia="zh-CN"/>
        </w:rPr>
        <w:t>4</w:t>
      </w:r>
      <w:r>
        <w:rPr>
          <w:rFonts w:hint="eastAsia" w:ascii="仿宋_GB2312" w:hAnsi="宋体" w:eastAsia="仿宋_GB2312"/>
          <w:color w:val="auto"/>
          <w:kern w:val="0"/>
          <w:sz w:val="30"/>
          <w:szCs w:val="30"/>
        </w:rPr>
        <w:t>月</w:t>
      </w:r>
      <w:r>
        <w:rPr>
          <w:rFonts w:hint="eastAsia" w:ascii="仿宋_GB2312" w:hAnsi="宋体" w:eastAsia="仿宋_GB2312"/>
          <w:color w:val="auto"/>
          <w:kern w:val="0"/>
          <w:sz w:val="30"/>
          <w:szCs w:val="30"/>
          <w:lang w:val="en-US" w:eastAsia="zh-CN"/>
        </w:rPr>
        <w:t>20</w:t>
      </w:r>
      <w:r>
        <w:rPr>
          <w:rFonts w:hint="eastAsia" w:ascii="仿宋_GB2312" w:hAnsi="宋体" w:eastAsia="仿宋_GB2312"/>
          <w:color w:val="auto"/>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F4EA1"/>
    <w:rsid w:val="00384B9C"/>
    <w:rsid w:val="003C468C"/>
    <w:rsid w:val="019D0730"/>
    <w:rsid w:val="01D66FFB"/>
    <w:rsid w:val="020D7286"/>
    <w:rsid w:val="021138F7"/>
    <w:rsid w:val="031413BF"/>
    <w:rsid w:val="0361440A"/>
    <w:rsid w:val="03962305"/>
    <w:rsid w:val="03EF5EB9"/>
    <w:rsid w:val="05045994"/>
    <w:rsid w:val="059E5432"/>
    <w:rsid w:val="067B1C86"/>
    <w:rsid w:val="06930D7E"/>
    <w:rsid w:val="06DD649D"/>
    <w:rsid w:val="07034156"/>
    <w:rsid w:val="071023CF"/>
    <w:rsid w:val="08EA41E4"/>
    <w:rsid w:val="09AD2157"/>
    <w:rsid w:val="09E04B47"/>
    <w:rsid w:val="0AC534D0"/>
    <w:rsid w:val="0B0264D2"/>
    <w:rsid w:val="0B412308"/>
    <w:rsid w:val="0C2801BA"/>
    <w:rsid w:val="0C987C96"/>
    <w:rsid w:val="0CA535B9"/>
    <w:rsid w:val="0CC15A8B"/>
    <w:rsid w:val="0D4728C2"/>
    <w:rsid w:val="0E5C239D"/>
    <w:rsid w:val="0E611762"/>
    <w:rsid w:val="0FD541B5"/>
    <w:rsid w:val="10252FC2"/>
    <w:rsid w:val="105C2769"/>
    <w:rsid w:val="11584DED"/>
    <w:rsid w:val="129D726E"/>
    <w:rsid w:val="141B10E0"/>
    <w:rsid w:val="148D17F2"/>
    <w:rsid w:val="154E1149"/>
    <w:rsid w:val="15632263"/>
    <w:rsid w:val="15AD00CB"/>
    <w:rsid w:val="1615355E"/>
    <w:rsid w:val="16297009"/>
    <w:rsid w:val="16D13309"/>
    <w:rsid w:val="170A0BE8"/>
    <w:rsid w:val="182768A7"/>
    <w:rsid w:val="1883652A"/>
    <w:rsid w:val="18941F44"/>
    <w:rsid w:val="18CE6D62"/>
    <w:rsid w:val="19A277FE"/>
    <w:rsid w:val="19B412DF"/>
    <w:rsid w:val="19E82D37"/>
    <w:rsid w:val="1AD35795"/>
    <w:rsid w:val="1AFF658A"/>
    <w:rsid w:val="1B934046"/>
    <w:rsid w:val="1BA809D0"/>
    <w:rsid w:val="1BF41E67"/>
    <w:rsid w:val="1C7163A0"/>
    <w:rsid w:val="1DCC309C"/>
    <w:rsid w:val="1EAB3380"/>
    <w:rsid w:val="1EE91A2B"/>
    <w:rsid w:val="1EF5217E"/>
    <w:rsid w:val="1F3802BD"/>
    <w:rsid w:val="1FF71F26"/>
    <w:rsid w:val="20147313"/>
    <w:rsid w:val="20FD17BE"/>
    <w:rsid w:val="21D20555"/>
    <w:rsid w:val="22603DB2"/>
    <w:rsid w:val="2268710B"/>
    <w:rsid w:val="226C6BFB"/>
    <w:rsid w:val="22877591"/>
    <w:rsid w:val="22B91715"/>
    <w:rsid w:val="23C16AD3"/>
    <w:rsid w:val="24B623B0"/>
    <w:rsid w:val="26AD77E2"/>
    <w:rsid w:val="27E40FE2"/>
    <w:rsid w:val="2895052E"/>
    <w:rsid w:val="28E246E7"/>
    <w:rsid w:val="28EB2080"/>
    <w:rsid w:val="2B127D43"/>
    <w:rsid w:val="2B1A5504"/>
    <w:rsid w:val="2B5841C1"/>
    <w:rsid w:val="2C792640"/>
    <w:rsid w:val="2C7D1A05"/>
    <w:rsid w:val="2CED6B8B"/>
    <w:rsid w:val="2D047A30"/>
    <w:rsid w:val="2D847999"/>
    <w:rsid w:val="2E1C13DE"/>
    <w:rsid w:val="2E462C54"/>
    <w:rsid w:val="2F4C5E86"/>
    <w:rsid w:val="2FB82782"/>
    <w:rsid w:val="2FDE6C5E"/>
    <w:rsid w:val="3045283A"/>
    <w:rsid w:val="3098505F"/>
    <w:rsid w:val="30D51E0F"/>
    <w:rsid w:val="31464ABB"/>
    <w:rsid w:val="323B2146"/>
    <w:rsid w:val="324E12A6"/>
    <w:rsid w:val="3284589B"/>
    <w:rsid w:val="32C51A10"/>
    <w:rsid w:val="33BA48D1"/>
    <w:rsid w:val="345117AD"/>
    <w:rsid w:val="34D66156"/>
    <w:rsid w:val="34E2274F"/>
    <w:rsid w:val="34FB1681"/>
    <w:rsid w:val="354E3F3E"/>
    <w:rsid w:val="369D33CF"/>
    <w:rsid w:val="37991A74"/>
    <w:rsid w:val="39003A88"/>
    <w:rsid w:val="392F4087"/>
    <w:rsid w:val="3942025E"/>
    <w:rsid w:val="39842625"/>
    <w:rsid w:val="3A5D3099"/>
    <w:rsid w:val="3B3616FD"/>
    <w:rsid w:val="3BB014AF"/>
    <w:rsid w:val="3C590F2E"/>
    <w:rsid w:val="3C9012E0"/>
    <w:rsid w:val="3CBA010B"/>
    <w:rsid w:val="3D4F4CF8"/>
    <w:rsid w:val="3D583BAC"/>
    <w:rsid w:val="3E691DE9"/>
    <w:rsid w:val="3E720C9E"/>
    <w:rsid w:val="3EA500EB"/>
    <w:rsid w:val="404273F3"/>
    <w:rsid w:val="40BC26A4"/>
    <w:rsid w:val="40DC2D46"/>
    <w:rsid w:val="40EC5957"/>
    <w:rsid w:val="41061B71"/>
    <w:rsid w:val="411059C6"/>
    <w:rsid w:val="42336996"/>
    <w:rsid w:val="42AF4EA1"/>
    <w:rsid w:val="43340C18"/>
    <w:rsid w:val="43CC70A2"/>
    <w:rsid w:val="43F16B09"/>
    <w:rsid w:val="44046A4D"/>
    <w:rsid w:val="443B3F79"/>
    <w:rsid w:val="44B00772"/>
    <w:rsid w:val="4577128F"/>
    <w:rsid w:val="458372B6"/>
    <w:rsid w:val="46357180"/>
    <w:rsid w:val="4712301E"/>
    <w:rsid w:val="47356D0C"/>
    <w:rsid w:val="479946A0"/>
    <w:rsid w:val="47B02837"/>
    <w:rsid w:val="485338EE"/>
    <w:rsid w:val="48757D08"/>
    <w:rsid w:val="495518E8"/>
    <w:rsid w:val="49A168DB"/>
    <w:rsid w:val="49FD6207"/>
    <w:rsid w:val="4C0D3812"/>
    <w:rsid w:val="4C6C31D0"/>
    <w:rsid w:val="4CFC73ED"/>
    <w:rsid w:val="4D447CA9"/>
    <w:rsid w:val="4D6E4D26"/>
    <w:rsid w:val="4E2D2E33"/>
    <w:rsid w:val="4F7E3941"/>
    <w:rsid w:val="4F9667B6"/>
    <w:rsid w:val="50007C26"/>
    <w:rsid w:val="50754264"/>
    <w:rsid w:val="514E7348"/>
    <w:rsid w:val="519C33DF"/>
    <w:rsid w:val="51DB6F0D"/>
    <w:rsid w:val="534001BD"/>
    <w:rsid w:val="53BF62DB"/>
    <w:rsid w:val="547C5F7A"/>
    <w:rsid w:val="54DF6509"/>
    <w:rsid w:val="5572737D"/>
    <w:rsid w:val="560501F2"/>
    <w:rsid w:val="5697353F"/>
    <w:rsid w:val="56D43247"/>
    <w:rsid w:val="585B4217"/>
    <w:rsid w:val="58660CE3"/>
    <w:rsid w:val="5A24333C"/>
    <w:rsid w:val="5A6B0F6B"/>
    <w:rsid w:val="5B060C94"/>
    <w:rsid w:val="5C2C066C"/>
    <w:rsid w:val="5C983B6D"/>
    <w:rsid w:val="5CC26E3C"/>
    <w:rsid w:val="5DEA664B"/>
    <w:rsid w:val="5E9345EC"/>
    <w:rsid w:val="5ECA1FD8"/>
    <w:rsid w:val="5EFC6636"/>
    <w:rsid w:val="5F117C07"/>
    <w:rsid w:val="5F2B3267"/>
    <w:rsid w:val="5F722DAD"/>
    <w:rsid w:val="5FAE482E"/>
    <w:rsid w:val="5FCD0DDB"/>
    <w:rsid w:val="608B4572"/>
    <w:rsid w:val="611F485D"/>
    <w:rsid w:val="61826B9A"/>
    <w:rsid w:val="61D76EE6"/>
    <w:rsid w:val="61FE0917"/>
    <w:rsid w:val="62391DB2"/>
    <w:rsid w:val="62844CBB"/>
    <w:rsid w:val="62CF5E0F"/>
    <w:rsid w:val="65764C68"/>
    <w:rsid w:val="65A1550C"/>
    <w:rsid w:val="6712276E"/>
    <w:rsid w:val="67CB728B"/>
    <w:rsid w:val="67F73E3E"/>
    <w:rsid w:val="683B02F3"/>
    <w:rsid w:val="687E00BB"/>
    <w:rsid w:val="68B7537B"/>
    <w:rsid w:val="68E63EB3"/>
    <w:rsid w:val="69731061"/>
    <w:rsid w:val="6A1231B1"/>
    <w:rsid w:val="6A8B2F63"/>
    <w:rsid w:val="6B847B47"/>
    <w:rsid w:val="6C381437"/>
    <w:rsid w:val="6C5158D0"/>
    <w:rsid w:val="6CDE1D45"/>
    <w:rsid w:val="6DC46814"/>
    <w:rsid w:val="6DCC6E3B"/>
    <w:rsid w:val="6DFB21AE"/>
    <w:rsid w:val="6E9C573F"/>
    <w:rsid w:val="6F060E0B"/>
    <w:rsid w:val="7060279C"/>
    <w:rsid w:val="71063344"/>
    <w:rsid w:val="715776FB"/>
    <w:rsid w:val="718F50E7"/>
    <w:rsid w:val="71DC40A5"/>
    <w:rsid w:val="71F66F14"/>
    <w:rsid w:val="72AE3C93"/>
    <w:rsid w:val="72E96A79"/>
    <w:rsid w:val="73893DB8"/>
    <w:rsid w:val="74452F75"/>
    <w:rsid w:val="74BE7A92"/>
    <w:rsid w:val="74C257D4"/>
    <w:rsid w:val="752B15CB"/>
    <w:rsid w:val="756B686C"/>
    <w:rsid w:val="762E6087"/>
    <w:rsid w:val="76AF3B36"/>
    <w:rsid w:val="76E9529A"/>
    <w:rsid w:val="76EA644B"/>
    <w:rsid w:val="76EC4D8A"/>
    <w:rsid w:val="77244524"/>
    <w:rsid w:val="773F310C"/>
    <w:rsid w:val="779571D0"/>
    <w:rsid w:val="782567A5"/>
    <w:rsid w:val="78A91184"/>
    <w:rsid w:val="78BD69DE"/>
    <w:rsid w:val="79020895"/>
    <w:rsid w:val="79E87A8A"/>
    <w:rsid w:val="7A1563A6"/>
    <w:rsid w:val="7AD66E57"/>
    <w:rsid w:val="7B2F3497"/>
    <w:rsid w:val="7CA10C56"/>
    <w:rsid w:val="7CC04CEF"/>
    <w:rsid w:val="7D172435"/>
    <w:rsid w:val="7DE60785"/>
    <w:rsid w:val="7E0E3838"/>
    <w:rsid w:val="7F484B27"/>
    <w:rsid w:val="7F897748"/>
    <w:rsid w:val="7F8C0EB8"/>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character" w:styleId="7">
    <w:name w:val="Strong"/>
    <w:basedOn w:val="6"/>
    <w:qFormat/>
    <w:uiPriority w:val="0"/>
    <w:rPr>
      <w:b/>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1906</Words>
  <Characters>2019</Characters>
  <Lines>0</Lines>
  <Paragraphs>0</Paragraphs>
  <TotalTime>0</TotalTime>
  <ScaleCrop>false</ScaleCrop>
  <LinksUpToDate>false</LinksUpToDate>
  <CharactersWithSpaces>2140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2025-04-08T02:11:00Z</dcterms:created>
  <dc:creator>方言</dc:creator>
  <cp:lastModifiedBy>FF</cp:lastModifiedBy>
  <cp:lastPrinted>2026-04-17T07:23:00Z</cp:lastPrinted>
  <dcterms:modified xsi:type="dcterms:W3CDTF">2026-04-20T01:44:34Z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16C874922E14495AA5A5119D03F58DC1_11</vt:lpwstr>
  </property>
  <property fmtid="{D5CDD505-2E9C-101B-9397-08002B2CF9AE}" pid="4" name="KSOTemplateDocerSaveRecord">
    <vt:lpwstr>eyJoZGlkIjoiZDYxMGE3MzNjOTNkNzhhNjUwMTIzZGQyOWNkNmIzYjgiLCJ1c2VySWQiOiI0MzA5OTM4ODMifQ==</vt:lpwstr>
  </property>
</Properties>
</file>