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C31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4"/>
          <w:sz w:val="36"/>
          <w:szCs w:val="36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pacing w:val="-4"/>
          <w:sz w:val="36"/>
          <w:szCs w:val="36"/>
          <w:shd w:val="clear" w:color="auto" w:fill="FFFFFF"/>
        </w:rPr>
        <w:t>关于开展20</w:t>
      </w:r>
      <w:r>
        <w:rPr>
          <w:rFonts w:hint="eastAsia" w:ascii="仿宋" w:hAnsi="仿宋" w:eastAsia="仿宋" w:cs="仿宋"/>
          <w:b/>
          <w:bCs/>
          <w:color w:val="000000"/>
          <w:spacing w:val="-4"/>
          <w:sz w:val="36"/>
          <w:szCs w:val="36"/>
          <w:shd w:val="clear" w:color="auto" w:fill="FFFFFF"/>
          <w:lang w:val="en-US" w:eastAsia="zh-CN"/>
        </w:rPr>
        <w:t>25</w:t>
      </w:r>
      <w:r>
        <w:rPr>
          <w:rFonts w:hint="eastAsia" w:ascii="仿宋" w:hAnsi="仿宋" w:eastAsia="仿宋" w:cs="仿宋"/>
          <w:b/>
          <w:bCs/>
          <w:color w:val="000000"/>
          <w:spacing w:val="-4"/>
          <w:sz w:val="36"/>
          <w:szCs w:val="36"/>
          <w:shd w:val="clear" w:color="auto" w:fill="FFFFFF"/>
        </w:rPr>
        <w:t>-20</w:t>
      </w:r>
      <w:r>
        <w:rPr>
          <w:rFonts w:hint="eastAsia" w:ascii="仿宋" w:hAnsi="仿宋" w:eastAsia="仿宋" w:cs="仿宋"/>
          <w:b/>
          <w:bCs/>
          <w:color w:val="000000"/>
          <w:spacing w:val="-4"/>
          <w:sz w:val="36"/>
          <w:szCs w:val="36"/>
          <w:shd w:val="clear" w:color="auto" w:fill="FFFFFF"/>
          <w:lang w:val="en-US" w:eastAsia="zh-CN"/>
        </w:rPr>
        <w:t>26</w:t>
      </w:r>
      <w:r>
        <w:rPr>
          <w:rFonts w:hint="eastAsia" w:ascii="仿宋" w:hAnsi="仿宋" w:eastAsia="仿宋" w:cs="仿宋"/>
          <w:b/>
          <w:bCs/>
          <w:color w:val="000000"/>
          <w:spacing w:val="-4"/>
          <w:sz w:val="36"/>
          <w:szCs w:val="36"/>
          <w:shd w:val="clear" w:color="auto" w:fill="FFFFFF"/>
        </w:rPr>
        <w:t>学年第</w:t>
      </w:r>
      <w:r>
        <w:rPr>
          <w:rFonts w:hint="eastAsia" w:ascii="仿宋" w:hAnsi="仿宋" w:eastAsia="仿宋" w:cs="仿宋"/>
          <w:b/>
          <w:bCs/>
          <w:color w:val="000000"/>
          <w:spacing w:val="-4"/>
          <w:sz w:val="36"/>
          <w:szCs w:val="36"/>
          <w:shd w:val="clear" w:color="auto" w:fill="FFFFFF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color w:val="000000"/>
          <w:spacing w:val="-4"/>
          <w:sz w:val="36"/>
          <w:szCs w:val="36"/>
          <w:shd w:val="clear" w:color="auto" w:fill="FFFFFF"/>
        </w:rPr>
        <w:t>学期</w:t>
      </w:r>
    </w:p>
    <w:p w14:paraId="40959E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pacing w:val="-4"/>
          <w:sz w:val="36"/>
          <w:szCs w:val="36"/>
          <w:shd w:val="clear" w:color="auto" w:fill="FFFFFF"/>
        </w:rPr>
        <w:t>学生网上评教工作的通知</w:t>
      </w:r>
    </w:p>
    <w:p w14:paraId="3A7D4247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t>窗体顶端</w:t>
      </w:r>
    </w:p>
    <w:p w14:paraId="02E0D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各学院：</w:t>
      </w:r>
    </w:p>
    <w:p w14:paraId="4C06A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为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精准掌握教师课堂教学实际情况，提升教师教学水平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，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助力学校教育教学工作高质量发展，现将本学期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学生网上评教工作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有关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事项通知如下：</w:t>
      </w:r>
    </w:p>
    <w:p w14:paraId="24838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2" w:firstLineChars="200"/>
        <w:textAlignment w:val="auto"/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</w:rPr>
        <w:t>一、组织</w:t>
      </w: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  <w:lang w:val="en-US" w:eastAsia="zh-CN"/>
        </w:rPr>
        <w:t>领导</w:t>
      </w:r>
      <w:bookmarkStart w:id="0" w:name="_GoBack"/>
      <w:bookmarkEnd w:id="0"/>
    </w:p>
    <w:p w14:paraId="6C8CD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各学院要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扎实开展网上评教的组织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和宣传工作，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引导全体师生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提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升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对教学质量评价工作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重要性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的认识，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确保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评教过程规范有序、评价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结果真实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有效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。各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学院负责人、辅导员、教学秘书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等管理人员要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向学生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宣讲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评教的目的、意义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及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注意事项，组织学生认真学习评教指标体系，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督促学生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在规定时间内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完成网上评教工作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。</w:t>
      </w:r>
    </w:p>
    <w:p w14:paraId="29508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2" w:firstLineChars="200"/>
        <w:textAlignment w:val="auto"/>
        <w:rPr>
          <w:rFonts w:hint="default" w:ascii="仿宋_GB2312" w:hAnsi="仿宋" w:eastAsia="仿宋_GB2312" w:cstheme="minorBidi"/>
          <w:b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  <w:lang w:val="en-US" w:eastAsia="zh-CN"/>
        </w:rPr>
        <w:t>二、材料上报</w:t>
      </w:r>
    </w:p>
    <w:p w14:paraId="0C007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1.不参评的课程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须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填写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《石家庄学院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20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-20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26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学年第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二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学期教师教学评价不参评课程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汇总表》（附件1）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；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毕业实习、毕业论文等多人授课的课程须将课程名称更改为教研室名称，不必再填写附件1。</w:t>
      </w:r>
    </w:p>
    <w:p w14:paraId="24D4C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2.对不具备评价资格的学生（一般指不具备考试资格的学生），各学院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须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填写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《石家庄学院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20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-20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26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学年第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二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学期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不具备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评价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资格学生名单》（附件2）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；</w:t>
      </w:r>
    </w:p>
    <w:p w14:paraId="1948A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default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3.请各学院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于20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26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年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日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下午五点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前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将附件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1、附件2（学院负责人签字、扣学院公章）PDF版发送至邮箱504823476@qq.com。</w:t>
      </w:r>
    </w:p>
    <w:p w14:paraId="5313D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2" w:firstLineChars="200"/>
        <w:textAlignment w:val="auto"/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  <w:lang w:val="en-US" w:eastAsia="zh-CN"/>
        </w:rPr>
        <w:t>三、网上</w:t>
      </w: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</w:rPr>
        <w:t>评教时间</w:t>
      </w:r>
    </w:p>
    <w:p w14:paraId="4135A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本学期学生网上评教时间为第15-17周，即</w:t>
      </w: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  <w:lang w:val="en-US" w:eastAsia="zh-CN"/>
        </w:rPr>
        <w:t>2026年6月15日9：00—2025年7月3日23:00。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此后，将关闭网上评教系统，统计、反馈评教信息。</w:t>
      </w:r>
    </w:p>
    <w:p w14:paraId="07601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2" w:firstLineChars="200"/>
        <w:textAlignment w:val="auto"/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</w:rPr>
        <w:t>、评教步骤</w:t>
      </w:r>
    </w:p>
    <w:p w14:paraId="299A2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/>
        </w:rPr>
        <w:t>1.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学生在规定时间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节点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内登录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教务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管理系统，点击教学评价→学生评价，即可进入学生评教界面；</w:t>
      </w:r>
    </w:p>
    <w:p w14:paraId="4F1E3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/>
        </w:rPr>
        <w:t>3.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学生点击界面左侧相应课程（教师）栏目，按照预设评价内容逐项对该课程（教师）进行客观公正评价，最后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可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在评语栏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填写对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教师教学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的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具体意见或建议，填写完毕后点击提交，即完成对该课程（教师）的评价；</w:t>
      </w:r>
    </w:p>
    <w:p w14:paraId="4C526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/>
        </w:rPr>
        <w:t>4.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请学生务必逐个完成对评教界面左侧列表中所有课程（教师）的评价。</w:t>
      </w:r>
    </w:p>
    <w:p w14:paraId="6AA9A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2" w:firstLineChars="200"/>
        <w:textAlignment w:val="auto"/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</w:rPr>
        <w:t>、</w:t>
      </w: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  <w:lang w:val="en-US" w:eastAsia="zh-CN"/>
        </w:rPr>
        <w:t>相关</w:t>
      </w:r>
      <w:r>
        <w:rPr>
          <w:rFonts w:hint="eastAsia" w:ascii="仿宋_GB2312" w:hAnsi="仿宋" w:eastAsia="仿宋_GB2312" w:cstheme="minorBidi"/>
          <w:b/>
          <w:bCs/>
          <w:color w:val="000000"/>
          <w:kern w:val="0"/>
          <w:sz w:val="30"/>
          <w:szCs w:val="30"/>
        </w:rPr>
        <w:t>说明</w:t>
      </w:r>
    </w:p>
    <w:p w14:paraId="24A6E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/>
        </w:rPr>
        <w:t>1.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评价授课教师的课堂教学质量是学生教学主体地位的重要体现，参加评教既是学生的权利，也是学生的义务，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如无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特殊情况，所有在校生均须参加。</w:t>
      </w:r>
    </w:p>
    <w:p w14:paraId="3FB3B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/>
        </w:rPr>
        <w:t>2.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网上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评教结果将作为教师教学考核、评优、职称评聘等工作的重要依据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学生应认真对待评教工作，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对授课教师给予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客观、公正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的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评价。</w:t>
      </w:r>
    </w:p>
    <w:p w14:paraId="65868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3.所有评教信息均为匿名且提交后无法修改，请学生注意在提交前确认评价信息是否准确无误。</w:t>
      </w:r>
    </w:p>
    <w:p w14:paraId="2D8A6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4.学生必须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完成全部课程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的网上评教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，才能通过教务管理系统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选修下学期的公共选修课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。</w:t>
      </w:r>
    </w:p>
    <w:p w14:paraId="3330E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</w:p>
    <w:p w14:paraId="46C15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联系人：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钱璐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>；联系电话：6661708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</w:rPr>
        <w:t xml:space="preserve">。  </w:t>
      </w:r>
    </w:p>
    <w:p w14:paraId="60E90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00" w:firstLineChars="200"/>
        <w:textAlignment w:val="auto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eastAsia="zh-CN"/>
        </w:rPr>
      </w:pPr>
    </w:p>
    <w:p w14:paraId="2ED89529">
      <w:pPr>
        <w:spacing w:beforeAutospacing="0" w:afterAutospacing="0" w:line="500" w:lineRule="exact"/>
        <w:ind w:firstLine="6300" w:firstLineChars="2100"/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教务处</w:t>
      </w:r>
    </w:p>
    <w:p w14:paraId="040DB2C1">
      <w:pPr>
        <w:spacing w:beforeAutospacing="0" w:afterAutospacing="0" w:line="500" w:lineRule="exact"/>
        <w:ind w:firstLine="5700" w:firstLineChars="1900"/>
        <w:rPr>
          <w:rFonts w:hint="default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theme="minorBidi"/>
          <w:color w:val="000000"/>
          <w:kern w:val="0"/>
          <w:sz w:val="30"/>
          <w:szCs w:val="30"/>
          <w:lang w:val="en-US" w:eastAsia="zh-CN"/>
        </w:rPr>
        <w:t>2026年5月29日</w:t>
      </w:r>
    </w:p>
    <w:p w14:paraId="4DEEC89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5D2D6C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WY5YTNmN2RiM2ZmNzFhYmY1MzhkZWY5NTkzOWUifQ=="/>
  </w:docVars>
  <w:rsids>
    <w:rsidRoot w:val="060956AD"/>
    <w:rsid w:val="038C61A9"/>
    <w:rsid w:val="060956AD"/>
    <w:rsid w:val="07F76D55"/>
    <w:rsid w:val="0C440FCA"/>
    <w:rsid w:val="0C7D22B4"/>
    <w:rsid w:val="0DDA75B6"/>
    <w:rsid w:val="0F85752D"/>
    <w:rsid w:val="125D103B"/>
    <w:rsid w:val="12F17558"/>
    <w:rsid w:val="1A845156"/>
    <w:rsid w:val="1B095066"/>
    <w:rsid w:val="1B506361"/>
    <w:rsid w:val="207F1F12"/>
    <w:rsid w:val="214A1C23"/>
    <w:rsid w:val="21C36564"/>
    <w:rsid w:val="2221406C"/>
    <w:rsid w:val="25EF3DCB"/>
    <w:rsid w:val="2C8F6D9B"/>
    <w:rsid w:val="303045DB"/>
    <w:rsid w:val="3C112A4E"/>
    <w:rsid w:val="51EE3BF1"/>
    <w:rsid w:val="52F757BE"/>
    <w:rsid w:val="56522650"/>
    <w:rsid w:val="5833239F"/>
    <w:rsid w:val="59C865AB"/>
    <w:rsid w:val="5A296BA4"/>
    <w:rsid w:val="5D991E7B"/>
    <w:rsid w:val="62373CFE"/>
    <w:rsid w:val="64A977B5"/>
    <w:rsid w:val="69282138"/>
    <w:rsid w:val="6B8D6C76"/>
    <w:rsid w:val="6C8E0AE9"/>
    <w:rsid w:val="72385A15"/>
    <w:rsid w:val="76453A6A"/>
    <w:rsid w:val="7ACB0EB4"/>
    <w:rsid w:val="7EBB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_Style 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920</Words>
  <Characters>1001</Characters>
  <Lines>0</Lines>
  <Paragraphs>0</Paragraphs>
  <TotalTime>8</TotalTime>
  <ScaleCrop>false</ScaleCrop>
  <LinksUpToDate>false</LinksUpToDate>
  <CharactersWithSpaces>1003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2022-11-05T04:00:00Z</dcterms:created>
  <dc:creator>Autumn</dc:creator>
  <cp:lastModifiedBy>蓝血人</cp:lastModifiedBy>
  <dcterms:modified xsi:type="dcterms:W3CDTF">2026-05-29T02:21:22Z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00604B0EDF12410B90B0D60062DDAEEA_13</vt:lpwstr>
  </property>
  <property fmtid="{D5CDD505-2E9C-101B-9397-08002B2CF9AE}" pid="4" name="KSOTemplateDocerSaveRecord">
    <vt:lpwstr>eyJoZGlkIjoiOTM2YzdjMGRhOTIwZDMxZTRiM2M1NDFjMmMyOWNkMzIiLCJ1c2VySWQiOiI0NTEzNDA3OTYifQ==</vt:lpwstr>
  </property>
</Properties>
</file>