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04FE63">
      <w:pPr>
        <w:ind w:firstLine="640" w:firstLineChars="200"/>
        <w:jc w:val="center"/>
        <w:rPr>
          <w:rFonts w:hint="eastAsia" w:ascii="方正公文小标宋" w:hAnsi="方正公文小标宋" w:eastAsia="方正公文小标宋" w:cs="方正公文小标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32"/>
          <w:szCs w:val="32"/>
          <w:lang w:val="en-US" w:eastAsia="zh-CN"/>
        </w:rPr>
        <w:t>2025年度石家庄学院通识核心课程立项名单</w:t>
      </w:r>
    </w:p>
    <w:tbl>
      <w:tblPr>
        <w:tblStyle w:val="2"/>
        <w:tblW w:w="1390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3231"/>
        <w:gridCol w:w="1800"/>
        <w:gridCol w:w="2505"/>
        <w:gridCol w:w="3360"/>
        <w:gridCol w:w="2145"/>
      </w:tblGrid>
      <w:tr w14:paraId="07A4C2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DF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40404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40404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3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90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40404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404040"/>
                <w:kern w:val="0"/>
                <w:sz w:val="28"/>
                <w:szCs w:val="28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B6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40404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404040"/>
                <w:kern w:val="0"/>
                <w:sz w:val="28"/>
                <w:szCs w:val="28"/>
                <w:u w:val="none"/>
                <w:lang w:val="en-US" w:eastAsia="zh-CN" w:bidi="ar"/>
              </w:rPr>
              <w:t>课程负责人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BF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40404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404040"/>
                <w:kern w:val="0"/>
                <w:sz w:val="28"/>
                <w:szCs w:val="28"/>
                <w:u w:val="none"/>
                <w:lang w:val="en-US" w:eastAsia="zh-CN" w:bidi="ar"/>
              </w:rPr>
              <w:t>所属单位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22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40404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404040"/>
                <w:kern w:val="0"/>
                <w:sz w:val="28"/>
                <w:szCs w:val="28"/>
                <w:u w:val="none"/>
                <w:lang w:val="en-US" w:eastAsia="zh-CN" w:bidi="ar"/>
              </w:rPr>
              <w:t>团队成员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A9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40404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404040"/>
                <w:kern w:val="0"/>
                <w:sz w:val="28"/>
                <w:szCs w:val="28"/>
                <w:u w:val="none"/>
                <w:lang w:val="en-US" w:eastAsia="zh-CN" w:bidi="ar"/>
              </w:rPr>
              <w:t>项目编号</w:t>
            </w:r>
          </w:p>
        </w:tc>
      </w:tr>
      <w:tr w14:paraId="14028E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DF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EB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农业的传奇与浪漫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CD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范桂彦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74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农业与食品科学系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4A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王晓蕊、任晓利、蔡月月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A1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TSKC-202501H</w:t>
            </w:r>
          </w:p>
        </w:tc>
      </w:tr>
      <w:tr w14:paraId="6A5D4B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3A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50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数字地球与未来城市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4E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商哲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17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地理科学与环境学院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B2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李晨静、陆璐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4C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TSKC-202502H</w:t>
            </w:r>
          </w:p>
        </w:tc>
      </w:tr>
      <w:tr w14:paraId="7A3433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F4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DE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专利与科技创新实践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66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李西娟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22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法学与社会学院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10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郝家宝、杜倩、赵婧、孙英伟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DA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TSKC-202503H</w:t>
            </w:r>
          </w:p>
        </w:tc>
      </w:tr>
      <w:tr w14:paraId="1F8866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71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3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30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创意手工制作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49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韩万强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21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理学院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E6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陈兰新、史少辉、吴淑花、马志春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F8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TSKC-202504H</w:t>
            </w:r>
          </w:p>
        </w:tc>
      </w:tr>
      <w:tr w14:paraId="4909B4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41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2C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数学建模与数学实验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76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李伟才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60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理学院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B2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翟若男、展亚太、商美娟、岳晔、李晨、吴会宁、冯笑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AE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TSKC-202505H</w:t>
            </w:r>
          </w:p>
        </w:tc>
      </w:tr>
      <w:tr w14:paraId="7FDEF5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C6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3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74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大模型应用开发入门：科学原理与创新实践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EE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李志祥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C3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未来信息技术学院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18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李娟、褚云霞、李尧、张岳魁、张军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CC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TSKC-202506H</w:t>
            </w:r>
          </w:p>
        </w:tc>
      </w:tr>
      <w:tr w14:paraId="61C5A0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26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3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B9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现代信息通信技术：科学探索、伦理挑战与未来社会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32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王现彬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88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机电学院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03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张晶、高彦彦、杨洁、康元元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DF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TSKC-202507H</w:t>
            </w:r>
          </w:p>
        </w:tc>
      </w:tr>
      <w:tr w14:paraId="63BE4D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68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3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3C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西南联大启示录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78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史君坡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F0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教务处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1A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李琳、刘淑颖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F2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TSKC-202508H</w:t>
            </w:r>
          </w:p>
        </w:tc>
      </w:tr>
      <w:tr w14:paraId="5C5755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D5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3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14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中西文明对话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E4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段彦艳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0F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0E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曹金梅 许媛 吴佳琳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C5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TSKC-202509H</w:t>
            </w:r>
          </w:p>
        </w:tc>
      </w:tr>
      <w:tr w14:paraId="7C4AAF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F6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4E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博物馆讲解实践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4A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段迎豪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75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经济管理学院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E4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左晓丽、马飒、刘欣然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BA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TSKC-202510H</w:t>
            </w:r>
          </w:p>
        </w:tc>
      </w:tr>
      <w:tr w14:paraId="44B94B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F2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3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AE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中华好诗词鉴赏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77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王子龙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AD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文学与历史学院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FB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李曼、马旭、王瑶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F8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TSKC-202511H</w:t>
            </w:r>
          </w:p>
        </w:tc>
      </w:tr>
      <w:tr w14:paraId="10F9F6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65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3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20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园林美学艺术赏析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85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王利素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0A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美术与设计学院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E8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李梦曈、高尚、张哲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1B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TSKC-202512H</w:t>
            </w:r>
          </w:p>
        </w:tc>
      </w:tr>
      <w:tr w14:paraId="4B043C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EB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3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4D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人工智能与创意设计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66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王凤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84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新闻与传媒学院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19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刘羽西、朱宇聪、李文娜、马欣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3D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TSKC-202513H</w:t>
            </w:r>
          </w:p>
        </w:tc>
      </w:tr>
      <w:tr w14:paraId="136216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08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3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B6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大学生音乐舞蹈鉴赏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EE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张婷婷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39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1C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周向东、刘胜男、赵晶晶、王艳琢、袁月荣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29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TSKC-202514H</w:t>
            </w:r>
          </w:p>
        </w:tc>
      </w:tr>
      <w:tr w14:paraId="3DF3F6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83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3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23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绘本语言与艺术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12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李琳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3A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教务处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91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刘淑颖、郭倩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C9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TSKC-202515H</w:t>
            </w:r>
          </w:p>
        </w:tc>
      </w:tr>
      <w:tr w14:paraId="05E5DF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27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3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16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大学生求职闭坑指南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CA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王翠平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53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地理科学与环境学院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9E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刘淑杰、王利霞、张玉娟、杨伟超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57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TSKC-2025016H</w:t>
            </w:r>
          </w:p>
        </w:tc>
      </w:tr>
      <w:tr w14:paraId="7F05AC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E6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3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DB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升学与求职规划及面试技巧</w:t>
            </w:r>
            <w:bookmarkEnd w:id="0"/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2C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侯正浩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88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化工学院/生物医药学院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FF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李国杰、陈林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40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TSKC-2025017H</w:t>
            </w:r>
          </w:p>
        </w:tc>
      </w:tr>
    </w:tbl>
    <w:p w14:paraId="65D89951">
      <w:pPr>
        <w:ind w:firstLine="640" w:firstLineChars="200"/>
        <w:jc w:val="center"/>
        <w:rPr>
          <w:rFonts w:hint="default" w:ascii="方正公文小标宋" w:hAnsi="方正公文小标宋" w:eastAsia="方正公文小标宋" w:cs="方正公文小标宋"/>
          <w:b w:val="0"/>
          <w:bCs w:val="0"/>
          <w:sz w:val="32"/>
          <w:szCs w:val="32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447AB3"/>
    <w:rsid w:val="22447AB3"/>
    <w:rsid w:val="2B0133A6"/>
    <w:rsid w:val="7E14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51"/>
    <w:basedOn w:val="3"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5">
    <w:name w:val="font0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573</Words>
  <Characters>584</Characters>
  <Lines>0</Lines>
  <Paragraphs>0</Paragraphs>
  <TotalTime>10</TotalTime>
  <ScaleCrop>false</ScaleCrop>
  <LinksUpToDate>false</LinksUpToDate>
  <CharactersWithSpaces>586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2025-05-13T07:03:00Z</dcterms:created>
  <dc:creator>Autumn</dc:creator>
  <cp:lastModifiedBy>Autumn</cp:lastModifiedBy>
  <dcterms:modified xsi:type="dcterms:W3CDTF">2025-05-13T08:40:12Z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7E6A9C95E903431D82572CE0DCD31A8C_11</vt:lpwstr>
  </property>
  <property fmtid="{D5CDD505-2E9C-101B-9397-08002B2CF9AE}" pid="4" name="KSOTemplateDocerSaveRecord">
    <vt:lpwstr>eyJoZGlkIjoiZGI1MTIxMTU2NjQ3OWNhNzJjZjBmNDdkZDI2ZTk4NzgiLCJ1c2VySWQiOiIyNDExNjIwNjgifQ==</vt:lpwstr>
  </property>
</Properties>
</file>