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EF0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石家庄学院202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年大学生电子设计竞赛报名表</w:t>
      </w:r>
    </w:p>
    <w:p w14:paraId="47D9CF11">
      <w:pPr>
        <w:rPr>
          <w:rFonts w:hint="eastAsia"/>
          <w:bCs/>
        </w:rPr>
      </w:pPr>
    </w:p>
    <w:tbl>
      <w:tblPr>
        <w:tblStyle w:val="13"/>
        <w:tblW w:w="880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5130"/>
        <w:gridCol w:w="1997"/>
      </w:tblGrid>
      <w:tr w14:paraId="0424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96F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  <w:p w14:paraId="6152639D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79F8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学院及专业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333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 w14:paraId="5FAC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7F3B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F578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B9F5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4D3D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AEBA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小组成员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D675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学院及专业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BE2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 w14:paraId="1CBB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9D21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DC8B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AD5E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7720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48A0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02C9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98A3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3C7D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A1E1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队名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F301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2477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B50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选题1</w:t>
            </w:r>
          </w:p>
        </w:tc>
        <w:tc>
          <w:tcPr>
            <w:tcW w:w="71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94D9DF">
            <w:pPr>
              <w:spacing w:line="36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（例：2023年E题-运动目标控制与自动追踪系统）</w:t>
            </w:r>
          </w:p>
        </w:tc>
      </w:tr>
      <w:tr w14:paraId="48D9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F687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选题1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作品简介</w:t>
            </w:r>
          </w:p>
        </w:tc>
        <w:tc>
          <w:tcPr>
            <w:tcW w:w="7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65BBB">
            <w:pPr>
              <w:spacing w:line="36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（功能简介及芯片选型等）</w:t>
            </w:r>
          </w:p>
        </w:tc>
      </w:tr>
      <w:tr w14:paraId="5C4D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CA1A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选题2</w:t>
            </w:r>
          </w:p>
        </w:tc>
        <w:tc>
          <w:tcPr>
            <w:tcW w:w="7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73B5B">
            <w:pPr>
              <w:spacing w:line="360" w:lineRule="auto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（如有多个选题则继续往下填）</w:t>
            </w:r>
          </w:p>
        </w:tc>
      </w:tr>
      <w:tr w14:paraId="646C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864B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选题2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作品简介</w:t>
            </w:r>
          </w:p>
        </w:tc>
        <w:tc>
          <w:tcPr>
            <w:tcW w:w="7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8FB055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44B7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F56F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选题3</w:t>
            </w:r>
          </w:p>
        </w:tc>
        <w:tc>
          <w:tcPr>
            <w:tcW w:w="7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47CDE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  <w:tr w14:paraId="7597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2D4A">
            <w:pPr>
              <w:spacing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选题3</w:t>
            </w:r>
            <w:r>
              <w:rPr>
                <w:b/>
              </w:rPr>
              <w:br w:type="textWrapping"/>
            </w:r>
            <w:r>
              <w:rPr>
                <w:rFonts w:hint="eastAsia"/>
                <w:b/>
              </w:rPr>
              <w:t>作品简介</w:t>
            </w:r>
          </w:p>
        </w:tc>
        <w:tc>
          <w:tcPr>
            <w:tcW w:w="7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3C9B">
            <w:pPr>
              <w:spacing w:line="360" w:lineRule="auto"/>
              <w:jc w:val="center"/>
              <w:rPr>
                <w:rFonts w:hint="eastAsia"/>
                <w:bCs/>
              </w:rPr>
            </w:pPr>
          </w:p>
        </w:tc>
      </w:tr>
    </w:tbl>
    <w:p w14:paraId="50167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2C"/>
    <w:rsid w:val="009630A7"/>
    <w:rsid w:val="00A16A2C"/>
    <w:rsid w:val="00F21A50"/>
    <w:rsid w:val="5928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1</Lines>
  <Paragraphs>1</Paragraphs>
  <TotalTime>4</TotalTime>
  <ScaleCrop>false</ScaleCrop>
  <LinksUpToDate>false</LinksUpToDate>
  <CharactersWithSpaces>132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2025-04-23T08:54:00Z</dcterms:created>
  <dc:creator>旭豪 陈</dc:creator>
  <cp:lastModifiedBy>15511681650</cp:lastModifiedBy>
  <dcterms:modified xsi:type="dcterms:W3CDTF">2026-05-06T01:18:11Z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eyJoZGlkIjoiODUzM2NjNjIxZDBmN2ZmYmQ3OTI2YjIzMzk2MWI5MzQiLCJ1c2VySWQiOiIxNTcwNDM5NzczIn0=</vt:lpwstr>
  </property>
  <property fmtid="{D5CDD505-2E9C-101B-9397-08002B2CF9AE}" pid="3" name="KSOProductBuildVer">
    <vt:lpwstr>2052-12.1.0.25865</vt:lpwstr>
  </property>
  <property fmtid="{D5CDD505-2E9C-101B-9397-08002B2CF9AE}" pid="4" name="ICV">
    <vt:lpwstr>CD7F9B11CA2748B9854C92F59AFCF18D_12</vt:lpwstr>
  </property>
</Properties>
</file>