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3640" w14:textId="77777777" w:rsidR="003A4650" w:rsidRDefault="009C2B0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</w:p>
    <w:p w14:paraId="6A811F6C" w14:textId="77777777" w:rsidR="003A4650" w:rsidRDefault="009C2B09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石家庄学院第二届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全国大学生职业规划大赛就业赛道方案</w:t>
      </w:r>
    </w:p>
    <w:p w14:paraId="769F5AD5" w14:textId="77777777" w:rsidR="003A4650" w:rsidRDefault="009C2B0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一、比赛内容</w:t>
      </w:r>
    </w:p>
    <w:p w14:paraId="5A6C8D19" w14:textId="77777777" w:rsidR="003A4650" w:rsidRDefault="009C2B0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考察学生的求职实战能力，</w:t>
      </w:r>
      <w:r>
        <w:rPr>
          <w:rFonts w:ascii="仿宋" w:eastAsia="仿宋" w:hAnsi="仿宋" w:cs="仿宋" w:hint="eastAsia"/>
          <w:sz w:val="32"/>
          <w:szCs w:val="32"/>
        </w:rPr>
        <w:t>对照目标职业及岗位要求，个人综合素质和专业能力等方面的契合度，个人发展路径与就业市场需求的适应度。</w:t>
      </w:r>
    </w:p>
    <w:p w14:paraId="116DCB55" w14:textId="77777777" w:rsidR="003A4650" w:rsidRDefault="009C2B0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二、参赛对象</w:t>
      </w:r>
    </w:p>
    <w:p w14:paraId="3C1E27CA" w14:textId="77777777" w:rsidR="003A4650" w:rsidRDefault="009C2B0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就业赛道参赛对象为</w:t>
      </w:r>
      <w:r>
        <w:rPr>
          <w:rFonts w:ascii="仿宋" w:eastAsia="仿宋" w:hAnsi="仿宋" w:cs="仿宋" w:hint="eastAsia"/>
          <w:sz w:val="32"/>
          <w:szCs w:val="32"/>
        </w:rPr>
        <w:t>我</w:t>
      </w:r>
      <w:r>
        <w:rPr>
          <w:rFonts w:ascii="仿宋" w:eastAsia="仿宋" w:hAnsi="仿宋" w:cs="仿宋" w:hint="eastAsia"/>
          <w:sz w:val="32"/>
          <w:szCs w:val="32"/>
        </w:rPr>
        <w:t>校全日制</w:t>
      </w:r>
      <w:r>
        <w:rPr>
          <w:rFonts w:ascii="仿宋" w:eastAsia="仿宋" w:hAnsi="仿宋" w:cs="仿宋" w:hint="eastAsia"/>
          <w:sz w:val="32"/>
          <w:szCs w:val="32"/>
        </w:rPr>
        <w:t>三、四</w:t>
      </w:r>
      <w:r>
        <w:rPr>
          <w:rFonts w:ascii="仿宋" w:eastAsia="仿宋" w:hAnsi="仿宋" w:cs="仿宋" w:hint="eastAsia"/>
          <w:sz w:val="32"/>
          <w:szCs w:val="32"/>
        </w:rPr>
        <w:t>年级在校学生。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网上报名时选择高教本科生组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6BE934CA" w14:textId="77777777" w:rsidR="003A4650" w:rsidRDefault="009C2B0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三、参赛材料要求</w:t>
      </w:r>
    </w:p>
    <w:p w14:paraId="6C9B235D" w14:textId="77777777" w:rsidR="003A4650" w:rsidRDefault="009C2B0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选手在大赛平台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网址</w:t>
      </w:r>
      <w:r>
        <w:rPr>
          <w:rFonts w:ascii="仿宋" w:eastAsia="仿宋" w:hAnsi="仿宋" w:cs="仿宋" w:hint="eastAsia"/>
          <w:sz w:val="32"/>
          <w:szCs w:val="32"/>
        </w:rPr>
        <w:t>: zgs.chsi.com.cn)</w:t>
      </w:r>
      <w:r>
        <w:rPr>
          <w:rFonts w:ascii="仿宋" w:eastAsia="仿宋" w:hAnsi="仿宋" w:cs="仿宋" w:hint="eastAsia"/>
          <w:sz w:val="32"/>
          <w:szCs w:val="32"/>
        </w:rPr>
        <w:t>提交以下参赛资料</w:t>
      </w:r>
      <w:r>
        <w:rPr>
          <w:rFonts w:ascii="仿宋" w:eastAsia="仿宋" w:hAnsi="仿宋" w:cs="仿宋" w:hint="eastAsia"/>
          <w:sz w:val="32"/>
          <w:szCs w:val="32"/>
        </w:rPr>
        <w:t>:</w:t>
      </w:r>
    </w:p>
    <w:p w14:paraId="16A89BE7" w14:textId="77777777" w:rsidR="003A4650" w:rsidRDefault="009C2B0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求职简历</w:t>
      </w:r>
      <w:r>
        <w:rPr>
          <w:rFonts w:ascii="仿宋" w:eastAsia="仿宋" w:hAnsi="仿宋" w:cs="仿宋" w:hint="eastAsia"/>
          <w:sz w:val="32"/>
          <w:szCs w:val="32"/>
        </w:rPr>
        <w:t xml:space="preserve"> (PDF </w:t>
      </w:r>
      <w:r>
        <w:rPr>
          <w:rFonts w:ascii="仿宋" w:eastAsia="仿宋" w:hAnsi="仿宋" w:cs="仿宋" w:hint="eastAsia"/>
          <w:sz w:val="32"/>
          <w:szCs w:val="32"/>
        </w:rPr>
        <w:t>格式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5D719CCC" w14:textId="77777777" w:rsidR="003A4650" w:rsidRDefault="009C2B0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求职综合展示</w:t>
      </w:r>
      <w:r>
        <w:rPr>
          <w:rFonts w:ascii="仿宋" w:eastAsia="仿宋" w:hAnsi="仿宋" w:cs="仿宋" w:hint="eastAsia"/>
          <w:sz w:val="32"/>
          <w:szCs w:val="32"/>
        </w:rPr>
        <w:t xml:space="preserve">(PPT </w:t>
      </w:r>
      <w:r>
        <w:rPr>
          <w:rFonts w:ascii="仿宋" w:eastAsia="仿宋" w:hAnsi="仿宋" w:cs="仿宋" w:hint="eastAsia"/>
          <w:sz w:val="32"/>
          <w:szCs w:val="32"/>
        </w:rPr>
        <w:t>格式，不超过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50MB;</w:t>
      </w:r>
      <w:r>
        <w:rPr>
          <w:rFonts w:ascii="仿宋" w:eastAsia="仿宋" w:hAnsi="仿宋" w:cs="仿宋" w:hint="eastAsia"/>
          <w:sz w:val="32"/>
          <w:szCs w:val="32"/>
        </w:rPr>
        <w:t>可加入视频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6A991A92" w14:textId="77777777" w:rsidR="003A4650" w:rsidRDefault="009C2B0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辅助证明材料，包括实践、实习、获奖等证明材料（</w:t>
      </w:r>
      <w:r>
        <w:rPr>
          <w:rFonts w:ascii="仿宋" w:eastAsia="仿宋" w:hAnsi="仿宋" w:cs="仿宋" w:hint="eastAsia"/>
          <w:sz w:val="32"/>
          <w:szCs w:val="32"/>
        </w:rPr>
        <w:t>PDF</w:t>
      </w:r>
      <w:r>
        <w:rPr>
          <w:rFonts w:ascii="仿宋" w:eastAsia="仿宋" w:hAnsi="仿宋" w:cs="仿宋" w:hint="eastAsia"/>
          <w:sz w:val="32"/>
          <w:szCs w:val="32"/>
        </w:rPr>
        <w:t>格式，整合为单个文件，不超过</w:t>
      </w:r>
      <w:r>
        <w:rPr>
          <w:rFonts w:ascii="仿宋" w:eastAsia="仿宋" w:hAnsi="仿宋" w:cs="仿宋" w:hint="eastAsia"/>
          <w:sz w:val="32"/>
          <w:szCs w:val="32"/>
        </w:rPr>
        <w:t>50MB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0E9D326D" w14:textId="77777777" w:rsidR="003A4650" w:rsidRDefault="009C2B0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四、决赛环节</w:t>
      </w:r>
    </w:p>
    <w:p w14:paraId="3FA43BD7" w14:textId="77777777" w:rsidR="003A4650" w:rsidRDefault="009C2B0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就业赛道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设主题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陈述和综合面试两个环节。</w:t>
      </w:r>
    </w:p>
    <w:p w14:paraId="1A988272" w14:textId="77777777" w:rsidR="003A4650" w:rsidRDefault="009C2B0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（一）主题陈述（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分钟）</w:t>
      </w:r>
      <w:r>
        <w:rPr>
          <w:rFonts w:ascii="仿宋" w:eastAsia="仿宋" w:hAnsi="仿宋" w:cs="仿宋" w:hint="eastAsia"/>
          <w:sz w:val="32"/>
          <w:szCs w:val="32"/>
        </w:rPr>
        <w:t xml:space="preserve">: </w:t>
      </w:r>
      <w:r>
        <w:rPr>
          <w:rFonts w:ascii="仿宋" w:eastAsia="仿宋" w:hAnsi="仿宋" w:cs="仿宋" w:hint="eastAsia"/>
          <w:sz w:val="32"/>
          <w:szCs w:val="32"/>
        </w:rPr>
        <w:t>选手结合求职综合展示</w:t>
      </w:r>
      <w:r>
        <w:rPr>
          <w:rFonts w:ascii="仿宋" w:eastAsia="仿宋" w:hAnsi="仿宋" w:cs="仿宋" w:hint="eastAsia"/>
          <w:sz w:val="32"/>
          <w:szCs w:val="32"/>
        </w:rPr>
        <w:t>PPT</w:t>
      </w:r>
      <w:r>
        <w:rPr>
          <w:rFonts w:ascii="仿宋" w:eastAsia="仿宋" w:hAnsi="仿宋" w:cs="仿宋" w:hint="eastAsia"/>
          <w:sz w:val="32"/>
          <w:szCs w:val="32"/>
        </w:rPr>
        <w:t>，陈述个人求职意向和职业准备情况。</w:t>
      </w:r>
    </w:p>
    <w:p w14:paraId="67D112FF" w14:textId="77777777" w:rsidR="003A4650" w:rsidRDefault="009C2B0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（二）综合面试（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分钟）</w:t>
      </w:r>
      <w:r>
        <w:rPr>
          <w:rFonts w:ascii="仿宋" w:eastAsia="仿宋" w:hAnsi="仿宋" w:cs="仿宋" w:hint="eastAsia"/>
          <w:sz w:val="32"/>
          <w:szCs w:val="32"/>
        </w:rPr>
        <w:t xml:space="preserve">: </w:t>
      </w:r>
      <w:r>
        <w:rPr>
          <w:rFonts w:ascii="仿宋" w:eastAsia="仿宋" w:hAnsi="仿宋" w:cs="仿宋" w:hint="eastAsia"/>
          <w:sz w:val="32"/>
          <w:szCs w:val="32"/>
        </w:rPr>
        <w:t>评委提出真实工作场景中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可能遇到的问题，选手提出解决方案；评委结合选手陈述自由提问。</w:t>
      </w:r>
    </w:p>
    <w:p w14:paraId="5AD2BAB2" w14:textId="77777777" w:rsidR="003A4650" w:rsidRDefault="009C2B0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五、评审标准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3"/>
        <w:gridCol w:w="4408"/>
        <w:gridCol w:w="855"/>
      </w:tblGrid>
      <w:tr w:rsidR="003A4650" w14:paraId="20D5431F" w14:textId="77777777">
        <w:tc>
          <w:tcPr>
            <w:tcW w:w="3121" w:type="dxa"/>
          </w:tcPr>
          <w:p w14:paraId="61511461" w14:textId="77777777" w:rsidR="003A4650" w:rsidRDefault="009C2B0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指标</w:t>
            </w:r>
          </w:p>
        </w:tc>
        <w:tc>
          <w:tcPr>
            <w:tcW w:w="4536" w:type="dxa"/>
          </w:tcPr>
          <w:p w14:paraId="7E87C5A5" w14:textId="77777777" w:rsidR="003A4650" w:rsidRDefault="009C2B0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说明</w:t>
            </w:r>
          </w:p>
        </w:tc>
        <w:tc>
          <w:tcPr>
            <w:tcW w:w="865" w:type="dxa"/>
          </w:tcPr>
          <w:p w14:paraId="39B6472C" w14:textId="77777777" w:rsidR="003A4650" w:rsidRDefault="009C2B0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权重</w:t>
            </w:r>
          </w:p>
        </w:tc>
      </w:tr>
      <w:tr w:rsidR="003A4650" w14:paraId="328A86F5" w14:textId="77777777">
        <w:trPr>
          <w:trHeight w:val="151"/>
        </w:trPr>
        <w:tc>
          <w:tcPr>
            <w:tcW w:w="3121" w:type="dxa"/>
            <w:vMerge w:val="restart"/>
            <w:vAlign w:val="center"/>
          </w:tcPr>
          <w:p w14:paraId="307CB176" w14:textId="77777777" w:rsidR="003A4650" w:rsidRDefault="009C2B0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职业目标</w:t>
            </w:r>
          </w:p>
        </w:tc>
        <w:tc>
          <w:tcPr>
            <w:tcW w:w="4536" w:type="dxa"/>
          </w:tcPr>
          <w:p w14:paraId="3AB0D45C" w14:textId="77777777" w:rsidR="003A4650" w:rsidRDefault="009C2B09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能够结合就业市场需求和个人所学专业、能力及兴趣等特点，合理设定职业目标</w:t>
            </w:r>
          </w:p>
        </w:tc>
        <w:tc>
          <w:tcPr>
            <w:tcW w:w="865" w:type="dxa"/>
            <w:vAlign w:val="center"/>
          </w:tcPr>
          <w:p w14:paraId="2CCF94C1" w14:textId="77777777" w:rsidR="003A4650" w:rsidRDefault="009C2B0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5%</w:t>
            </w:r>
          </w:p>
        </w:tc>
      </w:tr>
      <w:tr w:rsidR="003A4650" w14:paraId="304E7424" w14:textId="77777777">
        <w:trPr>
          <w:trHeight w:val="151"/>
        </w:trPr>
        <w:tc>
          <w:tcPr>
            <w:tcW w:w="3121" w:type="dxa"/>
            <w:vMerge/>
            <w:vAlign w:val="center"/>
          </w:tcPr>
          <w:p w14:paraId="07682C7D" w14:textId="77777777" w:rsidR="003A4650" w:rsidRDefault="003A4650">
            <w:pPr>
              <w:jc w:val="center"/>
            </w:pPr>
          </w:p>
        </w:tc>
        <w:tc>
          <w:tcPr>
            <w:tcW w:w="4536" w:type="dxa"/>
          </w:tcPr>
          <w:p w14:paraId="427F75D3" w14:textId="77777777" w:rsidR="003A4650" w:rsidRDefault="009C2B09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准确把握目标职业的任职要求、工作内容、基本流程和发展前景等</w:t>
            </w:r>
          </w:p>
        </w:tc>
        <w:tc>
          <w:tcPr>
            <w:tcW w:w="865" w:type="dxa"/>
            <w:vAlign w:val="center"/>
          </w:tcPr>
          <w:p w14:paraId="2ED80542" w14:textId="77777777" w:rsidR="003A4650" w:rsidRDefault="009C2B0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5%</w:t>
            </w:r>
          </w:p>
        </w:tc>
      </w:tr>
      <w:tr w:rsidR="003A4650" w14:paraId="4EE17EF7" w14:textId="77777777">
        <w:trPr>
          <w:trHeight w:val="307"/>
        </w:trPr>
        <w:tc>
          <w:tcPr>
            <w:tcW w:w="3121" w:type="dxa"/>
            <w:vMerge w:val="restart"/>
            <w:vAlign w:val="center"/>
          </w:tcPr>
          <w:p w14:paraId="4CCA67A3" w14:textId="77777777" w:rsidR="003A4650" w:rsidRDefault="009C2B0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岗位胜任力</w:t>
            </w:r>
          </w:p>
        </w:tc>
        <w:tc>
          <w:tcPr>
            <w:tcW w:w="4536" w:type="dxa"/>
          </w:tcPr>
          <w:p w14:paraId="0BF6BAE6" w14:textId="77777777" w:rsidR="003A4650" w:rsidRDefault="009C2B09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具备目标岗位所需综合素质，如思维认知、沟通协作能力和执行力等，具有敬业奉献的职业精神</w:t>
            </w:r>
          </w:p>
        </w:tc>
        <w:tc>
          <w:tcPr>
            <w:tcW w:w="865" w:type="dxa"/>
            <w:vAlign w:val="center"/>
          </w:tcPr>
          <w:p w14:paraId="136CC580" w14:textId="77777777" w:rsidR="003A4650" w:rsidRDefault="009C2B0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40%</w:t>
            </w:r>
          </w:p>
        </w:tc>
      </w:tr>
      <w:tr w:rsidR="003A4650" w14:paraId="2C6C5DD7" w14:textId="77777777">
        <w:trPr>
          <w:trHeight w:val="307"/>
        </w:trPr>
        <w:tc>
          <w:tcPr>
            <w:tcW w:w="3121" w:type="dxa"/>
            <w:vMerge/>
            <w:vAlign w:val="center"/>
          </w:tcPr>
          <w:p w14:paraId="3BD09DCD" w14:textId="77777777" w:rsidR="003A4650" w:rsidRDefault="003A4650">
            <w:pPr>
              <w:jc w:val="center"/>
            </w:pPr>
          </w:p>
        </w:tc>
        <w:tc>
          <w:tcPr>
            <w:tcW w:w="4536" w:type="dxa"/>
          </w:tcPr>
          <w:p w14:paraId="4D4293AB" w14:textId="77777777" w:rsidR="003A4650" w:rsidRDefault="009C2B09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具备目标岗位所需的专业知识和技能要求，相关实习实践经历丰富，具备解决实际问题的专业能力</w:t>
            </w:r>
          </w:p>
        </w:tc>
        <w:tc>
          <w:tcPr>
            <w:tcW w:w="865" w:type="dxa"/>
            <w:vAlign w:val="center"/>
          </w:tcPr>
          <w:p w14:paraId="0E27EAEE" w14:textId="77777777" w:rsidR="003A4650" w:rsidRDefault="009C2B0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40%</w:t>
            </w:r>
          </w:p>
        </w:tc>
      </w:tr>
      <w:tr w:rsidR="003A4650" w14:paraId="3BD0A34E" w14:textId="77777777">
        <w:tc>
          <w:tcPr>
            <w:tcW w:w="3121" w:type="dxa"/>
            <w:vAlign w:val="center"/>
          </w:tcPr>
          <w:p w14:paraId="5458CF7B" w14:textId="77777777" w:rsidR="003A4650" w:rsidRDefault="009C2B0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发展潜力</w:t>
            </w:r>
          </w:p>
        </w:tc>
        <w:tc>
          <w:tcPr>
            <w:tcW w:w="4536" w:type="dxa"/>
          </w:tcPr>
          <w:p w14:paraId="6E1C7B5F" w14:textId="77777777" w:rsidR="003A4650" w:rsidRDefault="009C2B09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具备持续学习能力、创新精神和应对不确定性挑战的潜质，适应未来职业发展要求；符合就业市场需求，现场获得用人单位提供的录用意向</w:t>
            </w:r>
          </w:p>
        </w:tc>
        <w:tc>
          <w:tcPr>
            <w:tcW w:w="865" w:type="dxa"/>
            <w:vAlign w:val="center"/>
          </w:tcPr>
          <w:p w14:paraId="55B5D59C" w14:textId="77777777" w:rsidR="003A4650" w:rsidRDefault="009C2B0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10%</w:t>
            </w:r>
          </w:p>
        </w:tc>
      </w:tr>
    </w:tbl>
    <w:p w14:paraId="4E15B4D0" w14:textId="77777777" w:rsidR="003A4650" w:rsidRDefault="009C2B0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六、奖项设置</w:t>
      </w:r>
    </w:p>
    <w:p w14:paraId="31C6625C" w14:textId="77777777" w:rsidR="003A4650" w:rsidRDefault="009C2B0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就业赛道设置金奖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个、银奖</w:t>
      </w: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个、铜奖若干，以及优秀指导教师奖等。</w:t>
      </w:r>
    </w:p>
    <w:p w14:paraId="22B83240" w14:textId="77777777" w:rsidR="003A4650" w:rsidRDefault="003A4650">
      <w:pPr>
        <w:rPr>
          <w:rFonts w:ascii="仿宋" w:eastAsia="仿宋" w:hAnsi="仿宋" w:cs="仿宋"/>
          <w:sz w:val="32"/>
          <w:szCs w:val="32"/>
        </w:rPr>
      </w:pPr>
    </w:p>
    <w:p w14:paraId="0F6C7807" w14:textId="77777777" w:rsidR="003A4650" w:rsidRDefault="003A4650">
      <w:pPr>
        <w:rPr>
          <w:rFonts w:ascii="仿宋" w:eastAsia="仿宋" w:hAnsi="仿宋" w:cs="仿宋"/>
          <w:sz w:val="32"/>
          <w:szCs w:val="32"/>
        </w:rPr>
      </w:pPr>
    </w:p>
    <w:p w14:paraId="4F454F8D" w14:textId="77777777" w:rsidR="003A4650" w:rsidRDefault="003A4650"/>
    <w:sectPr w:rsidR="003A4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8FABB" w14:textId="77777777" w:rsidR="009C2B09" w:rsidRDefault="009C2B09" w:rsidP="00793120">
      <w:r>
        <w:separator/>
      </w:r>
    </w:p>
  </w:endnote>
  <w:endnote w:type="continuationSeparator" w:id="0">
    <w:p w14:paraId="0ECD60D9" w14:textId="77777777" w:rsidR="009C2B09" w:rsidRDefault="009C2B09" w:rsidP="0079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E7DA2" w14:textId="77777777" w:rsidR="009C2B09" w:rsidRDefault="009C2B09" w:rsidP="00793120">
      <w:r>
        <w:separator/>
      </w:r>
    </w:p>
  </w:footnote>
  <w:footnote w:type="continuationSeparator" w:id="0">
    <w:p w14:paraId="17AF6BA9" w14:textId="77777777" w:rsidR="009C2B09" w:rsidRDefault="009C2B09" w:rsidP="00793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50"/>
    <w:rsid w:val="003A4650"/>
    <w:rsid w:val="00793120"/>
    <w:rsid w:val="009C2B09"/>
    <w:rsid w:val="298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C24A01"/>
  <w15:docId w15:val="{FCA630AC-931D-4BCA-9882-8C982EF1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93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93120"/>
    <w:rPr>
      <w:kern w:val="2"/>
      <w:sz w:val="18"/>
      <w:szCs w:val="18"/>
    </w:rPr>
  </w:style>
  <w:style w:type="paragraph" w:styleId="a6">
    <w:name w:val="footer"/>
    <w:basedOn w:val="a"/>
    <w:link w:val="a7"/>
    <w:rsid w:val="00793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931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3228553328@qq.com</cp:lastModifiedBy>
  <cp:revision>2</cp:revision>
  <dcterms:created xsi:type="dcterms:W3CDTF">2024-11-17T08:39:00Z</dcterms:created>
  <dcterms:modified xsi:type="dcterms:W3CDTF">2024-11-17T08:39:00Z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A8ED186FE8584AA7A57FD2DB602424A2</vt:lpwstr>
  </property>
</Properties>
</file>