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3BDC" w:rsidRDefault="00B3072F">
      <w:pPr>
        <w:pStyle w:val="a3"/>
        <w:widowControl/>
        <w:shd w:val="clear" w:color="auto" w:fill="FFFFFF"/>
        <w:spacing w:before="0" w:beforeAutospacing="0" w:after="0" w:afterAutospacing="0" w:line="560" w:lineRule="exact"/>
        <w:jc w:val="center"/>
        <w:rPr>
          <w:rFonts w:ascii="黑体" w:eastAsia="黑体" w:hAnsi="黑体" w:cs="黑体"/>
          <w:color w:val="333333"/>
          <w:spacing w:val="15"/>
          <w:sz w:val="44"/>
          <w:szCs w:val="44"/>
          <w:shd w:val="clear" w:color="auto" w:fill="FFFFFF"/>
        </w:rPr>
      </w:pPr>
      <w:r>
        <w:rPr>
          <w:rFonts w:ascii="黑体" w:eastAsia="黑体" w:hAnsi="黑体" w:cs="黑体" w:hint="eastAsia"/>
          <w:sz w:val="44"/>
          <w:szCs w:val="44"/>
          <w:lang/>
        </w:rPr>
        <w:t>2022</w:t>
      </w:r>
      <w:r>
        <w:rPr>
          <w:rFonts w:ascii="黑体" w:eastAsia="黑体" w:hAnsi="黑体" w:cs="黑体" w:hint="eastAsia"/>
          <w:sz w:val="44"/>
          <w:szCs w:val="44"/>
          <w:lang/>
        </w:rPr>
        <w:t>年学校学生征兵政策</w:t>
      </w:r>
      <w:bookmarkStart w:id="0" w:name="_GoBack"/>
      <w:bookmarkEnd w:id="0"/>
      <w:r w:rsidR="001725D8">
        <w:rPr>
          <w:rFonts w:ascii="黑体" w:eastAsia="黑体" w:hAnsi="黑体" w:cs="黑体" w:hint="eastAsia"/>
          <w:sz w:val="44"/>
          <w:szCs w:val="44"/>
          <w:lang/>
        </w:rPr>
        <w:t>解答</w:t>
      </w:r>
    </w:p>
    <w:p w:rsidR="00903BDC" w:rsidRDefault="00903BDC">
      <w:pPr>
        <w:pStyle w:val="a3"/>
        <w:widowControl/>
        <w:shd w:val="clear" w:color="auto" w:fill="FFFFFF"/>
        <w:spacing w:before="0" w:beforeAutospacing="0" w:after="0" w:afterAutospacing="0" w:line="560" w:lineRule="exact"/>
        <w:ind w:firstLineChars="200" w:firstLine="560"/>
        <w:jc w:val="both"/>
        <w:rPr>
          <w:rFonts w:ascii="微软雅黑" w:eastAsia="微软雅黑" w:hAnsi="微软雅黑" w:cs="微软雅黑"/>
          <w:color w:val="333333"/>
          <w:spacing w:val="15"/>
          <w:sz w:val="25"/>
          <w:szCs w:val="25"/>
          <w:shd w:val="clear" w:color="auto" w:fill="FFFFFF"/>
        </w:rPr>
      </w:pPr>
    </w:p>
    <w:p w:rsidR="00903BDC" w:rsidRDefault="00B3072F">
      <w:pPr>
        <w:pStyle w:val="a3"/>
        <w:widowControl/>
        <w:shd w:val="clear" w:color="auto" w:fill="FFFFFF"/>
        <w:spacing w:before="0" w:beforeAutospacing="0" w:after="0" w:afterAutospacing="0" w:line="560" w:lineRule="exact"/>
        <w:ind w:firstLineChars="200" w:firstLine="620"/>
        <w:jc w:val="both"/>
        <w:rPr>
          <w:rFonts w:ascii="黑体" w:eastAsia="黑体" w:hAnsi="黑体" w:cs="黑体"/>
          <w:sz w:val="28"/>
          <w:szCs w:val="28"/>
        </w:rPr>
      </w:pPr>
      <w:r>
        <w:rPr>
          <w:rFonts w:ascii="黑体" w:eastAsia="黑体" w:hAnsi="黑体" w:cs="黑体" w:hint="eastAsia"/>
          <w:color w:val="333333"/>
          <w:spacing w:val="15"/>
          <w:sz w:val="28"/>
          <w:szCs w:val="28"/>
          <w:shd w:val="clear" w:color="auto" w:fill="FFFFFF"/>
        </w:rPr>
        <w:t>一、今年征兵政策有重大调整，具体的变化有哪些</w:t>
      </w:r>
    </w:p>
    <w:p w:rsidR="00903BDC" w:rsidRDefault="00B3072F">
      <w:pPr>
        <w:pStyle w:val="a3"/>
        <w:widowControl/>
        <w:shd w:val="clear" w:color="auto" w:fill="FFFFFF"/>
        <w:spacing w:before="0" w:beforeAutospacing="0" w:after="0" w:afterAutospacing="0" w:line="560" w:lineRule="exact"/>
        <w:ind w:firstLineChars="200" w:firstLine="620"/>
        <w:jc w:val="both"/>
        <w:rPr>
          <w:rFonts w:ascii="宋体" w:hAnsi="宋体" w:cs="宋体"/>
          <w:sz w:val="28"/>
          <w:szCs w:val="28"/>
        </w:rPr>
      </w:pPr>
      <w:r>
        <w:rPr>
          <w:rFonts w:ascii="宋体" w:hAnsi="宋体" w:cs="宋体" w:hint="eastAsia"/>
          <w:color w:val="333333"/>
          <w:spacing w:val="15"/>
          <w:sz w:val="28"/>
          <w:szCs w:val="28"/>
          <w:shd w:val="clear" w:color="auto" w:fill="FFFFFF"/>
        </w:rPr>
        <w:t>今年是实行</w:t>
      </w:r>
      <w:r>
        <w:rPr>
          <w:rFonts w:ascii="宋体" w:hAnsi="宋体" w:cs="宋体" w:hint="eastAsia"/>
          <w:color w:val="333333"/>
          <w:spacing w:val="15"/>
          <w:sz w:val="28"/>
          <w:szCs w:val="28"/>
          <w:shd w:val="clear" w:color="auto" w:fill="FFFFFF"/>
        </w:rPr>
        <w:t>“</w:t>
      </w:r>
      <w:r>
        <w:rPr>
          <w:rFonts w:ascii="宋体" w:hAnsi="宋体" w:cs="宋体" w:hint="eastAsia"/>
          <w:color w:val="333333"/>
          <w:spacing w:val="15"/>
          <w:sz w:val="28"/>
          <w:szCs w:val="28"/>
          <w:shd w:val="clear" w:color="auto" w:fill="FFFFFF"/>
        </w:rPr>
        <w:t>一年两征”的第</w:t>
      </w:r>
      <w:r>
        <w:rPr>
          <w:rFonts w:ascii="宋体" w:hAnsi="宋体" w:cs="宋体" w:hint="eastAsia"/>
          <w:color w:val="333333"/>
          <w:spacing w:val="15"/>
          <w:sz w:val="28"/>
          <w:szCs w:val="28"/>
          <w:shd w:val="clear" w:color="auto" w:fill="FFFFFF"/>
        </w:rPr>
        <w:t>二</w:t>
      </w:r>
      <w:r>
        <w:rPr>
          <w:rFonts w:ascii="宋体" w:hAnsi="宋体" w:cs="宋体" w:hint="eastAsia"/>
          <w:color w:val="333333"/>
          <w:spacing w:val="15"/>
          <w:sz w:val="28"/>
          <w:szCs w:val="28"/>
          <w:shd w:val="clear" w:color="auto" w:fill="FFFFFF"/>
        </w:rPr>
        <w:t>年，由以前的夏秋季征兵调整为春季和夏秋季两次征兵。</w:t>
      </w:r>
    </w:p>
    <w:p w:rsidR="00903BDC" w:rsidRDefault="00B3072F">
      <w:pPr>
        <w:pStyle w:val="a3"/>
        <w:widowControl/>
        <w:shd w:val="clear" w:color="auto" w:fill="FFFFFF"/>
        <w:spacing w:before="0" w:beforeAutospacing="0" w:after="0" w:afterAutospacing="0" w:line="560" w:lineRule="exact"/>
        <w:ind w:firstLineChars="200" w:firstLine="620"/>
        <w:jc w:val="both"/>
        <w:rPr>
          <w:rFonts w:ascii="宋体" w:hAnsi="宋体" w:cs="宋体"/>
          <w:sz w:val="28"/>
          <w:szCs w:val="28"/>
        </w:rPr>
      </w:pPr>
      <w:r>
        <w:rPr>
          <w:rFonts w:ascii="黑体" w:eastAsia="黑体" w:hAnsi="黑体" w:cs="黑体" w:hint="eastAsia"/>
          <w:color w:val="333333"/>
          <w:spacing w:val="15"/>
          <w:sz w:val="28"/>
          <w:szCs w:val="28"/>
          <w:shd w:val="clear" w:color="auto" w:fill="FFFFFF"/>
        </w:rPr>
        <w:t>首先，征集时间有变化。</w:t>
      </w:r>
    </w:p>
    <w:p w:rsidR="00903BDC" w:rsidRDefault="00B3072F">
      <w:pPr>
        <w:pStyle w:val="a3"/>
        <w:widowControl/>
        <w:shd w:val="clear" w:color="auto" w:fill="FFFFFF"/>
        <w:spacing w:before="0" w:beforeAutospacing="0" w:after="0" w:afterAutospacing="0" w:line="560" w:lineRule="exact"/>
        <w:ind w:firstLineChars="200" w:firstLine="620"/>
        <w:jc w:val="both"/>
        <w:rPr>
          <w:rFonts w:ascii="宋体" w:hAnsi="宋体" w:cs="宋体"/>
          <w:sz w:val="28"/>
          <w:szCs w:val="28"/>
        </w:rPr>
      </w:pPr>
      <w:r>
        <w:rPr>
          <w:rFonts w:ascii="宋体" w:hAnsi="宋体" w:cs="宋体" w:hint="eastAsia"/>
          <w:color w:val="333333"/>
          <w:spacing w:val="15"/>
          <w:sz w:val="28"/>
          <w:szCs w:val="28"/>
          <w:shd w:val="clear" w:color="auto" w:fill="FFFFFF"/>
        </w:rPr>
        <w:t>1.</w:t>
      </w:r>
      <w:r>
        <w:rPr>
          <w:rFonts w:ascii="宋体" w:hAnsi="宋体" w:cs="宋体" w:hint="eastAsia"/>
          <w:color w:val="333333"/>
          <w:spacing w:val="15"/>
          <w:sz w:val="28"/>
          <w:szCs w:val="28"/>
          <w:shd w:val="clear" w:color="auto" w:fill="FFFFFF"/>
        </w:rPr>
        <w:t>上半年应征报名时间</w:t>
      </w:r>
    </w:p>
    <w:p w:rsidR="00903BDC" w:rsidRDefault="00B3072F">
      <w:pPr>
        <w:pStyle w:val="a3"/>
        <w:widowControl/>
        <w:shd w:val="clear" w:color="auto" w:fill="FFFFFF"/>
        <w:spacing w:before="0" w:beforeAutospacing="0" w:after="0" w:afterAutospacing="0" w:line="560" w:lineRule="exact"/>
        <w:ind w:firstLineChars="200" w:firstLine="620"/>
        <w:jc w:val="both"/>
        <w:rPr>
          <w:rFonts w:ascii="宋体" w:hAnsi="宋体" w:cs="宋体"/>
          <w:sz w:val="28"/>
          <w:szCs w:val="28"/>
        </w:rPr>
      </w:pPr>
      <w:r>
        <w:rPr>
          <w:rFonts w:ascii="黑体" w:eastAsia="黑体" w:hAnsi="黑体" w:cs="黑体" w:hint="eastAsia"/>
          <w:color w:val="333333"/>
          <w:spacing w:val="15"/>
          <w:sz w:val="28"/>
          <w:szCs w:val="28"/>
          <w:shd w:val="clear" w:color="auto" w:fill="FFFFFF"/>
        </w:rPr>
        <w:t>男青年：</w:t>
      </w:r>
      <w:r>
        <w:rPr>
          <w:rFonts w:ascii="宋体" w:hAnsi="宋体" w:cs="宋体" w:hint="eastAsia"/>
          <w:color w:val="333333"/>
          <w:spacing w:val="15"/>
          <w:sz w:val="28"/>
          <w:szCs w:val="28"/>
          <w:shd w:val="clear" w:color="auto" w:fill="FFFFFF"/>
        </w:rPr>
        <w:t>2021</w:t>
      </w:r>
      <w:r>
        <w:rPr>
          <w:rFonts w:ascii="宋体" w:hAnsi="宋体" w:cs="宋体" w:hint="eastAsia"/>
          <w:color w:val="333333"/>
          <w:spacing w:val="15"/>
          <w:sz w:val="28"/>
          <w:szCs w:val="28"/>
          <w:shd w:val="clear" w:color="auto" w:fill="FFFFFF"/>
        </w:rPr>
        <w:t>年</w:t>
      </w:r>
      <w:r>
        <w:rPr>
          <w:rFonts w:ascii="宋体" w:hAnsi="宋体" w:cs="宋体" w:hint="eastAsia"/>
          <w:color w:val="333333"/>
          <w:spacing w:val="15"/>
          <w:sz w:val="28"/>
          <w:szCs w:val="28"/>
          <w:shd w:val="clear" w:color="auto" w:fill="FFFFFF"/>
        </w:rPr>
        <w:t>12</w:t>
      </w:r>
      <w:r>
        <w:rPr>
          <w:rFonts w:ascii="宋体" w:hAnsi="宋体" w:cs="宋体" w:hint="eastAsia"/>
          <w:color w:val="333333"/>
          <w:spacing w:val="15"/>
          <w:sz w:val="28"/>
          <w:szCs w:val="28"/>
          <w:shd w:val="clear" w:color="auto" w:fill="FFFFFF"/>
        </w:rPr>
        <w:t>月</w:t>
      </w:r>
      <w:r>
        <w:rPr>
          <w:rFonts w:ascii="宋体" w:hAnsi="宋体" w:cs="宋体" w:hint="eastAsia"/>
          <w:color w:val="333333"/>
          <w:spacing w:val="15"/>
          <w:sz w:val="28"/>
          <w:szCs w:val="28"/>
          <w:shd w:val="clear" w:color="auto" w:fill="FFFFFF"/>
        </w:rPr>
        <w:t>1</w:t>
      </w:r>
      <w:r>
        <w:rPr>
          <w:rFonts w:ascii="宋体" w:hAnsi="宋体" w:cs="宋体" w:hint="eastAsia"/>
          <w:color w:val="333333"/>
          <w:spacing w:val="15"/>
          <w:sz w:val="28"/>
          <w:szCs w:val="28"/>
          <w:shd w:val="clear" w:color="auto" w:fill="FFFFFF"/>
        </w:rPr>
        <w:t>日</w:t>
      </w:r>
      <w:r>
        <w:rPr>
          <w:rFonts w:ascii="宋体" w:hAnsi="宋体" w:cs="宋体" w:hint="eastAsia"/>
          <w:color w:val="333333"/>
          <w:spacing w:val="15"/>
          <w:sz w:val="28"/>
          <w:szCs w:val="28"/>
          <w:shd w:val="clear" w:color="auto" w:fill="FFFFFF"/>
        </w:rPr>
        <w:t xml:space="preserve"> </w:t>
      </w:r>
      <w:r>
        <w:rPr>
          <w:rFonts w:ascii="宋体" w:hAnsi="宋体" w:cs="宋体" w:hint="eastAsia"/>
          <w:color w:val="333333"/>
          <w:spacing w:val="15"/>
          <w:sz w:val="28"/>
          <w:szCs w:val="28"/>
          <w:shd w:val="clear" w:color="auto" w:fill="FFFFFF"/>
        </w:rPr>
        <w:t>至</w:t>
      </w:r>
      <w:r>
        <w:rPr>
          <w:rFonts w:ascii="宋体" w:hAnsi="宋体" w:cs="宋体" w:hint="eastAsia"/>
          <w:color w:val="333333"/>
          <w:spacing w:val="15"/>
          <w:sz w:val="28"/>
          <w:szCs w:val="28"/>
          <w:shd w:val="clear" w:color="auto" w:fill="FFFFFF"/>
        </w:rPr>
        <w:t xml:space="preserve"> 2022</w:t>
      </w:r>
      <w:r>
        <w:rPr>
          <w:rFonts w:ascii="宋体" w:hAnsi="宋体" w:cs="宋体" w:hint="eastAsia"/>
          <w:color w:val="333333"/>
          <w:spacing w:val="15"/>
          <w:sz w:val="28"/>
          <w:szCs w:val="28"/>
          <w:shd w:val="clear" w:color="auto" w:fill="FFFFFF"/>
        </w:rPr>
        <w:t>年</w:t>
      </w:r>
      <w:r>
        <w:rPr>
          <w:rFonts w:ascii="宋体" w:hAnsi="宋体" w:cs="宋体" w:hint="eastAsia"/>
          <w:color w:val="333333"/>
          <w:spacing w:val="15"/>
          <w:sz w:val="28"/>
          <w:szCs w:val="28"/>
          <w:shd w:val="clear" w:color="auto" w:fill="FFFFFF"/>
        </w:rPr>
        <w:t>2</w:t>
      </w:r>
      <w:r>
        <w:rPr>
          <w:rFonts w:ascii="宋体" w:hAnsi="宋体" w:cs="宋体" w:hint="eastAsia"/>
          <w:color w:val="333333"/>
          <w:spacing w:val="15"/>
          <w:sz w:val="28"/>
          <w:szCs w:val="28"/>
          <w:shd w:val="clear" w:color="auto" w:fill="FFFFFF"/>
        </w:rPr>
        <w:t>月</w:t>
      </w:r>
      <w:r>
        <w:rPr>
          <w:rFonts w:ascii="宋体" w:hAnsi="宋体" w:cs="宋体" w:hint="eastAsia"/>
          <w:color w:val="333333"/>
          <w:spacing w:val="15"/>
          <w:sz w:val="28"/>
          <w:szCs w:val="28"/>
          <w:shd w:val="clear" w:color="auto" w:fill="FFFFFF"/>
        </w:rPr>
        <w:t>10</w:t>
      </w:r>
      <w:r>
        <w:rPr>
          <w:rFonts w:ascii="宋体" w:hAnsi="宋体" w:cs="宋体" w:hint="eastAsia"/>
          <w:color w:val="333333"/>
          <w:spacing w:val="15"/>
          <w:sz w:val="28"/>
          <w:szCs w:val="28"/>
          <w:shd w:val="clear" w:color="auto" w:fill="FFFFFF"/>
        </w:rPr>
        <w:t>日</w:t>
      </w:r>
      <w:r>
        <w:rPr>
          <w:rFonts w:ascii="宋体" w:hAnsi="宋体" w:cs="宋体" w:hint="eastAsia"/>
          <w:color w:val="333333"/>
          <w:spacing w:val="15"/>
          <w:sz w:val="28"/>
          <w:szCs w:val="28"/>
          <w:shd w:val="clear" w:color="auto" w:fill="FFFFFF"/>
        </w:rPr>
        <w:t>18</w:t>
      </w:r>
      <w:r>
        <w:rPr>
          <w:rFonts w:ascii="宋体" w:hAnsi="宋体" w:cs="宋体" w:hint="eastAsia"/>
          <w:color w:val="333333"/>
          <w:spacing w:val="15"/>
          <w:sz w:val="28"/>
          <w:szCs w:val="28"/>
          <w:shd w:val="clear" w:color="auto" w:fill="FFFFFF"/>
        </w:rPr>
        <w:t>时；</w:t>
      </w:r>
    </w:p>
    <w:p w:rsidR="00903BDC" w:rsidRDefault="00B3072F">
      <w:pPr>
        <w:pStyle w:val="a3"/>
        <w:widowControl/>
        <w:shd w:val="clear" w:color="auto" w:fill="FFFFFF"/>
        <w:spacing w:before="0" w:beforeAutospacing="0" w:after="0" w:afterAutospacing="0" w:line="560" w:lineRule="exact"/>
        <w:ind w:firstLineChars="200" w:firstLine="620"/>
        <w:jc w:val="both"/>
        <w:rPr>
          <w:rFonts w:ascii="宋体" w:hAnsi="宋体" w:cs="宋体"/>
          <w:sz w:val="28"/>
          <w:szCs w:val="28"/>
        </w:rPr>
      </w:pPr>
      <w:r>
        <w:rPr>
          <w:rFonts w:ascii="黑体" w:eastAsia="黑体" w:hAnsi="黑体" w:cs="黑体" w:hint="eastAsia"/>
          <w:color w:val="333333"/>
          <w:spacing w:val="15"/>
          <w:sz w:val="28"/>
          <w:szCs w:val="28"/>
          <w:shd w:val="clear" w:color="auto" w:fill="FFFFFF"/>
        </w:rPr>
        <w:t>女青年：</w:t>
      </w:r>
      <w:r>
        <w:rPr>
          <w:rFonts w:ascii="宋体" w:hAnsi="宋体" w:cs="宋体" w:hint="eastAsia"/>
          <w:color w:val="333333"/>
          <w:spacing w:val="15"/>
          <w:sz w:val="28"/>
          <w:szCs w:val="28"/>
          <w:shd w:val="clear" w:color="auto" w:fill="FFFFFF"/>
        </w:rPr>
        <w:t>2022</w:t>
      </w:r>
      <w:r>
        <w:rPr>
          <w:rFonts w:ascii="宋体" w:hAnsi="宋体" w:cs="宋体" w:hint="eastAsia"/>
          <w:color w:val="333333"/>
          <w:spacing w:val="15"/>
          <w:sz w:val="28"/>
          <w:szCs w:val="28"/>
          <w:shd w:val="clear" w:color="auto" w:fill="FFFFFF"/>
        </w:rPr>
        <w:t>年</w:t>
      </w:r>
      <w:r>
        <w:rPr>
          <w:rFonts w:ascii="宋体" w:hAnsi="宋体" w:cs="宋体" w:hint="eastAsia"/>
          <w:color w:val="333333"/>
          <w:spacing w:val="15"/>
          <w:sz w:val="28"/>
          <w:szCs w:val="28"/>
          <w:shd w:val="clear" w:color="auto" w:fill="FFFFFF"/>
        </w:rPr>
        <w:t>1</w:t>
      </w:r>
      <w:r>
        <w:rPr>
          <w:rFonts w:ascii="宋体" w:hAnsi="宋体" w:cs="宋体" w:hint="eastAsia"/>
          <w:color w:val="333333"/>
          <w:spacing w:val="15"/>
          <w:sz w:val="28"/>
          <w:szCs w:val="28"/>
          <w:shd w:val="clear" w:color="auto" w:fill="FFFFFF"/>
        </w:rPr>
        <w:t>月</w:t>
      </w:r>
      <w:r>
        <w:rPr>
          <w:rFonts w:ascii="宋体" w:hAnsi="宋体" w:cs="宋体" w:hint="eastAsia"/>
          <w:color w:val="333333"/>
          <w:spacing w:val="15"/>
          <w:sz w:val="28"/>
          <w:szCs w:val="28"/>
          <w:shd w:val="clear" w:color="auto" w:fill="FFFFFF"/>
        </w:rPr>
        <w:t>1</w:t>
      </w:r>
      <w:r>
        <w:rPr>
          <w:rFonts w:ascii="宋体" w:hAnsi="宋体" w:cs="宋体" w:hint="eastAsia"/>
          <w:color w:val="333333"/>
          <w:spacing w:val="15"/>
          <w:sz w:val="28"/>
          <w:szCs w:val="28"/>
          <w:shd w:val="clear" w:color="auto" w:fill="FFFFFF"/>
        </w:rPr>
        <w:t>日</w:t>
      </w:r>
      <w:r>
        <w:rPr>
          <w:rFonts w:ascii="宋体" w:hAnsi="宋体" w:cs="宋体" w:hint="eastAsia"/>
          <w:color w:val="333333"/>
          <w:spacing w:val="15"/>
          <w:sz w:val="28"/>
          <w:szCs w:val="28"/>
          <w:shd w:val="clear" w:color="auto" w:fill="FFFFFF"/>
        </w:rPr>
        <w:t xml:space="preserve"> </w:t>
      </w:r>
      <w:r>
        <w:rPr>
          <w:rFonts w:ascii="宋体" w:hAnsi="宋体" w:cs="宋体" w:hint="eastAsia"/>
          <w:color w:val="333333"/>
          <w:spacing w:val="15"/>
          <w:sz w:val="28"/>
          <w:szCs w:val="28"/>
          <w:shd w:val="clear" w:color="auto" w:fill="FFFFFF"/>
        </w:rPr>
        <w:t>至</w:t>
      </w:r>
      <w:r>
        <w:rPr>
          <w:rFonts w:ascii="宋体" w:hAnsi="宋体" w:cs="宋体" w:hint="eastAsia"/>
          <w:color w:val="333333"/>
          <w:spacing w:val="15"/>
          <w:sz w:val="28"/>
          <w:szCs w:val="28"/>
          <w:shd w:val="clear" w:color="auto" w:fill="FFFFFF"/>
        </w:rPr>
        <w:t xml:space="preserve"> 2022</w:t>
      </w:r>
      <w:r>
        <w:rPr>
          <w:rFonts w:ascii="宋体" w:hAnsi="宋体" w:cs="宋体" w:hint="eastAsia"/>
          <w:color w:val="333333"/>
          <w:spacing w:val="15"/>
          <w:sz w:val="28"/>
          <w:szCs w:val="28"/>
          <w:shd w:val="clear" w:color="auto" w:fill="FFFFFF"/>
        </w:rPr>
        <w:t>年</w:t>
      </w:r>
      <w:r>
        <w:rPr>
          <w:rFonts w:ascii="宋体" w:hAnsi="宋体" w:cs="宋体" w:hint="eastAsia"/>
          <w:color w:val="333333"/>
          <w:spacing w:val="15"/>
          <w:sz w:val="28"/>
          <w:szCs w:val="28"/>
          <w:shd w:val="clear" w:color="auto" w:fill="FFFFFF"/>
        </w:rPr>
        <w:t>2</w:t>
      </w:r>
      <w:r>
        <w:rPr>
          <w:rFonts w:ascii="宋体" w:hAnsi="宋体" w:cs="宋体" w:hint="eastAsia"/>
          <w:color w:val="333333"/>
          <w:spacing w:val="15"/>
          <w:sz w:val="28"/>
          <w:szCs w:val="28"/>
          <w:shd w:val="clear" w:color="auto" w:fill="FFFFFF"/>
        </w:rPr>
        <w:t>月</w:t>
      </w:r>
      <w:r>
        <w:rPr>
          <w:rFonts w:ascii="宋体" w:hAnsi="宋体" w:cs="宋体" w:hint="eastAsia"/>
          <w:color w:val="333333"/>
          <w:spacing w:val="15"/>
          <w:sz w:val="28"/>
          <w:szCs w:val="28"/>
          <w:shd w:val="clear" w:color="auto" w:fill="FFFFFF"/>
        </w:rPr>
        <w:t>10</w:t>
      </w:r>
      <w:r>
        <w:rPr>
          <w:rFonts w:ascii="宋体" w:hAnsi="宋体" w:cs="宋体" w:hint="eastAsia"/>
          <w:color w:val="333333"/>
          <w:spacing w:val="15"/>
          <w:sz w:val="28"/>
          <w:szCs w:val="28"/>
          <w:shd w:val="clear" w:color="auto" w:fill="FFFFFF"/>
        </w:rPr>
        <w:t>日</w:t>
      </w:r>
      <w:r>
        <w:rPr>
          <w:rFonts w:ascii="宋体" w:hAnsi="宋体" w:cs="宋体" w:hint="eastAsia"/>
          <w:color w:val="333333"/>
          <w:spacing w:val="15"/>
          <w:sz w:val="28"/>
          <w:szCs w:val="28"/>
          <w:shd w:val="clear" w:color="auto" w:fill="FFFFFF"/>
        </w:rPr>
        <w:t>24</w:t>
      </w:r>
      <w:r>
        <w:rPr>
          <w:rFonts w:ascii="宋体" w:hAnsi="宋体" w:cs="宋体" w:hint="eastAsia"/>
          <w:color w:val="333333"/>
          <w:spacing w:val="15"/>
          <w:sz w:val="28"/>
          <w:szCs w:val="28"/>
          <w:shd w:val="clear" w:color="auto" w:fill="FFFFFF"/>
        </w:rPr>
        <w:t>时。</w:t>
      </w:r>
    </w:p>
    <w:p w:rsidR="00903BDC" w:rsidRDefault="00B3072F">
      <w:pPr>
        <w:pStyle w:val="a3"/>
        <w:widowControl/>
        <w:shd w:val="clear" w:color="auto" w:fill="FFFFFF"/>
        <w:spacing w:before="0" w:beforeAutospacing="0" w:after="0" w:afterAutospacing="0" w:line="560" w:lineRule="exact"/>
        <w:ind w:firstLineChars="200" w:firstLine="620"/>
        <w:jc w:val="both"/>
        <w:rPr>
          <w:rFonts w:ascii="宋体" w:hAnsi="宋体" w:cs="宋体"/>
          <w:sz w:val="28"/>
          <w:szCs w:val="28"/>
        </w:rPr>
      </w:pPr>
      <w:r>
        <w:rPr>
          <w:rFonts w:ascii="宋体" w:hAnsi="宋体" w:cs="宋体" w:hint="eastAsia"/>
          <w:color w:val="333333"/>
          <w:spacing w:val="15"/>
          <w:sz w:val="28"/>
          <w:szCs w:val="28"/>
          <w:shd w:val="clear" w:color="auto" w:fill="FFFFFF"/>
        </w:rPr>
        <w:t>2.</w:t>
      </w:r>
      <w:r>
        <w:rPr>
          <w:rFonts w:ascii="宋体" w:hAnsi="宋体" w:cs="宋体" w:hint="eastAsia"/>
          <w:color w:val="333333"/>
          <w:spacing w:val="15"/>
          <w:sz w:val="28"/>
          <w:szCs w:val="28"/>
          <w:shd w:val="clear" w:color="auto" w:fill="FFFFFF"/>
        </w:rPr>
        <w:t>下半年应征报名时间</w:t>
      </w:r>
    </w:p>
    <w:p w:rsidR="00903BDC" w:rsidRDefault="00B3072F">
      <w:pPr>
        <w:pStyle w:val="a3"/>
        <w:widowControl/>
        <w:shd w:val="clear" w:color="auto" w:fill="FFFFFF"/>
        <w:spacing w:before="0" w:beforeAutospacing="0" w:after="0" w:afterAutospacing="0" w:line="560" w:lineRule="exact"/>
        <w:ind w:firstLineChars="200" w:firstLine="620"/>
        <w:jc w:val="both"/>
        <w:rPr>
          <w:rFonts w:ascii="宋体" w:hAnsi="宋体" w:cs="宋体"/>
          <w:color w:val="333333"/>
          <w:spacing w:val="15"/>
          <w:sz w:val="28"/>
          <w:szCs w:val="28"/>
          <w:shd w:val="clear" w:color="auto" w:fill="FFFFFF"/>
        </w:rPr>
      </w:pPr>
      <w:r>
        <w:rPr>
          <w:rFonts w:ascii="宋体" w:hAnsi="宋体" w:cs="宋体" w:hint="eastAsia"/>
          <w:color w:val="333333"/>
          <w:spacing w:val="15"/>
          <w:sz w:val="28"/>
          <w:szCs w:val="28"/>
          <w:shd w:val="clear" w:color="auto" w:fill="FFFFFF"/>
        </w:rPr>
        <w:t>男青年：</w:t>
      </w:r>
      <w:r>
        <w:rPr>
          <w:rFonts w:ascii="宋体" w:hAnsi="宋体" w:cs="宋体" w:hint="eastAsia"/>
          <w:color w:val="333333"/>
          <w:spacing w:val="15"/>
          <w:sz w:val="28"/>
          <w:szCs w:val="28"/>
          <w:shd w:val="clear" w:color="auto" w:fill="FFFFFF"/>
        </w:rPr>
        <w:t>2021</w:t>
      </w:r>
      <w:r>
        <w:rPr>
          <w:rFonts w:ascii="宋体" w:hAnsi="宋体" w:cs="宋体" w:hint="eastAsia"/>
          <w:color w:val="333333"/>
          <w:spacing w:val="15"/>
          <w:sz w:val="28"/>
          <w:szCs w:val="28"/>
          <w:shd w:val="clear" w:color="auto" w:fill="FFFFFF"/>
        </w:rPr>
        <w:t>年</w:t>
      </w:r>
      <w:r>
        <w:rPr>
          <w:rFonts w:ascii="宋体" w:hAnsi="宋体" w:cs="宋体" w:hint="eastAsia"/>
          <w:color w:val="333333"/>
          <w:spacing w:val="15"/>
          <w:sz w:val="28"/>
          <w:szCs w:val="28"/>
          <w:shd w:val="clear" w:color="auto" w:fill="FFFFFF"/>
        </w:rPr>
        <w:t>12</w:t>
      </w:r>
      <w:r>
        <w:rPr>
          <w:rFonts w:ascii="宋体" w:hAnsi="宋体" w:cs="宋体" w:hint="eastAsia"/>
          <w:color w:val="333333"/>
          <w:spacing w:val="15"/>
          <w:sz w:val="28"/>
          <w:szCs w:val="28"/>
          <w:shd w:val="clear" w:color="auto" w:fill="FFFFFF"/>
        </w:rPr>
        <w:t>月</w:t>
      </w:r>
      <w:r>
        <w:rPr>
          <w:rFonts w:ascii="宋体" w:hAnsi="宋体" w:cs="宋体" w:hint="eastAsia"/>
          <w:color w:val="333333"/>
          <w:spacing w:val="15"/>
          <w:sz w:val="28"/>
          <w:szCs w:val="28"/>
          <w:shd w:val="clear" w:color="auto" w:fill="FFFFFF"/>
        </w:rPr>
        <w:t>1</w:t>
      </w:r>
      <w:r>
        <w:rPr>
          <w:rFonts w:ascii="宋体" w:hAnsi="宋体" w:cs="宋体" w:hint="eastAsia"/>
          <w:color w:val="333333"/>
          <w:spacing w:val="15"/>
          <w:sz w:val="28"/>
          <w:szCs w:val="28"/>
          <w:shd w:val="clear" w:color="auto" w:fill="FFFFFF"/>
        </w:rPr>
        <w:t>日</w:t>
      </w:r>
      <w:r>
        <w:rPr>
          <w:rFonts w:ascii="宋体" w:hAnsi="宋体" w:cs="宋体" w:hint="eastAsia"/>
          <w:color w:val="333333"/>
          <w:spacing w:val="15"/>
          <w:sz w:val="28"/>
          <w:szCs w:val="28"/>
          <w:shd w:val="clear" w:color="auto" w:fill="FFFFFF"/>
        </w:rPr>
        <w:t xml:space="preserve"> </w:t>
      </w:r>
      <w:r>
        <w:rPr>
          <w:rFonts w:ascii="宋体" w:hAnsi="宋体" w:cs="宋体" w:hint="eastAsia"/>
          <w:color w:val="333333"/>
          <w:spacing w:val="15"/>
          <w:sz w:val="28"/>
          <w:szCs w:val="28"/>
          <w:shd w:val="clear" w:color="auto" w:fill="FFFFFF"/>
        </w:rPr>
        <w:t>至</w:t>
      </w:r>
      <w:r>
        <w:rPr>
          <w:rFonts w:ascii="宋体" w:hAnsi="宋体" w:cs="宋体" w:hint="eastAsia"/>
          <w:color w:val="333333"/>
          <w:spacing w:val="15"/>
          <w:sz w:val="28"/>
          <w:szCs w:val="28"/>
          <w:shd w:val="clear" w:color="auto" w:fill="FFFFFF"/>
        </w:rPr>
        <w:t xml:space="preserve"> 2022</w:t>
      </w:r>
      <w:r>
        <w:rPr>
          <w:rFonts w:ascii="宋体" w:hAnsi="宋体" w:cs="宋体" w:hint="eastAsia"/>
          <w:color w:val="333333"/>
          <w:spacing w:val="15"/>
          <w:sz w:val="28"/>
          <w:szCs w:val="28"/>
          <w:shd w:val="clear" w:color="auto" w:fill="FFFFFF"/>
        </w:rPr>
        <w:t>年</w:t>
      </w:r>
      <w:r>
        <w:rPr>
          <w:rFonts w:ascii="宋体" w:hAnsi="宋体" w:cs="宋体" w:hint="eastAsia"/>
          <w:color w:val="333333"/>
          <w:spacing w:val="15"/>
          <w:sz w:val="28"/>
          <w:szCs w:val="28"/>
          <w:shd w:val="clear" w:color="auto" w:fill="FFFFFF"/>
        </w:rPr>
        <w:t>8</w:t>
      </w:r>
      <w:r>
        <w:rPr>
          <w:rFonts w:ascii="宋体" w:hAnsi="宋体" w:cs="宋体" w:hint="eastAsia"/>
          <w:color w:val="333333"/>
          <w:spacing w:val="15"/>
          <w:sz w:val="28"/>
          <w:szCs w:val="28"/>
          <w:shd w:val="clear" w:color="auto" w:fill="FFFFFF"/>
        </w:rPr>
        <w:t>月</w:t>
      </w:r>
      <w:r>
        <w:rPr>
          <w:rFonts w:ascii="宋体" w:hAnsi="宋体" w:cs="宋体" w:hint="eastAsia"/>
          <w:color w:val="333333"/>
          <w:spacing w:val="15"/>
          <w:sz w:val="28"/>
          <w:szCs w:val="28"/>
          <w:shd w:val="clear" w:color="auto" w:fill="FFFFFF"/>
        </w:rPr>
        <w:t>10</w:t>
      </w:r>
      <w:r>
        <w:rPr>
          <w:rFonts w:ascii="宋体" w:hAnsi="宋体" w:cs="宋体" w:hint="eastAsia"/>
          <w:color w:val="333333"/>
          <w:spacing w:val="15"/>
          <w:sz w:val="28"/>
          <w:szCs w:val="28"/>
          <w:shd w:val="clear" w:color="auto" w:fill="FFFFFF"/>
        </w:rPr>
        <w:t>日</w:t>
      </w:r>
      <w:r>
        <w:rPr>
          <w:rFonts w:ascii="宋体" w:hAnsi="宋体" w:cs="宋体" w:hint="eastAsia"/>
          <w:color w:val="333333"/>
          <w:spacing w:val="15"/>
          <w:sz w:val="28"/>
          <w:szCs w:val="28"/>
          <w:shd w:val="clear" w:color="auto" w:fill="FFFFFF"/>
        </w:rPr>
        <w:t>18</w:t>
      </w:r>
      <w:r>
        <w:rPr>
          <w:rFonts w:ascii="宋体" w:hAnsi="宋体" w:cs="宋体" w:hint="eastAsia"/>
          <w:color w:val="333333"/>
          <w:spacing w:val="15"/>
          <w:sz w:val="28"/>
          <w:szCs w:val="28"/>
          <w:shd w:val="clear" w:color="auto" w:fill="FFFFFF"/>
        </w:rPr>
        <w:t>时；</w:t>
      </w:r>
    </w:p>
    <w:p w:rsidR="00903BDC" w:rsidRDefault="00B3072F">
      <w:pPr>
        <w:pStyle w:val="a3"/>
        <w:widowControl/>
        <w:shd w:val="clear" w:color="auto" w:fill="FFFFFF"/>
        <w:spacing w:before="0" w:beforeAutospacing="0" w:after="0" w:afterAutospacing="0" w:line="560" w:lineRule="exact"/>
        <w:ind w:firstLineChars="200" w:firstLine="620"/>
        <w:jc w:val="both"/>
        <w:rPr>
          <w:rFonts w:ascii="宋体" w:hAnsi="宋体" w:cs="宋体"/>
          <w:color w:val="333333"/>
          <w:spacing w:val="15"/>
          <w:sz w:val="28"/>
          <w:szCs w:val="28"/>
          <w:shd w:val="clear" w:color="auto" w:fill="FFFFFF"/>
        </w:rPr>
      </w:pPr>
      <w:r>
        <w:rPr>
          <w:rFonts w:ascii="宋体" w:hAnsi="宋体" w:cs="宋体" w:hint="eastAsia"/>
          <w:color w:val="333333"/>
          <w:spacing w:val="15"/>
          <w:sz w:val="28"/>
          <w:szCs w:val="28"/>
          <w:shd w:val="clear" w:color="auto" w:fill="FFFFFF"/>
        </w:rPr>
        <w:t>女青年：</w:t>
      </w:r>
      <w:r>
        <w:rPr>
          <w:rFonts w:ascii="宋体" w:hAnsi="宋体" w:cs="宋体" w:hint="eastAsia"/>
          <w:color w:val="333333"/>
          <w:spacing w:val="15"/>
          <w:sz w:val="28"/>
          <w:szCs w:val="28"/>
          <w:shd w:val="clear" w:color="auto" w:fill="FFFFFF"/>
        </w:rPr>
        <w:t>2022</w:t>
      </w:r>
      <w:r>
        <w:rPr>
          <w:rFonts w:ascii="宋体" w:hAnsi="宋体" w:cs="宋体" w:hint="eastAsia"/>
          <w:color w:val="333333"/>
          <w:spacing w:val="15"/>
          <w:sz w:val="28"/>
          <w:szCs w:val="28"/>
          <w:shd w:val="clear" w:color="auto" w:fill="FFFFFF"/>
        </w:rPr>
        <w:t>年</w:t>
      </w:r>
      <w:r>
        <w:rPr>
          <w:rFonts w:ascii="宋体" w:hAnsi="宋体" w:cs="宋体" w:hint="eastAsia"/>
          <w:color w:val="333333"/>
          <w:spacing w:val="15"/>
          <w:sz w:val="28"/>
          <w:szCs w:val="28"/>
          <w:shd w:val="clear" w:color="auto" w:fill="FFFFFF"/>
        </w:rPr>
        <w:t>7</w:t>
      </w:r>
      <w:r>
        <w:rPr>
          <w:rFonts w:ascii="宋体" w:hAnsi="宋体" w:cs="宋体" w:hint="eastAsia"/>
          <w:color w:val="333333"/>
          <w:spacing w:val="15"/>
          <w:sz w:val="28"/>
          <w:szCs w:val="28"/>
          <w:shd w:val="clear" w:color="auto" w:fill="FFFFFF"/>
        </w:rPr>
        <w:t>月</w:t>
      </w:r>
      <w:r>
        <w:rPr>
          <w:rFonts w:ascii="宋体" w:hAnsi="宋体" w:cs="宋体" w:hint="eastAsia"/>
          <w:color w:val="333333"/>
          <w:spacing w:val="15"/>
          <w:sz w:val="28"/>
          <w:szCs w:val="28"/>
          <w:shd w:val="clear" w:color="auto" w:fill="FFFFFF"/>
        </w:rPr>
        <w:t>1</w:t>
      </w:r>
      <w:r>
        <w:rPr>
          <w:rFonts w:ascii="宋体" w:hAnsi="宋体" w:cs="宋体" w:hint="eastAsia"/>
          <w:color w:val="333333"/>
          <w:spacing w:val="15"/>
          <w:sz w:val="28"/>
          <w:szCs w:val="28"/>
          <w:shd w:val="clear" w:color="auto" w:fill="FFFFFF"/>
        </w:rPr>
        <w:t>日</w:t>
      </w:r>
      <w:r>
        <w:rPr>
          <w:rFonts w:ascii="宋体" w:hAnsi="宋体" w:cs="宋体" w:hint="eastAsia"/>
          <w:color w:val="333333"/>
          <w:spacing w:val="15"/>
          <w:sz w:val="28"/>
          <w:szCs w:val="28"/>
          <w:shd w:val="clear" w:color="auto" w:fill="FFFFFF"/>
        </w:rPr>
        <w:t xml:space="preserve"> </w:t>
      </w:r>
      <w:r>
        <w:rPr>
          <w:rFonts w:ascii="宋体" w:hAnsi="宋体" w:cs="宋体" w:hint="eastAsia"/>
          <w:color w:val="333333"/>
          <w:spacing w:val="15"/>
          <w:sz w:val="28"/>
          <w:szCs w:val="28"/>
          <w:shd w:val="clear" w:color="auto" w:fill="FFFFFF"/>
        </w:rPr>
        <w:t>至</w:t>
      </w:r>
      <w:r>
        <w:rPr>
          <w:rFonts w:ascii="宋体" w:hAnsi="宋体" w:cs="宋体" w:hint="eastAsia"/>
          <w:color w:val="333333"/>
          <w:spacing w:val="15"/>
          <w:sz w:val="28"/>
          <w:szCs w:val="28"/>
          <w:shd w:val="clear" w:color="auto" w:fill="FFFFFF"/>
        </w:rPr>
        <w:t xml:space="preserve"> 2022</w:t>
      </w:r>
      <w:r>
        <w:rPr>
          <w:rFonts w:ascii="宋体" w:hAnsi="宋体" w:cs="宋体" w:hint="eastAsia"/>
          <w:color w:val="333333"/>
          <w:spacing w:val="15"/>
          <w:sz w:val="28"/>
          <w:szCs w:val="28"/>
          <w:shd w:val="clear" w:color="auto" w:fill="FFFFFF"/>
        </w:rPr>
        <w:t>年</w:t>
      </w:r>
      <w:r>
        <w:rPr>
          <w:rFonts w:ascii="宋体" w:hAnsi="宋体" w:cs="宋体" w:hint="eastAsia"/>
          <w:color w:val="333333"/>
          <w:spacing w:val="15"/>
          <w:sz w:val="28"/>
          <w:szCs w:val="28"/>
          <w:shd w:val="clear" w:color="auto" w:fill="FFFFFF"/>
        </w:rPr>
        <w:t>8</w:t>
      </w:r>
      <w:r>
        <w:rPr>
          <w:rFonts w:ascii="宋体" w:hAnsi="宋体" w:cs="宋体" w:hint="eastAsia"/>
          <w:color w:val="333333"/>
          <w:spacing w:val="15"/>
          <w:sz w:val="28"/>
          <w:szCs w:val="28"/>
          <w:shd w:val="clear" w:color="auto" w:fill="FFFFFF"/>
        </w:rPr>
        <w:t>月</w:t>
      </w:r>
      <w:r>
        <w:rPr>
          <w:rFonts w:ascii="宋体" w:hAnsi="宋体" w:cs="宋体" w:hint="eastAsia"/>
          <w:color w:val="333333"/>
          <w:spacing w:val="15"/>
          <w:sz w:val="28"/>
          <w:szCs w:val="28"/>
          <w:shd w:val="clear" w:color="auto" w:fill="FFFFFF"/>
        </w:rPr>
        <w:t>10</w:t>
      </w:r>
      <w:r>
        <w:rPr>
          <w:rFonts w:ascii="宋体" w:hAnsi="宋体" w:cs="宋体" w:hint="eastAsia"/>
          <w:color w:val="333333"/>
          <w:spacing w:val="15"/>
          <w:sz w:val="28"/>
          <w:szCs w:val="28"/>
          <w:shd w:val="clear" w:color="auto" w:fill="FFFFFF"/>
        </w:rPr>
        <w:t>日</w:t>
      </w:r>
      <w:r>
        <w:rPr>
          <w:rFonts w:ascii="宋体" w:hAnsi="宋体" w:cs="宋体" w:hint="eastAsia"/>
          <w:color w:val="333333"/>
          <w:spacing w:val="15"/>
          <w:sz w:val="28"/>
          <w:szCs w:val="28"/>
          <w:shd w:val="clear" w:color="auto" w:fill="FFFFFF"/>
        </w:rPr>
        <w:t>24</w:t>
      </w:r>
      <w:r>
        <w:rPr>
          <w:rFonts w:ascii="宋体" w:hAnsi="宋体" w:cs="宋体" w:hint="eastAsia"/>
          <w:color w:val="333333"/>
          <w:spacing w:val="15"/>
          <w:sz w:val="28"/>
          <w:szCs w:val="28"/>
          <w:shd w:val="clear" w:color="auto" w:fill="FFFFFF"/>
        </w:rPr>
        <w:t>时。</w:t>
      </w:r>
    </w:p>
    <w:p w:rsidR="00903BDC" w:rsidRDefault="00B3072F">
      <w:pPr>
        <w:pStyle w:val="a3"/>
        <w:widowControl/>
        <w:shd w:val="clear" w:color="auto" w:fill="FFFFFF"/>
        <w:spacing w:before="0" w:beforeAutospacing="0" w:after="0" w:afterAutospacing="0" w:line="560" w:lineRule="exact"/>
        <w:ind w:firstLineChars="200" w:firstLine="620"/>
        <w:jc w:val="both"/>
        <w:rPr>
          <w:rFonts w:ascii="黑体" w:eastAsia="黑体" w:hAnsi="黑体" w:cs="黑体"/>
          <w:sz w:val="28"/>
          <w:szCs w:val="28"/>
        </w:rPr>
      </w:pPr>
      <w:r>
        <w:rPr>
          <w:rFonts w:ascii="黑体" w:eastAsia="黑体" w:hAnsi="黑体" w:cs="黑体" w:hint="eastAsia"/>
          <w:color w:val="333333"/>
          <w:spacing w:val="15"/>
          <w:sz w:val="28"/>
          <w:szCs w:val="28"/>
          <w:shd w:val="clear" w:color="auto" w:fill="FFFFFF"/>
        </w:rPr>
        <w:t>其次，征集重点有变化。</w:t>
      </w:r>
    </w:p>
    <w:p w:rsidR="00903BDC" w:rsidRDefault="00B3072F">
      <w:pPr>
        <w:pStyle w:val="a3"/>
        <w:widowControl/>
        <w:shd w:val="clear" w:color="auto" w:fill="FFFFFF"/>
        <w:spacing w:before="0" w:beforeAutospacing="0" w:after="0" w:afterAutospacing="0" w:line="560" w:lineRule="exact"/>
        <w:ind w:firstLineChars="200" w:firstLine="620"/>
        <w:jc w:val="both"/>
        <w:rPr>
          <w:rFonts w:ascii="宋体" w:hAnsi="宋体" w:cs="宋体"/>
          <w:sz w:val="28"/>
          <w:szCs w:val="28"/>
        </w:rPr>
      </w:pPr>
      <w:r>
        <w:rPr>
          <w:rFonts w:ascii="宋体" w:hAnsi="宋体" w:cs="宋体" w:hint="eastAsia"/>
          <w:color w:val="333333"/>
          <w:spacing w:val="15"/>
          <w:sz w:val="28"/>
          <w:szCs w:val="28"/>
          <w:shd w:val="clear" w:color="auto" w:fill="FFFFFF"/>
        </w:rPr>
        <w:t>征集对象为</w:t>
      </w:r>
      <w:r>
        <w:rPr>
          <w:rFonts w:ascii="宋体" w:hAnsi="宋体" w:cs="宋体" w:hint="eastAsia"/>
          <w:color w:val="333333"/>
          <w:spacing w:val="15"/>
          <w:sz w:val="28"/>
          <w:szCs w:val="28"/>
          <w:shd w:val="clear" w:color="auto" w:fill="FFFFFF"/>
        </w:rPr>
        <w:t>高校</w:t>
      </w:r>
      <w:r>
        <w:rPr>
          <w:rFonts w:ascii="宋体" w:hAnsi="宋体" w:cs="宋体" w:hint="eastAsia"/>
          <w:color w:val="333333"/>
          <w:spacing w:val="15"/>
          <w:sz w:val="28"/>
          <w:szCs w:val="28"/>
          <w:shd w:val="clear" w:color="auto" w:fill="FFFFFF"/>
        </w:rPr>
        <w:t>毕业</w:t>
      </w:r>
      <w:r>
        <w:rPr>
          <w:rFonts w:ascii="宋体" w:hAnsi="宋体" w:cs="宋体" w:hint="eastAsia"/>
          <w:color w:val="333333"/>
          <w:spacing w:val="15"/>
          <w:sz w:val="28"/>
          <w:szCs w:val="28"/>
          <w:shd w:val="clear" w:color="auto" w:fill="FFFFFF"/>
        </w:rPr>
        <w:t>生</w:t>
      </w:r>
      <w:r>
        <w:rPr>
          <w:rFonts w:ascii="宋体" w:hAnsi="宋体" w:cs="宋体" w:hint="eastAsia"/>
          <w:color w:val="333333"/>
          <w:spacing w:val="15"/>
          <w:sz w:val="28"/>
          <w:szCs w:val="28"/>
          <w:shd w:val="clear" w:color="auto" w:fill="FFFFFF"/>
        </w:rPr>
        <w:t>，年满</w:t>
      </w:r>
      <w:r>
        <w:rPr>
          <w:rFonts w:ascii="宋体" w:hAnsi="宋体" w:cs="宋体" w:hint="eastAsia"/>
          <w:color w:val="333333"/>
          <w:spacing w:val="15"/>
          <w:sz w:val="28"/>
          <w:szCs w:val="28"/>
          <w:shd w:val="clear" w:color="auto" w:fill="FFFFFF"/>
        </w:rPr>
        <w:t>18</w:t>
      </w:r>
      <w:r>
        <w:rPr>
          <w:rFonts w:ascii="宋体" w:hAnsi="宋体" w:cs="宋体" w:hint="eastAsia"/>
          <w:color w:val="333333"/>
          <w:spacing w:val="15"/>
          <w:sz w:val="28"/>
          <w:szCs w:val="28"/>
          <w:shd w:val="clear" w:color="auto" w:fill="FFFFFF"/>
        </w:rPr>
        <w:t>至</w:t>
      </w:r>
      <w:r>
        <w:rPr>
          <w:rFonts w:ascii="宋体" w:hAnsi="宋体" w:cs="宋体" w:hint="eastAsia"/>
          <w:color w:val="333333"/>
          <w:spacing w:val="15"/>
          <w:sz w:val="28"/>
          <w:szCs w:val="28"/>
          <w:shd w:val="clear" w:color="auto" w:fill="FFFFFF"/>
        </w:rPr>
        <w:t>22</w:t>
      </w:r>
      <w:r>
        <w:rPr>
          <w:rFonts w:ascii="宋体" w:hAnsi="宋体" w:cs="宋体" w:hint="eastAsia"/>
          <w:color w:val="333333"/>
          <w:spacing w:val="15"/>
          <w:sz w:val="28"/>
          <w:szCs w:val="28"/>
          <w:shd w:val="clear" w:color="auto" w:fill="FFFFFF"/>
        </w:rPr>
        <w:t>周岁（</w:t>
      </w:r>
      <w:r>
        <w:rPr>
          <w:rFonts w:ascii="宋体" w:hAnsi="宋体" w:cs="宋体" w:hint="eastAsia"/>
          <w:color w:val="333333"/>
          <w:spacing w:val="15"/>
          <w:sz w:val="28"/>
          <w:szCs w:val="28"/>
          <w:shd w:val="clear" w:color="auto" w:fill="FFFFFF"/>
        </w:rPr>
        <w:t>2000</w:t>
      </w:r>
      <w:r>
        <w:rPr>
          <w:rFonts w:ascii="宋体" w:hAnsi="宋体" w:cs="宋体" w:hint="eastAsia"/>
          <w:color w:val="333333"/>
          <w:spacing w:val="15"/>
          <w:sz w:val="28"/>
          <w:szCs w:val="28"/>
          <w:shd w:val="clear" w:color="auto" w:fill="FFFFFF"/>
        </w:rPr>
        <w:t>年</w:t>
      </w:r>
      <w:r>
        <w:rPr>
          <w:rFonts w:ascii="宋体" w:hAnsi="宋体" w:cs="宋体" w:hint="eastAsia"/>
          <w:color w:val="333333"/>
          <w:spacing w:val="15"/>
          <w:sz w:val="28"/>
          <w:szCs w:val="28"/>
          <w:shd w:val="clear" w:color="auto" w:fill="FFFFFF"/>
        </w:rPr>
        <w:t>1</w:t>
      </w:r>
      <w:r>
        <w:rPr>
          <w:rFonts w:ascii="宋体" w:hAnsi="宋体" w:cs="宋体" w:hint="eastAsia"/>
          <w:color w:val="333333"/>
          <w:spacing w:val="15"/>
          <w:sz w:val="28"/>
          <w:szCs w:val="28"/>
          <w:shd w:val="clear" w:color="auto" w:fill="FFFFFF"/>
        </w:rPr>
        <w:t>月</w:t>
      </w:r>
      <w:r>
        <w:rPr>
          <w:rFonts w:ascii="宋体" w:hAnsi="宋体" w:cs="宋体" w:hint="eastAsia"/>
          <w:color w:val="333333"/>
          <w:spacing w:val="15"/>
          <w:sz w:val="28"/>
          <w:szCs w:val="28"/>
          <w:shd w:val="clear" w:color="auto" w:fill="FFFFFF"/>
        </w:rPr>
        <w:t>1</w:t>
      </w:r>
      <w:r>
        <w:rPr>
          <w:rFonts w:ascii="宋体" w:hAnsi="宋体" w:cs="宋体" w:hint="eastAsia"/>
          <w:color w:val="333333"/>
          <w:spacing w:val="15"/>
          <w:sz w:val="28"/>
          <w:szCs w:val="28"/>
          <w:shd w:val="clear" w:color="auto" w:fill="FFFFFF"/>
        </w:rPr>
        <w:t>日—</w:t>
      </w:r>
      <w:r>
        <w:rPr>
          <w:rFonts w:ascii="宋体" w:hAnsi="宋体" w:cs="宋体" w:hint="eastAsia"/>
          <w:color w:val="333333"/>
          <w:spacing w:val="15"/>
          <w:sz w:val="28"/>
          <w:szCs w:val="28"/>
          <w:shd w:val="clear" w:color="auto" w:fill="FFFFFF"/>
        </w:rPr>
        <w:t>200</w:t>
      </w:r>
      <w:r>
        <w:rPr>
          <w:rFonts w:ascii="宋体" w:hAnsi="宋体" w:cs="宋体" w:hint="eastAsia"/>
          <w:color w:val="333333"/>
          <w:spacing w:val="15"/>
          <w:sz w:val="28"/>
          <w:szCs w:val="28"/>
          <w:shd w:val="clear" w:color="auto" w:fill="FFFFFF"/>
        </w:rPr>
        <w:t>4</w:t>
      </w:r>
      <w:r>
        <w:rPr>
          <w:rFonts w:ascii="宋体" w:hAnsi="宋体" w:cs="宋体" w:hint="eastAsia"/>
          <w:color w:val="333333"/>
          <w:spacing w:val="15"/>
          <w:sz w:val="28"/>
          <w:szCs w:val="28"/>
          <w:shd w:val="clear" w:color="auto" w:fill="FFFFFF"/>
        </w:rPr>
        <w:t>年</w:t>
      </w:r>
      <w:r>
        <w:rPr>
          <w:rFonts w:ascii="宋体" w:hAnsi="宋体" w:cs="宋体" w:hint="eastAsia"/>
          <w:color w:val="333333"/>
          <w:spacing w:val="15"/>
          <w:sz w:val="28"/>
          <w:szCs w:val="28"/>
          <w:shd w:val="clear" w:color="auto" w:fill="FFFFFF"/>
        </w:rPr>
        <w:t>12</w:t>
      </w:r>
      <w:r>
        <w:rPr>
          <w:rFonts w:ascii="宋体" w:hAnsi="宋体" w:cs="宋体" w:hint="eastAsia"/>
          <w:color w:val="333333"/>
          <w:spacing w:val="15"/>
          <w:sz w:val="28"/>
          <w:szCs w:val="28"/>
          <w:shd w:val="clear" w:color="auto" w:fill="FFFFFF"/>
        </w:rPr>
        <w:t>月</w:t>
      </w:r>
      <w:r>
        <w:rPr>
          <w:rFonts w:ascii="宋体" w:hAnsi="宋体" w:cs="宋体" w:hint="eastAsia"/>
          <w:color w:val="333333"/>
          <w:spacing w:val="15"/>
          <w:sz w:val="28"/>
          <w:szCs w:val="28"/>
          <w:shd w:val="clear" w:color="auto" w:fill="FFFFFF"/>
        </w:rPr>
        <w:t>31</w:t>
      </w:r>
      <w:r>
        <w:rPr>
          <w:rFonts w:ascii="宋体" w:hAnsi="宋体" w:cs="宋体" w:hint="eastAsia"/>
          <w:color w:val="333333"/>
          <w:spacing w:val="15"/>
          <w:sz w:val="28"/>
          <w:szCs w:val="28"/>
          <w:shd w:val="clear" w:color="auto" w:fill="FFFFFF"/>
        </w:rPr>
        <w:t>日出生）；大专及以上文化程度的高校毕业生，年满</w:t>
      </w:r>
      <w:r>
        <w:rPr>
          <w:rFonts w:ascii="宋体" w:hAnsi="宋体" w:cs="宋体" w:hint="eastAsia"/>
          <w:color w:val="333333"/>
          <w:spacing w:val="15"/>
          <w:sz w:val="28"/>
          <w:szCs w:val="28"/>
          <w:shd w:val="clear" w:color="auto" w:fill="FFFFFF"/>
        </w:rPr>
        <w:t>18</w:t>
      </w:r>
      <w:r>
        <w:rPr>
          <w:rFonts w:ascii="宋体" w:hAnsi="宋体" w:cs="宋体" w:hint="eastAsia"/>
          <w:color w:val="333333"/>
          <w:spacing w:val="15"/>
          <w:sz w:val="28"/>
          <w:szCs w:val="28"/>
          <w:shd w:val="clear" w:color="auto" w:fill="FFFFFF"/>
        </w:rPr>
        <w:t>至</w:t>
      </w:r>
      <w:r>
        <w:rPr>
          <w:rFonts w:ascii="宋体" w:hAnsi="宋体" w:cs="宋体" w:hint="eastAsia"/>
          <w:color w:val="333333"/>
          <w:spacing w:val="15"/>
          <w:sz w:val="28"/>
          <w:szCs w:val="28"/>
          <w:shd w:val="clear" w:color="auto" w:fill="FFFFFF"/>
        </w:rPr>
        <w:t>24</w:t>
      </w:r>
      <w:r>
        <w:rPr>
          <w:rFonts w:ascii="宋体" w:hAnsi="宋体" w:cs="宋体" w:hint="eastAsia"/>
          <w:color w:val="333333"/>
          <w:spacing w:val="15"/>
          <w:sz w:val="28"/>
          <w:szCs w:val="28"/>
          <w:shd w:val="clear" w:color="auto" w:fill="FFFFFF"/>
        </w:rPr>
        <w:t>周岁（</w:t>
      </w:r>
      <w:r>
        <w:rPr>
          <w:rFonts w:ascii="宋体" w:hAnsi="宋体" w:cs="宋体" w:hint="eastAsia"/>
          <w:color w:val="333333"/>
          <w:spacing w:val="15"/>
          <w:sz w:val="28"/>
          <w:szCs w:val="28"/>
          <w:shd w:val="clear" w:color="auto" w:fill="FFFFFF"/>
        </w:rPr>
        <w:t>199</w:t>
      </w:r>
      <w:r>
        <w:rPr>
          <w:rFonts w:ascii="宋体" w:hAnsi="宋体" w:cs="宋体" w:hint="eastAsia"/>
          <w:color w:val="333333"/>
          <w:spacing w:val="15"/>
          <w:sz w:val="28"/>
          <w:szCs w:val="28"/>
          <w:shd w:val="clear" w:color="auto" w:fill="FFFFFF"/>
        </w:rPr>
        <w:t>8</w:t>
      </w:r>
      <w:r>
        <w:rPr>
          <w:rFonts w:ascii="宋体" w:hAnsi="宋体" w:cs="宋体" w:hint="eastAsia"/>
          <w:color w:val="333333"/>
          <w:spacing w:val="15"/>
          <w:sz w:val="28"/>
          <w:szCs w:val="28"/>
          <w:shd w:val="clear" w:color="auto" w:fill="FFFFFF"/>
        </w:rPr>
        <w:t>年</w:t>
      </w:r>
      <w:r>
        <w:rPr>
          <w:rFonts w:ascii="宋体" w:hAnsi="宋体" w:cs="宋体" w:hint="eastAsia"/>
          <w:color w:val="333333"/>
          <w:spacing w:val="15"/>
          <w:sz w:val="28"/>
          <w:szCs w:val="28"/>
          <w:shd w:val="clear" w:color="auto" w:fill="FFFFFF"/>
        </w:rPr>
        <w:t>1</w:t>
      </w:r>
      <w:r>
        <w:rPr>
          <w:rFonts w:ascii="宋体" w:hAnsi="宋体" w:cs="宋体" w:hint="eastAsia"/>
          <w:color w:val="333333"/>
          <w:spacing w:val="15"/>
          <w:sz w:val="28"/>
          <w:szCs w:val="28"/>
          <w:shd w:val="clear" w:color="auto" w:fill="FFFFFF"/>
        </w:rPr>
        <w:t>月</w:t>
      </w:r>
      <w:r>
        <w:rPr>
          <w:rFonts w:ascii="宋体" w:hAnsi="宋体" w:cs="宋体" w:hint="eastAsia"/>
          <w:color w:val="333333"/>
          <w:spacing w:val="15"/>
          <w:sz w:val="28"/>
          <w:szCs w:val="28"/>
          <w:shd w:val="clear" w:color="auto" w:fill="FFFFFF"/>
        </w:rPr>
        <w:t>1</w:t>
      </w:r>
      <w:r>
        <w:rPr>
          <w:rFonts w:ascii="宋体" w:hAnsi="宋体" w:cs="宋体" w:hint="eastAsia"/>
          <w:color w:val="333333"/>
          <w:spacing w:val="15"/>
          <w:sz w:val="28"/>
          <w:szCs w:val="28"/>
          <w:shd w:val="clear" w:color="auto" w:fill="FFFFFF"/>
        </w:rPr>
        <w:t>日—</w:t>
      </w:r>
      <w:r>
        <w:rPr>
          <w:rFonts w:ascii="宋体" w:hAnsi="宋体" w:cs="宋体" w:hint="eastAsia"/>
          <w:color w:val="333333"/>
          <w:spacing w:val="15"/>
          <w:sz w:val="28"/>
          <w:szCs w:val="28"/>
          <w:shd w:val="clear" w:color="auto" w:fill="FFFFFF"/>
        </w:rPr>
        <w:t>200</w:t>
      </w:r>
      <w:r>
        <w:rPr>
          <w:rFonts w:ascii="宋体" w:hAnsi="宋体" w:cs="宋体" w:hint="eastAsia"/>
          <w:color w:val="333333"/>
          <w:spacing w:val="15"/>
          <w:sz w:val="28"/>
          <w:szCs w:val="28"/>
          <w:shd w:val="clear" w:color="auto" w:fill="FFFFFF"/>
        </w:rPr>
        <w:t>4</w:t>
      </w:r>
      <w:r>
        <w:rPr>
          <w:rFonts w:ascii="宋体" w:hAnsi="宋体" w:cs="宋体" w:hint="eastAsia"/>
          <w:color w:val="333333"/>
          <w:spacing w:val="15"/>
          <w:sz w:val="28"/>
          <w:szCs w:val="28"/>
          <w:shd w:val="clear" w:color="auto" w:fill="FFFFFF"/>
        </w:rPr>
        <w:t>年</w:t>
      </w:r>
      <w:r>
        <w:rPr>
          <w:rFonts w:ascii="宋体" w:hAnsi="宋体" w:cs="宋体" w:hint="eastAsia"/>
          <w:color w:val="333333"/>
          <w:spacing w:val="15"/>
          <w:sz w:val="28"/>
          <w:szCs w:val="28"/>
          <w:shd w:val="clear" w:color="auto" w:fill="FFFFFF"/>
        </w:rPr>
        <w:t>12</w:t>
      </w:r>
      <w:r>
        <w:rPr>
          <w:rFonts w:ascii="宋体" w:hAnsi="宋体" w:cs="宋体" w:hint="eastAsia"/>
          <w:color w:val="333333"/>
          <w:spacing w:val="15"/>
          <w:sz w:val="28"/>
          <w:szCs w:val="28"/>
          <w:shd w:val="clear" w:color="auto" w:fill="FFFFFF"/>
        </w:rPr>
        <w:t>月</w:t>
      </w:r>
      <w:r>
        <w:rPr>
          <w:rFonts w:ascii="宋体" w:hAnsi="宋体" w:cs="宋体" w:hint="eastAsia"/>
          <w:color w:val="333333"/>
          <w:spacing w:val="15"/>
          <w:sz w:val="28"/>
          <w:szCs w:val="28"/>
          <w:shd w:val="clear" w:color="auto" w:fill="FFFFFF"/>
        </w:rPr>
        <w:t>31</w:t>
      </w:r>
      <w:r>
        <w:rPr>
          <w:rFonts w:ascii="宋体" w:hAnsi="宋体" w:cs="宋体" w:hint="eastAsia"/>
          <w:color w:val="333333"/>
          <w:spacing w:val="15"/>
          <w:sz w:val="28"/>
          <w:szCs w:val="28"/>
          <w:shd w:val="clear" w:color="auto" w:fill="FFFFFF"/>
        </w:rPr>
        <w:t>日出生）。征集的重点依然是大学生，突出普通高等学校毕业生；变化的亮点是逐步将技能型人才纳入大学生征集范畴。</w:t>
      </w:r>
    </w:p>
    <w:p w:rsidR="00903BDC" w:rsidRDefault="00B3072F">
      <w:pPr>
        <w:pStyle w:val="a3"/>
        <w:widowControl/>
        <w:shd w:val="clear" w:color="auto" w:fill="FFFFFF"/>
        <w:spacing w:before="0" w:beforeAutospacing="0" w:after="0" w:afterAutospacing="0" w:line="560" w:lineRule="exact"/>
        <w:ind w:firstLineChars="200" w:firstLine="620"/>
        <w:jc w:val="both"/>
        <w:rPr>
          <w:rFonts w:ascii="黑体" w:eastAsia="黑体" w:hAnsi="黑体" w:cs="黑体"/>
          <w:sz w:val="28"/>
          <w:szCs w:val="28"/>
        </w:rPr>
      </w:pPr>
      <w:r>
        <w:rPr>
          <w:rFonts w:ascii="黑体" w:eastAsia="黑体" w:hAnsi="黑体" w:cs="黑体" w:hint="eastAsia"/>
          <w:color w:val="333333"/>
          <w:spacing w:val="15"/>
          <w:sz w:val="28"/>
          <w:szCs w:val="28"/>
          <w:shd w:val="clear" w:color="auto" w:fill="FFFFFF"/>
        </w:rPr>
        <w:t>二、应征报名有哪些程序呢</w:t>
      </w:r>
    </w:p>
    <w:p w:rsidR="00903BDC" w:rsidRDefault="00B3072F">
      <w:pPr>
        <w:pStyle w:val="a3"/>
        <w:widowControl/>
        <w:shd w:val="clear" w:color="auto" w:fill="FFFFFF"/>
        <w:spacing w:before="0" w:beforeAutospacing="0" w:after="0" w:afterAutospacing="0" w:line="560" w:lineRule="exact"/>
        <w:ind w:firstLineChars="200" w:firstLine="620"/>
        <w:jc w:val="both"/>
        <w:rPr>
          <w:rFonts w:ascii="宋体" w:hAnsi="宋体" w:cs="宋体"/>
          <w:color w:val="333333"/>
          <w:spacing w:val="15"/>
          <w:sz w:val="28"/>
          <w:szCs w:val="28"/>
          <w:shd w:val="clear" w:color="auto" w:fill="FFFFFF"/>
        </w:rPr>
      </w:pPr>
      <w:r>
        <w:rPr>
          <w:rFonts w:ascii="宋体" w:hAnsi="宋体" w:cs="宋体" w:hint="eastAsia"/>
          <w:color w:val="333333"/>
          <w:spacing w:val="15"/>
          <w:sz w:val="28"/>
          <w:szCs w:val="28"/>
          <w:shd w:val="clear" w:color="auto" w:fill="FFFFFF"/>
        </w:rPr>
        <w:t>应征青年可登录“全国征兵网”（网址：</w:t>
      </w:r>
      <w:r>
        <w:rPr>
          <w:rFonts w:ascii="宋体" w:hAnsi="宋体" w:cs="宋体" w:hint="eastAsia"/>
          <w:color w:val="333333"/>
          <w:spacing w:val="15"/>
          <w:sz w:val="28"/>
          <w:szCs w:val="28"/>
          <w:shd w:val="clear" w:color="auto" w:fill="FFFFFF"/>
        </w:rPr>
        <w:t>https://www.gfbzb.gov.cn</w:t>
      </w:r>
      <w:r>
        <w:rPr>
          <w:rFonts w:ascii="宋体" w:hAnsi="宋体" w:cs="宋体" w:hint="eastAsia"/>
          <w:color w:val="333333"/>
          <w:spacing w:val="15"/>
          <w:sz w:val="28"/>
          <w:szCs w:val="28"/>
          <w:shd w:val="clear" w:color="auto" w:fill="FFFFFF"/>
        </w:rPr>
        <w:t>），填写个人基本信息，报名成功后，自行下载打印《男性公民兵役登记</w:t>
      </w:r>
      <w:r>
        <w:rPr>
          <w:rFonts w:ascii="宋体" w:hAnsi="宋体" w:cs="宋体" w:hint="eastAsia"/>
          <w:color w:val="333333"/>
          <w:spacing w:val="15"/>
          <w:sz w:val="28"/>
          <w:szCs w:val="28"/>
          <w:shd w:val="clear" w:color="auto" w:fill="FFFFFF"/>
        </w:rPr>
        <w:t>/</w:t>
      </w:r>
      <w:r>
        <w:rPr>
          <w:rFonts w:ascii="宋体" w:hAnsi="宋体" w:cs="宋体" w:hint="eastAsia"/>
          <w:color w:val="333333"/>
          <w:spacing w:val="15"/>
          <w:sz w:val="28"/>
          <w:szCs w:val="28"/>
          <w:shd w:val="clear" w:color="auto" w:fill="FFFFFF"/>
        </w:rPr>
        <w:t>应征报名表》。大学生还应打印《大学生预征对象登记表》，符合国家学费资助条</w:t>
      </w:r>
      <w:r>
        <w:rPr>
          <w:rFonts w:ascii="宋体" w:hAnsi="宋体" w:cs="宋体" w:hint="eastAsia"/>
          <w:color w:val="333333"/>
          <w:spacing w:val="15"/>
          <w:sz w:val="28"/>
          <w:szCs w:val="28"/>
          <w:shd w:val="clear" w:color="auto" w:fill="FFFFFF"/>
        </w:rPr>
        <w:lastRenderedPageBreak/>
        <w:t>件的，同时下载打印《高校大学生应征入伍学费补偿国家助学贷款代偿申请表》，分别交所在地基层武装部和高校征兵及学生资助管理部门进行审核。</w:t>
      </w:r>
    </w:p>
    <w:p w:rsidR="00903BDC" w:rsidRDefault="00B3072F">
      <w:pPr>
        <w:pStyle w:val="a3"/>
        <w:widowControl/>
        <w:shd w:val="clear" w:color="auto" w:fill="FFFFFF"/>
        <w:spacing w:before="0" w:beforeAutospacing="0" w:after="0" w:afterAutospacing="0" w:line="560" w:lineRule="exact"/>
        <w:ind w:firstLineChars="200" w:firstLine="620"/>
        <w:jc w:val="both"/>
        <w:rPr>
          <w:rFonts w:ascii="宋体" w:hAnsi="宋体" w:cs="宋体"/>
          <w:sz w:val="28"/>
          <w:szCs w:val="28"/>
        </w:rPr>
      </w:pPr>
      <w:r>
        <w:rPr>
          <w:rFonts w:ascii="黑体" w:eastAsia="黑体" w:hAnsi="黑体" w:cs="黑体" w:hint="eastAsia"/>
          <w:color w:val="333333"/>
          <w:spacing w:val="15"/>
          <w:sz w:val="28"/>
          <w:szCs w:val="28"/>
          <w:shd w:val="clear" w:color="auto" w:fill="FFFFFF"/>
        </w:rPr>
        <w:t>三、应征报名有哪些政治、身体方面的特殊要求</w:t>
      </w:r>
    </w:p>
    <w:p w:rsidR="00903BDC" w:rsidRDefault="00B3072F">
      <w:pPr>
        <w:pStyle w:val="a3"/>
        <w:widowControl/>
        <w:shd w:val="clear" w:color="auto" w:fill="FFFFFF"/>
        <w:spacing w:before="0" w:beforeAutospacing="0" w:after="0" w:afterAutospacing="0" w:line="560" w:lineRule="exact"/>
        <w:ind w:firstLineChars="200" w:firstLine="620"/>
        <w:jc w:val="both"/>
        <w:rPr>
          <w:rFonts w:ascii="宋体" w:hAnsi="宋体" w:cs="宋体"/>
          <w:sz w:val="28"/>
          <w:szCs w:val="28"/>
        </w:rPr>
      </w:pPr>
      <w:r>
        <w:rPr>
          <w:rFonts w:ascii="宋体" w:hAnsi="宋体" w:cs="宋体" w:hint="eastAsia"/>
          <w:color w:val="333333"/>
          <w:spacing w:val="15"/>
          <w:sz w:val="28"/>
          <w:szCs w:val="28"/>
          <w:shd w:val="clear" w:color="auto" w:fill="FFFFFF"/>
        </w:rPr>
        <w:t>应征青年服现役必须经过严格的政治考核和身体检查。</w:t>
      </w:r>
    </w:p>
    <w:p w:rsidR="00903BDC" w:rsidRDefault="00B3072F">
      <w:pPr>
        <w:pStyle w:val="a3"/>
        <w:widowControl/>
        <w:shd w:val="clear" w:color="auto" w:fill="FFFFFF"/>
        <w:spacing w:before="0" w:beforeAutospacing="0" w:after="0" w:afterAutospacing="0" w:line="560" w:lineRule="exact"/>
        <w:ind w:firstLineChars="200" w:firstLine="620"/>
        <w:jc w:val="both"/>
        <w:rPr>
          <w:rFonts w:ascii="宋体" w:hAnsi="宋体" w:cs="宋体"/>
          <w:sz w:val="28"/>
          <w:szCs w:val="28"/>
        </w:rPr>
      </w:pPr>
      <w:r>
        <w:rPr>
          <w:rFonts w:ascii="黑体" w:eastAsia="黑体" w:hAnsi="黑体" w:cs="黑体" w:hint="eastAsia"/>
          <w:color w:val="333333"/>
          <w:spacing w:val="15"/>
          <w:sz w:val="28"/>
          <w:szCs w:val="28"/>
          <w:shd w:val="clear" w:color="auto" w:fill="FFFFFF"/>
        </w:rPr>
        <w:t>政治要求。</w:t>
      </w:r>
      <w:r>
        <w:rPr>
          <w:rFonts w:ascii="宋体" w:hAnsi="宋体" w:cs="宋体" w:hint="eastAsia"/>
          <w:color w:val="333333"/>
          <w:spacing w:val="15"/>
          <w:sz w:val="28"/>
          <w:szCs w:val="28"/>
          <w:shd w:val="clear" w:color="auto" w:fill="FFFFFF"/>
        </w:rPr>
        <w:t>服现役的适龄青年必须热爱中国共产党，热爱社会主义祖国</w:t>
      </w:r>
      <w:r>
        <w:rPr>
          <w:rFonts w:ascii="宋体" w:hAnsi="宋体" w:cs="宋体" w:hint="eastAsia"/>
          <w:color w:val="333333"/>
          <w:spacing w:val="15"/>
          <w:sz w:val="28"/>
          <w:szCs w:val="28"/>
          <w:shd w:val="clear" w:color="auto" w:fill="FFFFFF"/>
        </w:rPr>
        <w:t xml:space="preserve">，热爱人民军队，遵纪守法，品德优良，志愿为抵抗侵略、保卫祖国、保卫人民的和平劳动而英勇奋斗。政治考核主要了解应征青年本人的现实表现、个人基本情况、主要经历和家庭成员、主要社会关系等情况。　　</w:t>
      </w:r>
    </w:p>
    <w:p w:rsidR="00903BDC" w:rsidRDefault="00B3072F">
      <w:pPr>
        <w:pStyle w:val="a3"/>
        <w:widowControl/>
        <w:shd w:val="clear" w:color="auto" w:fill="FFFFFF"/>
        <w:spacing w:before="0" w:beforeAutospacing="0" w:after="0" w:afterAutospacing="0" w:line="560" w:lineRule="exact"/>
        <w:ind w:firstLineChars="200" w:firstLine="620"/>
        <w:jc w:val="both"/>
        <w:rPr>
          <w:rFonts w:ascii="宋体" w:hAnsi="宋体" w:cs="宋体"/>
          <w:sz w:val="28"/>
          <w:szCs w:val="28"/>
        </w:rPr>
      </w:pPr>
      <w:r>
        <w:rPr>
          <w:rFonts w:ascii="黑体" w:eastAsia="黑体" w:hAnsi="黑体" w:cs="黑体" w:hint="eastAsia"/>
          <w:color w:val="333333"/>
          <w:spacing w:val="15"/>
          <w:sz w:val="28"/>
          <w:szCs w:val="28"/>
          <w:shd w:val="clear" w:color="auto" w:fill="FFFFFF"/>
        </w:rPr>
        <w:t>身体要求。</w:t>
      </w:r>
      <w:r>
        <w:rPr>
          <w:rFonts w:ascii="宋体" w:hAnsi="宋体" w:cs="宋体" w:hint="eastAsia"/>
          <w:color w:val="333333"/>
          <w:spacing w:val="15"/>
          <w:sz w:val="28"/>
          <w:szCs w:val="28"/>
          <w:shd w:val="clear" w:color="auto" w:fill="FFFFFF"/>
        </w:rPr>
        <w:t>身高：男性</w:t>
      </w:r>
      <w:r>
        <w:rPr>
          <w:rFonts w:ascii="宋体" w:hAnsi="宋体" w:cs="宋体" w:hint="eastAsia"/>
          <w:color w:val="333333"/>
          <w:spacing w:val="15"/>
          <w:sz w:val="28"/>
          <w:szCs w:val="28"/>
          <w:shd w:val="clear" w:color="auto" w:fill="FFFFFF"/>
        </w:rPr>
        <w:t>160cm</w:t>
      </w:r>
      <w:r>
        <w:rPr>
          <w:rFonts w:ascii="宋体" w:hAnsi="宋体" w:cs="宋体" w:hint="eastAsia"/>
          <w:color w:val="333333"/>
          <w:spacing w:val="15"/>
          <w:sz w:val="28"/>
          <w:szCs w:val="28"/>
          <w:shd w:val="clear" w:color="auto" w:fill="FFFFFF"/>
        </w:rPr>
        <w:t>以上，女性</w:t>
      </w:r>
      <w:r>
        <w:rPr>
          <w:rFonts w:ascii="宋体" w:hAnsi="宋体" w:cs="宋体" w:hint="eastAsia"/>
          <w:color w:val="333333"/>
          <w:spacing w:val="15"/>
          <w:sz w:val="28"/>
          <w:szCs w:val="28"/>
          <w:shd w:val="clear" w:color="auto" w:fill="FFFFFF"/>
        </w:rPr>
        <w:t>158cm</w:t>
      </w:r>
      <w:r>
        <w:rPr>
          <w:rFonts w:ascii="宋体" w:hAnsi="宋体" w:cs="宋体" w:hint="eastAsia"/>
          <w:color w:val="333333"/>
          <w:spacing w:val="15"/>
          <w:sz w:val="28"/>
          <w:szCs w:val="28"/>
          <w:shd w:val="clear" w:color="auto" w:fill="FFFFFF"/>
        </w:rPr>
        <w:t>以上。体重：</w:t>
      </w:r>
      <w:r>
        <w:rPr>
          <w:rFonts w:ascii="宋体" w:hAnsi="宋体" w:cs="宋体" w:hint="eastAsia"/>
          <w:color w:val="333333"/>
          <w:spacing w:val="15"/>
          <w:sz w:val="28"/>
          <w:szCs w:val="28"/>
          <w:shd w:val="clear" w:color="auto" w:fill="FFFFFF"/>
        </w:rPr>
        <w:t>BMI</w:t>
      </w:r>
      <w:r>
        <w:rPr>
          <w:rFonts w:ascii="宋体" w:hAnsi="宋体" w:cs="宋体" w:hint="eastAsia"/>
          <w:color w:val="333333"/>
          <w:spacing w:val="15"/>
          <w:sz w:val="28"/>
          <w:szCs w:val="28"/>
          <w:shd w:val="clear" w:color="auto" w:fill="FFFFFF"/>
        </w:rPr>
        <w:t>（身体质量指数）</w:t>
      </w:r>
      <w:r>
        <w:rPr>
          <w:rFonts w:ascii="宋体" w:hAnsi="宋体" w:cs="宋体" w:hint="eastAsia"/>
          <w:color w:val="333333"/>
          <w:spacing w:val="15"/>
          <w:sz w:val="28"/>
          <w:szCs w:val="28"/>
          <w:shd w:val="clear" w:color="auto" w:fill="FFFFFF"/>
        </w:rPr>
        <w:t>=</w:t>
      </w:r>
      <w:r>
        <w:rPr>
          <w:rFonts w:ascii="宋体" w:hAnsi="宋体" w:cs="宋体" w:hint="eastAsia"/>
          <w:color w:val="333333"/>
          <w:spacing w:val="15"/>
          <w:sz w:val="28"/>
          <w:szCs w:val="28"/>
          <w:shd w:val="clear" w:color="auto" w:fill="FFFFFF"/>
        </w:rPr>
        <w:t>体重（</w:t>
      </w:r>
      <w:r>
        <w:rPr>
          <w:rFonts w:ascii="宋体" w:hAnsi="宋体" w:cs="宋体" w:hint="eastAsia"/>
          <w:color w:val="333333"/>
          <w:spacing w:val="15"/>
          <w:sz w:val="28"/>
          <w:szCs w:val="28"/>
          <w:shd w:val="clear" w:color="auto" w:fill="FFFFFF"/>
        </w:rPr>
        <w:t>kg</w:t>
      </w:r>
      <w:r>
        <w:rPr>
          <w:rFonts w:ascii="宋体" w:hAnsi="宋体" w:cs="宋体" w:hint="eastAsia"/>
          <w:color w:val="333333"/>
          <w:spacing w:val="15"/>
          <w:sz w:val="28"/>
          <w:szCs w:val="28"/>
          <w:shd w:val="clear" w:color="auto" w:fill="FFFFFF"/>
        </w:rPr>
        <w:t>）</w:t>
      </w:r>
      <w:r>
        <w:rPr>
          <w:rFonts w:ascii="宋体" w:hAnsi="宋体" w:cs="宋体" w:hint="eastAsia"/>
          <w:color w:val="333333"/>
          <w:spacing w:val="15"/>
          <w:sz w:val="28"/>
          <w:szCs w:val="28"/>
          <w:shd w:val="clear" w:color="auto" w:fill="FFFFFF"/>
        </w:rPr>
        <w:t>/</w:t>
      </w:r>
      <w:r>
        <w:rPr>
          <w:rFonts w:ascii="宋体" w:hAnsi="宋体" w:cs="宋体" w:hint="eastAsia"/>
          <w:color w:val="333333"/>
          <w:spacing w:val="15"/>
          <w:sz w:val="28"/>
          <w:szCs w:val="28"/>
          <w:shd w:val="clear" w:color="auto" w:fill="FFFFFF"/>
        </w:rPr>
        <w:t>身高（</w:t>
      </w:r>
      <w:r>
        <w:rPr>
          <w:rFonts w:ascii="宋体" w:hAnsi="宋体" w:cs="宋体" w:hint="eastAsia"/>
          <w:color w:val="333333"/>
          <w:spacing w:val="15"/>
          <w:sz w:val="28"/>
          <w:szCs w:val="28"/>
          <w:shd w:val="clear" w:color="auto" w:fill="FFFFFF"/>
        </w:rPr>
        <w:t>m</w:t>
      </w:r>
      <w:r>
        <w:rPr>
          <w:rFonts w:ascii="宋体" w:hAnsi="宋体" w:cs="宋体" w:hint="eastAsia"/>
          <w:color w:val="333333"/>
          <w:spacing w:val="15"/>
          <w:sz w:val="28"/>
          <w:szCs w:val="28"/>
          <w:shd w:val="clear" w:color="auto" w:fill="FFFFFF"/>
        </w:rPr>
        <w:t>）</w:t>
      </w:r>
      <w:r>
        <w:rPr>
          <w:rFonts w:ascii="宋体" w:hAnsi="宋体" w:cs="宋体" w:hint="eastAsia"/>
          <w:color w:val="333333"/>
          <w:spacing w:val="15"/>
          <w:sz w:val="28"/>
          <w:szCs w:val="28"/>
          <w:shd w:val="clear" w:color="auto" w:fill="FFFFFF"/>
        </w:rPr>
        <w:t>/</w:t>
      </w:r>
      <w:r>
        <w:rPr>
          <w:rFonts w:ascii="宋体" w:hAnsi="宋体" w:cs="宋体" w:hint="eastAsia"/>
          <w:color w:val="333333"/>
          <w:spacing w:val="15"/>
          <w:sz w:val="28"/>
          <w:szCs w:val="28"/>
          <w:shd w:val="clear" w:color="auto" w:fill="FFFFFF"/>
        </w:rPr>
        <w:t>身高（</w:t>
      </w:r>
      <w:r>
        <w:rPr>
          <w:rFonts w:ascii="宋体" w:hAnsi="宋体" w:cs="宋体" w:hint="eastAsia"/>
          <w:color w:val="333333"/>
          <w:spacing w:val="15"/>
          <w:sz w:val="28"/>
          <w:szCs w:val="28"/>
          <w:shd w:val="clear" w:color="auto" w:fill="FFFFFF"/>
        </w:rPr>
        <w:t>m</w:t>
      </w:r>
      <w:r>
        <w:rPr>
          <w:rFonts w:ascii="宋体" w:hAnsi="宋体" w:cs="宋体" w:hint="eastAsia"/>
          <w:color w:val="333333"/>
          <w:spacing w:val="15"/>
          <w:sz w:val="28"/>
          <w:szCs w:val="28"/>
          <w:shd w:val="clear" w:color="auto" w:fill="FFFFFF"/>
        </w:rPr>
        <w:t>）。男性：</w:t>
      </w:r>
      <w:r>
        <w:rPr>
          <w:rFonts w:ascii="宋体" w:hAnsi="宋体" w:cs="宋体" w:hint="eastAsia"/>
          <w:color w:val="333333"/>
          <w:spacing w:val="15"/>
          <w:sz w:val="28"/>
          <w:szCs w:val="28"/>
          <w:shd w:val="clear" w:color="auto" w:fill="FFFFFF"/>
        </w:rPr>
        <w:t>17.5</w:t>
      </w:r>
      <w:r>
        <w:rPr>
          <w:rFonts w:ascii="宋体" w:hAnsi="宋体" w:cs="宋体" w:hint="eastAsia"/>
          <w:color w:val="333333"/>
          <w:spacing w:val="15"/>
          <w:sz w:val="28"/>
          <w:szCs w:val="28"/>
          <w:shd w:val="clear" w:color="auto" w:fill="FFFFFF"/>
        </w:rPr>
        <w:t>≤</w:t>
      </w:r>
      <w:r>
        <w:rPr>
          <w:rFonts w:ascii="宋体" w:hAnsi="宋体" w:cs="宋体" w:hint="eastAsia"/>
          <w:color w:val="333333"/>
          <w:spacing w:val="15"/>
          <w:sz w:val="28"/>
          <w:szCs w:val="28"/>
          <w:shd w:val="clear" w:color="auto" w:fill="FFFFFF"/>
        </w:rPr>
        <w:t>BMI</w:t>
      </w:r>
      <w:r>
        <w:rPr>
          <w:rFonts w:ascii="宋体" w:hAnsi="宋体" w:cs="宋体" w:hint="eastAsia"/>
          <w:color w:val="333333"/>
          <w:spacing w:val="15"/>
          <w:sz w:val="28"/>
          <w:szCs w:val="28"/>
          <w:shd w:val="clear" w:color="auto" w:fill="FFFFFF"/>
        </w:rPr>
        <w:t>＜</w:t>
      </w:r>
      <w:r>
        <w:rPr>
          <w:rFonts w:ascii="宋体" w:hAnsi="宋体" w:cs="宋体" w:hint="eastAsia"/>
          <w:color w:val="333333"/>
          <w:spacing w:val="15"/>
          <w:sz w:val="28"/>
          <w:szCs w:val="28"/>
          <w:shd w:val="clear" w:color="auto" w:fill="FFFFFF"/>
        </w:rPr>
        <w:t>30</w:t>
      </w:r>
      <w:r>
        <w:rPr>
          <w:rFonts w:ascii="宋体" w:hAnsi="宋体" w:cs="宋体" w:hint="eastAsia"/>
          <w:color w:val="333333"/>
          <w:spacing w:val="15"/>
          <w:sz w:val="28"/>
          <w:szCs w:val="28"/>
          <w:shd w:val="clear" w:color="auto" w:fill="FFFFFF"/>
        </w:rPr>
        <w:t>；女性：</w:t>
      </w:r>
      <w:r>
        <w:rPr>
          <w:rFonts w:ascii="宋体" w:hAnsi="宋体" w:cs="宋体" w:hint="eastAsia"/>
          <w:color w:val="333333"/>
          <w:spacing w:val="15"/>
          <w:sz w:val="28"/>
          <w:szCs w:val="28"/>
          <w:shd w:val="clear" w:color="auto" w:fill="FFFFFF"/>
        </w:rPr>
        <w:t>17</w:t>
      </w:r>
      <w:r>
        <w:rPr>
          <w:rFonts w:ascii="宋体" w:hAnsi="宋体" w:cs="宋体" w:hint="eastAsia"/>
          <w:color w:val="333333"/>
          <w:spacing w:val="15"/>
          <w:sz w:val="28"/>
          <w:szCs w:val="28"/>
          <w:shd w:val="clear" w:color="auto" w:fill="FFFFFF"/>
        </w:rPr>
        <w:t>≤</w:t>
      </w:r>
      <w:r>
        <w:rPr>
          <w:rFonts w:ascii="宋体" w:hAnsi="宋体" w:cs="宋体" w:hint="eastAsia"/>
          <w:color w:val="333333"/>
          <w:spacing w:val="15"/>
          <w:sz w:val="28"/>
          <w:szCs w:val="28"/>
          <w:shd w:val="clear" w:color="auto" w:fill="FFFFFF"/>
        </w:rPr>
        <w:t>BMI</w:t>
      </w:r>
      <w:r>
        <w:rPr>
          <w:rFonts w:ascii="宋体" w:hAnsi="宋体" w:cs="宋体" w:hint="eastAsia"/>
          <w:color w:val="333333"/>
          <w:spacing w:val="15"/>
          <w:sz w:val="28"/>
          <w:szCs w:val="28"/>
          <w:shd w:val="clear" w:color="auto" w:fill="FFFFFF"/>
        </w:rPr>
        <w:t>＜</w:t>
      </w:r>
      <w:r>
        <w:rPr>
          <w:rFonts w:ascii="宋体" w:hAnsi="宋体" w:cs="宋体" w:hint="eastAsia"/>
          <w:color w:val="333333"/>
          <w:spacing w:val="15"/>
          <w:sz w:val="28"/>
          <w:szCs w:val="28"/>
          <w:shd w:val="clear" w:color="auto" w:fill="FFFFFF"/>
        </w:rPr>
        <w:t>24</w:t>
      </w:r>
      <w:r>
        <w:rPr>
          <w:rFonts w:ascii="宋体" w:hAnsi="宋体" w:cs="宋体" w:hint="eastAsia"/>
          <w:color w:val="333333"/>
          <w:spacing w:val="15"/>
          <w:sz w:val="28"/>
          <w:szCs w:val="28"/>
          <w:shd w:val="clear" w:color="auto" w:fill="FFFFFF"/>
        </w:rPr>
        <w:t>。</w:t>
      </w:r>
      <w:r>
        <w:rPr>
          <w:rFonts w:ascii="宋体" w:hAnsi="宋体" w:cs="宋体" w:hint="eastAsia"/>
          <w:color w:val="333333"/>
          <w:spacing w:val="15"/>
          <w:sz w:val="28"/>
          <w:szCs w:val="28"/>
          <w:shd w:val="clear" w:color="auto" w:fill="FFFFFF"/>
        </w:rPr>
        <w:t>BMI</w:t>
      </w:r>
      <w:r>
        <w:rPr>
          <w:rFonts w:ascii="宋体" w:hAnsi="宋体" w:cs="宋体" w:hint="eastAsia"/>
          <w:color w:val="333333"/>
          <w:spacing w:val="15"/>
          <w:sz w:val="28"/>
          <w:szCs w:val="28"/>
          <w:shd w:val="clear" w:color="auto" w:fill="FFFFFF"/>
        </w:rPr>
        <w:t>≥</w:t>
      </w:r>
      <w:r>
        <w:rPr>
          <w:rFonts w:ascii="宋体" w:hAnsi="宋体" w:cs="宋体" w:hint="eastAsia"/>
          <w:color w:val="333333"/>
          <w:spacing w:val="15"/>
          <w:sz w:val="28"/>
          <w:szCs w:val="28"/>
          <w:shd w:val="clear" w:color="auto" w:fill="FFFFFF"/>
        </w:rPr>
        <w:t>28</w:t>
      </w:r>
      <w:r>
        <w:rPr>
          <w:rFonts w:ascii="宋体" w:hAnsi="宋体" w:cs="宋体" w:hint="eastAsia"/>
          <w:color w:val="333333"/>
          <w:spacing w:val="15"/>
          <w:sz w:val="28"/>
          <w:szCs w:val="28"/>
          <w:shd w:val="clear" w:color="auto" w:fill="FFFFFF"/>
        </w:rPr>
        <w:t>，须加查血液糖化血红蛋白检查项目，糖化血红蛋白百分比＜</w:t>
      </w:r>
      <w:r>
        <w:rPr>
          <w:rFonts w:ascii="宋体" w:hAnsi="宋体" w:cs="宋体" w:hint="eastAsia"/>
          <w:color w:val="333333"/>
          <w:spacing w:val="15"/>
          <w:sz w:val="28"/>
          <w:szCs w:val="28"/>
          <w:shd w:val="clear" w:color="auto" w:fill="FFFFFF"/>
        </w:rPr>
        <w:t>6.5%</w:t>
      </w:r>
      <w:r>
        <w:rPr>
          <w:rFonts w:ascii="宋体" w:hAnsi="宋体" w:cs="宋体" w:hint="eastAsia"/>
          <w:color w:val="333333"/>
          <w:spacing w:val="15"/>
          <w:sz w:val="28"/>
          <w:szCs w:val="28"/>
          <w:shd w:val="clear" w:color="auto" w:fill="FFFFFF"/>
        </w:rPr>
        <w:t>，合格。视力：双眼视力不低于</w:t>
      </w:r>
      <w:r>
        <w:rPr>
          <w:rFonts w:ascii="宋体" w:hAnsi="宋体" w:cs="宋体" w:hint="eastAsia"/>
          <w:color w:val="333333"/>
          <w:spacing w:val="15"/>
          <w:sz w:val="28"/>
          <w:szCs w:val="28"/>
          <w:shd w:val="clear" w:color="auto" w:fill="FFFFFF"/>
        </w:rPr>
        <w:t>4.5</w:t>
      </w:r>
      <w:r>
        <w:rPr>
          <w:rFonts w:ascii="宋体" w:hAnsi="宋体" w:cs="宋体" w:hint="eastAsia"/>
          <w:color w:val="333333"/>
          <w:spacing w:val="15"/>
          <w:sz w:val="28"/>
          <w:szCs w:val="28"/>
          <w:shd w:val="clear" w:color="auto" w:fill="FFFFFF"/>
        </w:rPr>
        <w:t>。其他具体条件按照《应征公民体格</w:t>
      </w:r>
      <w:r>
        <w:rPr>
          <w:rFonts w:ascii="宋体" w:hAnsi="宋体" w:cs="宋体" w:hint="eastAsia"/>
          <w:color w:val="333333"/>
          <w:spacing w:val="15"/>
          <w:sz w:val="28"/>
          <w:szCs w:val="28"/>
          <w:shd w:val="clear" w:color="auto" w:fill="FFFFFF"/>
        </w:rPr>
        <w:t>检查标准》及最新文件规定执行。</w:t>
      </w:r>
    </w:p>
    <w:p w:rsidR="00903BDC" w:rsidRDefault="00B3072F">
      <w:pPr>
        <w:pStyle w:val="a3"/>
        <w:widowControl/>
        <w:shd w:val="clear" w:color="auto" w:fill="FFFFFF"/>
        <w:spacing w:before="0" w:beforeAutospacing="0" w:after="0" w:afterAutospacing="0" w:line="560" w:lineRule="exact"/>
        <w:ind w:firstLineChars="200" w:firstLine="620"/>
        <w:jc w:val="both"/>
        <w:rPr>
          <w:rFonts w:ascii="黑体" w:eastAsia="黑体" w:hAnsi="黑体" w:cs="黑体"/>
          <w:sz w:val="28"/>
          <w:szCs w:val="28"/>
        </w:rPr>
      </w:pPr>
      <w:r>
        <w:rPr>
          <w:rFonts w:ascii="黑体" w:eastAsia="黑体" w:hAnsi="黑体" w:cs="黑体" w:hint="eastAsia"/>
          <w:color w:val="333333"/>
          <w:spacing w:val="15"/>
          <w:sz w:val="28"/>
          <w:szCs w:val="28"/>
          <w:shd w:val="clear" w:color="auto" w:fill="FFFFFF"/>
        </w:rPr>
        <w:t>四：大学生入伍享受哪些优惠政策</w:t>
      </w:r>
    </w:p>
    <w:p w:rsidR="00903BDC" w:rsidRDefault="00B3072F">
      <w:pPr>
        <w:pStyle w:val="a3"/>
        <w:widowControl/>
        <w:shd w:val="clear" w:color="auto" w:fill="FFFFFF"/>
        <w:spacing w:before="0" w:beforeAutospacing="0" w:after="0" w:afterAutospacing="0" w:line="560" w:lineRule="exact"/>
        <w:ind w:firstLineChars="200" w:firstLine="620"/>
        <w:jc w:val="both"/>
        <w:rPr>
          <w:rFonts w:ascii="宋体" w:hAnsi="宋体" w:cs="宋体"/>
          <w:sz w:val="28"/>
          <w:szCs w:val="28"/>
        </w:rPr>
      </w:pPr>
      <w:r>
        <w:rPr>
          <w:rFonts w:ascii="宋体" w:hAnsi="宋体" w:cs="宋体" w:hint="eastAsia"/>
          <w:color w:val="333333"/>
          <w:spacing w:val="15"/>
          <w:sz w:val="28"/>
          <w:szCs w:val="28"/>
          <w:shd w:val="clear" w:color="auto" w:fill="FFFFFF"/>
        </w:rPr>
        <w:t>为鼓励更多的大学生应征入伍，国家制定和出台了一系列保障政策。</w:t>
      </w:r>
    </w:p>
    <w:p w:rsidR="00903BDC" w:rsidRDefault="00B3072F">
      <w:pPr>
        <w:pStyle w:val="a3"/>
        <w:widowControl/>
        <w:shd w:val="clear" w:color="auto" w:fill="FFFFFF"/>
        <w:spacing w:before="0" w:beforeAutospacing="0" w:after="0" w:afterAutospacing="0" w:line="560" w:lineRule="exact"/>
        <w:ind w:firstLineChars="200" w:firstLine="620"/>
        <w:jc w:val="both"/>
        <w:rPr>
          <w:rFonts w:ascii="宋体" w:hAnsi="宋体" w:cs="宋体"/>
          <w:sz w:val="28"/>
          <w:szCs w:val="28"/>
        </w:rPr>
      </w:pPr>
      <w:r>
        <w:rPr>
          <w:rFonts w:ascii="楷体" w:eastAsia="楷体" w:hAnsi="楷体" w:cs="楷体" w:hint="eastAsia"/>
          <w:color w:val="333333"/>
          <w:spacing w:val="15"/>
          <w:sz w:val="28"/>
          <w:szCs w:val="28"/>
          <w:shd w:val="clear" w:color="auto" w:fill="FFFFFF"/>
        </w:rPr>
        <w:t>一是学业上</w:t>
      </w:r>
      <w:r>
        <w:rPr>
          <w:rFonts w:ascii="楷体" w:eastAsia="楷体" w:hAnsi="楷体" w:cs="楷体" w:hint="eastAsia"/>
          <w:color w:val="333333"/>
          <w:spacing w:val="15"/>
          <w:sz w:val="28"/>
          <w:szCs w:val="28"/>
          <w:shd w:val="clear" w:color="auto" w:fill="FFFFFF"/>
        </w:rPr>
        <w:t>。</w:t>
      </w:r>
      <w:r>
        <w:rPr>
          <w:rFonts w:ascii="宋体" w:hAnsi="宋体" w:cs="宋体" w:hint="eastAsia"/>
          <w:color w:val="333333"/>
          <w:spacing w:val="15"/>
          <w:sz w:val="28"/>
          <w:szCs w:val="28"/>
          <w:shd w:val="clear" w:color="auto" w:fill="FFFFFF"/>
        </w:rPr>
        <w:t>大学生服役期间按国家规定保留入学资格或者学籍，退役后</w:t>
      </w:r>
      <w:r>
        <w:rPr>
          <w:rFonts w:ascii="宋体" w:hAnsi="宋体" w:cs="宋体" w:hint="eastAsia"/>
          <w:color w:val="333333"/>
          <w:spacing w:val="15"/>
          <w:sz w:val="28"/>
          <w:szCs w:val="28"/>
          <w:shd w:val="clear" w:color="auto" w:fill="FFFFFF"/>
        </w:rPr>
        <w:t>2</w:t>
      </w:r>
      <w:r>
        <w:rPr>
          <w:rFonts w:ascii="宋体" w:hAnsi="宋体" w:cs="宋体" w:hint="eastAsia"/>
          <w:color w:val="333333"/>
          <w:spacing w:val="15"/>
          <w:sz w:val="28"/>
          <w:szCs w:val="28"/>
          <w:shd w:val="clear" w:color="auto" w:fill="FFFFFF"/>
        </w:rPr>
        <w:t>年内允许入学或者复学，免修军事技能训练，直接获得学分。大学生士兵退役后复学，经学校同意并履行相关程序后，可转入本校其他专业学习。普通大学应届毕业生退役后（在校生退役后完成本科学业后）</w:t>
      </w:r>
      <w:r>
        <w:rPr>
          <w:rFonts w:ascii="宋体" w:hAnsi="宋体" w:cs="宋体" w:hint="eastAsia"/>
          <w:color w:val="333333"/>
          <w:spacing w:val="15"/>
          <w:sz w:val="28"/>
          <w:szCs w:val="28"/>
          <w:shd w:val="clear" w:color="auto" w:fill="FFFFFF"/>
        </w:rPr>
        <w:t>3</w:t>
      </w:r>
      <w:r>
        <w:rPr>
          <w:rFonts w:ascii="宋体" w:hAnsi="宋体" w:cs="宋体" w:hint="eastAsia"/>
          <w:color w:val="333333"/>
          <w:spacing w:val="15"/>
          <w:sz w:val="28"/>
          <w:szCs w:val="28"/>
          <w:shd w:val="clear" w:color="auto" w:fill="FFFFFF"/>
        </w:rPr>
        <w:t>年内参加全国硕士研</w:t>
      </w:r>
      <w:r>
        <w:rPr>
          <w:rFonts w:ascii="宋体" w:hAnsi="宋体" w:cs="宋体" w:hint="eastAsia"/>
          <w:color w:val="333333"/>
          <w:spacing w:val="15"/>
          <w:sz w:val="28"/>
          <w:szCs w:val="28"/>
          <w:shd w:val="clear" w:color="auto" w:fill="FFFFFF"/>
        </w:rPr>
        <w:lastRenderedPageBreak/>
        <w:t>究生招生考试，初试总分加</w:t>
      </w:r>
      <w:r>
        <w:rPr>
          <w:rFonts w:ascii="宋体" w:hAnsi="宋体" w:cs="宋体" w:hint="eastAsia"/>
          <w:color w:val="333333"/>
          <w:spacing w:val="15"/>
          <w:sz w:val="28"/>
          <w:szCs w:val="28"/>
          <w:shd w:val="clear" w:color="auto" w:fill="FFFFFF"/>
        </w:rPr>
        <w:t>10</w:t>
      </w:r>
      <w:r>
        <w:rPr>
          <w:rFonts w:ascii="宋体" w:hAnsi="宋体" w:cs="宋体" w:hint="eastAsia"/>
          <w:color w:val="333333"/>
          <w:spacing w:val="15"/>
          <w:sz w:val="28"/>
          <w:szCs w:val="28"/>
          <w:shd w:val="clear" w:color="auto" w:fill="FFFFFF"/>
        </w:rPr>
        <w:t>分，同等条件下优先录取。同时，国家对应征入伍服义务兵役、招收为士官、退役后复学或入学的高等学校学生实行学费补偿、国家助学贷款代偿、学费减免。</w:t>
      </w:r>
    </w:p>
    <w:p w:rsidR="00903BDC" w:rsidRDefault="00B3072F">
      <w:pPr>
        <w:pStyle w:val="a3"/>
        <w:widowControl/>
        <w:shd w:val="clear" w:color="auto" w:fill="FFFFFF"/>
        <w:spacing w:before="0" w:beforeAutospacing="0" w:after="0" w:afterAutospacing="0" w:line="560" w:lineRule="exact"/>
        <w:ind w:firstLineChars="200" w:firstLine="620"/>
        <w:jc w:val="both"/>
        <w:rPr>
          <w:rFonts w:ascii="宋体" w:hAnsi="宋体" w:cs="宋体"/>
          <w:sz w:val="28"/>
          <w:szCs w:val="28"/>
        </w:rPr>
      </w:pPr>
      <w:r>
        <w:rPr>
          <w:rFonts w:ascii="楷体" w:eastAsia="楷体" w:hAnsi="楷体" w:cs="楷体" w:hint="eastAsia"/>
          <w:color w:val="333333"/>
          <w:spacing w:val="15"/>
          <w:sz w:val="28"/>
          <w:szCs w:val="28"/>
          <w:shd w:val="clear" w:color="auto" w:fill="FFFFFF"/>
        </w:rPr>
        <w:t>二是发展上</w:t>
      </w:r>
      <w:r>
        <w:rPr>
          <w:rFonts w:ascii="楷体" w:eastAsia="楷体" w:hAnsi="楷体" w:cs="楷体" w:hint="eastAsia"/>
          <w:color w:val="333333"/>
          <w:spacing w:val="15"/>
          <w:sz w:val="28"/>
          <w:szCs w:val="28"/>
          <w:shd w:val="clear" w:color="auto" w:fill="FFFFFF"/>
        </w:rPr>
        <w:t>。</w:t>
      </w:r>
      <w:r>
        <w:rPr>
          <w:rFonts w:ascii="宋体" w:hAnsi="宋体" w:cs="宋体" w:hint="eastAsia"/>
          <w:color w:val="333333"/>
          <w:spacing w:val="15"/>
          <w:sz w:val="28"/>
          <w:szCs w:val="28"/>
          <w:shd w:val="clear" w:color="auto" w:fill="FFFFFF"/>
        </w:rPr>
        <w:t>服现役期间，同等条件下，大学毕业生士兵在选取士官、考军校、安排到技术岗位等</w:t>
      </w:r>
      <w:r>
        <w:rPr>
          <w:rFonts w:ascii="宋体" w:hAnsi="宋体" w:cs="宋体" w:hint="eastAsia"/>
          <w:color w:val="333333"/>
          <w:spacing w:val="15"/>
          <w:sz w:val="28"/>
          <w:szCs w:val="28"/>
          <w:shd w:val="clear" w:color="auto" w:fill="FFFFFF"/>
        </w:rPr>
        <w:t>方面优先。从</w:t>
      </w:r>
      <w:r>
        <w:rPr>
          <w:rFonts w:ascii="宋体" w:hAnsi="宋体" w:cs="宋体" w:hint="eastAsia"/>
          <w:color w:val="333333"/>
          <w:spacing w:val="15"/>
          <w:sz w:val="28"/>
          <w:szCs w:val="28"/>
          <w:shd w:val="clear" w:color="auto" w:fill="FFFFFF"/>
        </w:rPr>
        <w:t>2020</w:t>
      </w:r>
      <w:r>
        <w:rPr>
          <w:rFonts w:ascii="宋体" w:hAnsi="宋体" w:cs="宋体" w:hint="eastAsia"/>
          <w:color w:val="333333"/>
          <w:spacing w:val="15"/>
          <w:sz w:val="28"/>
          <w:szCs w:val="28"/>
          <w:shd w:val="clear" w:color="auto" w:fill="FFFFFF"/>
        </w:rPr>
        <w:t>年开始，试点对“双一流”（国家一流建设大学、一流建设学科）的在校生士兵（保留入学资格或保留学籍入伍）免试攻读军校。</w:t>
      </w:r>
    </w:p>
    <w:p w:rsidR="00903BDC" w:rsidRDefault="00B3072F">
      <w:pPr>
        <w:pStyle w:val="a3"/>
        <w:widowControl/>
        <w:shd w:val="clear" w:color="auto" w:fill="FFFFFF"/>
        <w:spacing w:before="0" w:beforeAutospacing="0" w:after="0" w:afterAutospacing="0" w:line="560" w:lineRule="exact"/>
        <w:ind w:firstLineChars="200" w:firstLine="620"/>
        <w:jc w:val="both"/>
        <w:rPr>
          <w:rFonts w:ascii="宋体" w:hAnsi="宋体" w:cs="宋体"/>
          <w:sz w:val="28"/>
          <w:szCs w:val="28"/>
        </w:rPr>
      </w:pPr>
      <w:r>
        <w:rPr>
          <w:rFonts w:ascii="楷体" w:eastAsia="楷体" w:hAnsi="楷体" w:cs="楷体" w:hint="eastAsia"/>
          <w:color w:val="333333"/>
          <w:spacing w:val="15"/>
          <w:sz w:val="28"/>
          <w:szCs w:val="28"/>
          <w:shd w:val="clear" w:color="auto" w:fill="FFFFFF"/>
        </w:rPr>
        <w:t>三是经济</w:t>
      </w:r>
      <w:r>
        <w:rPr>
          <w:rFonts w:ascii="楷体" w:eastAsia="楷体" w:hAnsi="楷体" w:cs="楷体" w:hint="eastAsia"/>
          <w:color w:val="333333"/>
          <w:spacing w:val="15"/>
          <w:sz w:val="28"/>
          <w:szCs w:val="28"/>
          <w:shd w:val="clear" w:color="auto" w:fill="FFFFFF"/>
        </w:rPr>
        <w:t>。</w:t>
      </w:r>
      <w:r>
        <w:rPr>
          <w:rFonts w:ascii="宋体" w:hAnsi="宋体" w:cs="宋体" w:hint="eastAsia"/>
          <w:color w:val="333333"/>
          <w:spacing w:val="15"/>
          <w:sz w:val="28"/>
          <w:szCs w:val="28"/>
          <w:shd w:val="clear" w:color="auto" w:fill="FFFFFF"/>
        </w:rPr>
        <w:t>入伍后，当地人民政府为义务兵家庭发放优待金。具体标准为：农村义务兵按照每户每年不低于当地上年度农村居民人均纯收入计发；城镇义务兵按照每户每年不低于当地年最低工资标准计发；到西藏和新疆艰苦地区服役的义务兵，其家庭优待金按照不低于当地同类户口性质义务兵家庭优待金标准的</w:t>
      </w:r>
      <w:r>
        <w:rPr>
          <w:rFonts w:ascii="宋体" w:hAnsi="宋体" w:cs="宋体" w:hint="eastAsia"/>
          <w:color w:val="333333"/>
          <w:spacing w:val="15"/>
          <w:sz w:val="28"/>
          <w:szCs w:val="28"/>
          <w:shd w:val="clear" w:color="auto" w:fill="FFFFFF"/>
        </w:rPr>
        <w:t>150%</w:t>
      </w:r>
      <w:r>
        <w:rPr>
          <w:rFonts w:ascii="宋体" w:hAnsi="宋体" w:cs="宋体" w:hint="eastAsia"/>
          <w:color w:val="333333"/>
          <w:spacing w:val="15"/>
          <w:sz w:val="28"/>
          <w:szCs w:val="28"/>
          <w:shd w:val="clear" w:color="auto" w:fill="FFFFFF"/>
        </w:rPr>
        <w:t>计发，并享受增发不低于</w:t>
      </w:r>
      <w:r>
        <w:rPr>
          <w:rFonts w:ascii="宋体" w:hAnsi="宋体" w:cs="宋体" w:hint="eastAsia"/>
          <w:color w:val="333333"/>
          <w:spacing w:val="15"/>
          <w:sz w:val="28"/>
          <w:szCs w:val="28"/>
          <w:shd w:val="clear" w:color="auto" w:fill="FFFFFF"/>
        </w:rPr>
        <w:t>20000</w:t>
      </w:r>
      <w:r>
        <w:rPr>
          <w:rFonts w:ascii="宋体" w:hAnsi="宋体" w:cs="宋体" w:hint="eastAsia"/>
          <w:color w:val="333333"/>
          <w:spacing w:val="15"/>
          <w:sz w:val="28"/>
          <w:szCs w:val="28"/>
          <w:shd w:val="clear" w:color="auto" w:fill="FFFFFF"/>
        </w:rPr>
        <w:t>元的一次性奖励金。大学生士兵家庭优待金标准按河北省年平均最低工</w:t>
      </w:r>
      <w:r>
        <w:rPr>
          <w:rFonts w:ascii="宋体" w:hAnsi="宋体" w:cs="宋体" w:hint="eastAsia"/>
          <w:color w:val="333333"/>
          <w:spacing w:val="15"/>
          <w:sz w:val="28"/>
          <w:szCs w:val="28"/>
          <w:shd w:val="clear" w:color="auto" w:fill="FFFFFF"/>
        </w:rPr>
        <w:t>资标准的</w:t>
      </w:r>
      <w:r>
        <w:rPr>
          <w:rFonts w:ascii="宋体" w:hAnsi="宋体" w:cs="宋体" w:hint="eastAsia"/>
          <w:color w:val="333333"/>
          <w:spacing w:val="15"/>
          <w:sz w:val="28"/>
          <w:szCs w:val="28"/>
          <w:shd w:val="clear" w:color="auto" w:fill="FFFFFF"/>
        </w:rPr>
        <w:t>150%</w:t>
      </w:r>
      <w:r>
        <w:rPr>
          <w:rFonts w:ascii="宋体" w:hAnsi="宋体" w:cs="宋体" w:hint="eastAsia"/>
          <w:color w:val="333333"/>
          <w:spacing w:val="15"/>
          <w:sz w:val="28"/>
          <w:szCs w:val="28"/>
          <w:shd w:val="clear" w:color="auto" w:fill="FFFFFF"/>
        </w:rPr>
        <w:t>计发。在此基础上，</w:t>
      </w:r>
      <w:r>
        <w:rPr>
          <w:rFonts w:ascii="宋体" w:hAnsi="宋体" w:cs="宋体" w:hint="eastAsia"/>
          <w:color w:val="333333"/>
          <w:spacing w:val="15"/>
          <w:sz w:val="28"/>
          <w:szCs w:val="28"/>
          <w:shd w:val="clear" w:color="auto" w:fill="FFFFFF"/>
        </w:rPr>
        <w:t>石家庄</w:t>
      </w:r>
      <w:r>
        <w:rPr>
          <w:rFonts w:ascii="宋体" w:hAnsi="宋体" w:cs="宋体" w:hint="eastAsia"/>
          <w:color w:val="333333"/>
          <w:spacing w:val="15"/>
          <w:sz w:val="28"/>
          <w:szCs w:val="28"/>
          <w:shd w:val="clear" w:color="auto" w:fill="FFFFFF"/>
        </w:rPr>
        <w:t>市各县（市、区）为大学生义务兵增发</w:t>
      </w:r>
      <w:r>
        <w:rPr>
          <w:rFonts w:ascii="宋体" w:hAnsi="宋体" w:cs="宋体" w:hint="eastAsia"/>
          <w:color w:val="333333"/>
          <w:spacing w:val="15"/>
          <w:sz w:val="28"/>
          <w:szCs w:val="28"/>
          <w:shd w:val="clear" w:color="auto" w:fill="FFFFFF"/>
        </w:rPr>
        <w:t>5000-20000</w:t>
      </w:r>
      <w:r>
        <w:rPr>
          <w:rFonts w:ascii="宋体" w:hAnsi="宋体" w:cs="宋体" w:hint="eastAsia"/>
          <w:color w:val="333333"/>
          <w:spacing w:val="15"/>
          <w:sz w:val="28"/>
          <w:szCs w:val="28"/>
          <w:shd w:val="clear" w:color="auto" w:fill="FFFFFF"/>
        </w:rPr>
        <w:t>元不等的一次性奖励金，其中大学毕业生不低于</w:t>
      </w:r>
      <w:r>
        <w:rPr>
          <w:rFonts w:ascii="宋体" w:hAnsi="宋体" w:cs="宋体" w:hint="eastAsia"/>
          <w:color w:val="333333"/>
          <w:spacing w:val="15"/>
          <w:sz w:val="28"/>
          <w:szCs w:val="28"/>
          <w:shd w:val="clear" w:color="auto" w:fill="FFFFFF"/>
        </w:rPr>
        <w:t>10000</w:t>
      </w:r>
      <w:r>
        <w:rPr>
          <w:rFonts w:ascii="宋体" w:hAnsi="宋体" w:cs="宋体" w:hint="eastAsia"/>
          <w:color w:val="333333"/>
          <w:spacing w:val="15"/>
          <w:sz w:val="28"/>
          <w:szCs w:val="28"/>
          <w:shd w:val="clear" w:color="auto" w:fill="FFFFFF"/>
        </w:rPr>
        <w:t>元（大学生进疆进藏不享受入伍一次性奖励金）。服义务兵役期间，在部队立功受奖由当地人民政府发放</w:t>
      </w:r>
      <w:r>
        <w:rPr>
          <w:rFonts w:ascii="宋体" w:hAnsi="宋体" w:cs="宋体" w:hint="eastAsia"/>
          <w:color w:val="333333"/>
          <w:spacing w:val="15"/>
          <w:sz w:val="28"/>
          <w:szCs w:val="28"/>
          <w:shd w:val="clear" w:color="auto" w:fill="FFFFFF"/>
        </w:rPr>
        <w:t>1000</w:t>
      </w:r>
      <w:r>
        <w:rPr>
          <w:rFonts w:ascii="宋体" w:hAnsi="宋体" w:cs="宋体" w:hint="eastAsia"/>
          <w:color w:val="333333"/>
          <w:spacing w:val="15"/>
          <w:sz w:val="28"/>
          <w:szCs w:val="28"/>
          <w:shd w:val="clear" w:color="auto" w:fill="FFFFFF"/>
        </w:rPr>
        <w:t>至</w:t>
      </w:r>
      <w:r>
        <w:rPr>
          <w:rFonts w:ascii="宋体" w:hAnsi="宋体" w:cs="宋体" w:hint="eastAsia"/>
          <w:color w:val="333333"/>
          <w:spacing w:val="15"/>
          <w:sz w:val="28"/>
          <w:szCs w:val="28"/>
          <w:shd w:val="clear" w:color="auto" w:fill="FFFFFF"/>
        </w:rPr>
        <w:t>20000</w:t>
      </w:r>
      <w:r>
        <w:rPr>
          <w:rFonts w:ascii="宋体" w:hAnsi="宋体" w:cs="宋体" w:hint="eastAsia"/>
          <w:color w:val="333333"/>
          <w:spacing w:val="15"/>
          <w:sz w:val="28"/>
          <w:szCs w:val="28"/>
          <w:shd w:val="clear" w:color="auto" w:fill="FFFFFF"/>
        </w:rPr>
        <w:t>元不等的奖励金。义务兵退出现役后当地人民政府发放一次性经济补助。</w:t>
      </w:r>
    </w:p>
    <w:p w:rsidR="00903BDC" w:rsidRDefault="00B3072F">
      <w:pPr>
        <w:pStyle w:val="a3"/>
        <w:widowControl/>
        <w:shd w:val="clear" w:color="auto" w:fill="FFFFFF"/>
        <w:spacing w:before="0" w:beforeAutospacing="0" w:after="0" w:afterAutospacing="0" w:line="560" w:lineRule="exact"/>
        <w:ind w:firstLineChars="200" w:firstLine="620"/>
        <w:jc w:val="both"/>
        <w:rPr>
          <w:rFonts w:ascii="宋体" w:hAnsi="宋体" w:cs="宋体"/>
          <w:sz w:val="28"/>
          <w:szCs w:val="28"/>
        </w:rPr>
      </w:pPr>
      <w:r>
        <w:rPr>
          <w:rFonts w:ascii="楷体" w:eastAsia="楷体" w:hAnsi="楷体" w:cs="楷体" w:hint="eastAsia"/>
          <w:color w:val="333333"/>
          <w:spacing w:val="15"/>
          <w:sz w:val="28"/>
          <w:szCs w:val="28"/>
          <w:shd w:val="clear" w:color="auto" w:fill="FFFFFF"/>
        </w:rPr>
        <w:t>四是安置</w:t>
      </w:r>
      <w:r>
        <w:rPr>
          <w:rFonts w:ascii="楷体" w:eastAsia="楷体" w:hAnsi="楷体" w:cs="楷体" w:hint="eastAsia"/>
          <w:color w:val="333333"/>
          <w:spacing w:val="15"/>
          <w:sz w:val="28"/>
          <w:szCs w:val="28"/>
          <w:shd w:val="clear" w:color="auto" w:fill="FFFFFF"/>
        </w:rPr>
        <w:t>。</w:t>
      </w:r>
      <w:r>
        <w:rPr>
          <w:rFonts w:ascii="宋体" w:hAnsi="宋体" w:cs="宋体" w:hint="eastAsia"/>
          <w:color w:val="333333"/>
          <w:spacing w:val="15"/>
          <w:sz w:val="28"/>
          <w:szCs w:val="28"/>
          <w:shd w:val="clear" w:color="auto" w:fill="FFFFFF"/>
        </w:rPr>
        <w:t>符合政策的大学生士兵，退役后由人民政府安排工作；可免费参加职业教育、技能培训并推荐就业；也可给</w:t>
      </w:r>
      <w:r>
        <w:rPr>
          <w:rFonts w:ascii="宋体" w:hAnsi="宋体" w:cs="宋体" w:hint="eastAsia"/>
          <w:color w:val="333333"/>
          <w:spacing w:val="15"/>
          <w:sz w:val="28"/>
          <w:szCs w:val="28"/>
          <w:shd w:val="clear" w:color="auto" w:fill="FFFFFF"/>
        </w:rPr>
        <w:lastRenderedPageBreak/>
        <w:t>予小额担保贷款扶持创业。国家统一发放《退役军人优待证》，退役军人凭证可享受旅游、交通</w:t>
      </w:r>
      <w:r>
        <w:rPr>
          <w:rFonts w:ascii="宋体" w:hAnsi="宋体" w:cs="宋体" w:hint="eastAsia"/>
          <w:color w:val="333333"/>
          <w:spacing w:val="15"/>
          <w:sz w:val="28"/>
          <w:szCs w:val="28"/>
          <w:shd w:val="clear" w:color="auto" w:fill="FFFFFF"/>
        </w:rPr>
        <w:t>等多方面优待政策。大学毕业生士兵退役后一年内，可视同当年的应届毕业生，凭用人单位录（聘）用手续，向原就读大学再次申请办理就业报到手续，户档随迁（直辖市按照有关规定执行）。符合招录、招聘、选聘条件的大学生退役士兵，有不同的加分，同等条件下优先录用。</w:t>
      </w:r>
    </w:p>
    <w:sectPr w:rsidR="00903BDC" w:rsidSect="00903BD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072F" w:rsidRDefault="00B3072F" w:rsidP="001725D8">
      <w:r>
        <w:separator/>
      </w:r>
    </w:p>
  </w:endnote>
  <w:endnote w:type="continuationSeparator" w:id="0">
    <w:p w:rsidR="00B3072F" w:rsidRDefault="00B3072F" w:rsidP="001725D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072F" w:rsidRDefault="00B3072F" w:rsidP="001725D8">
      <w:r>
        <w:separator/>
      </w:r>
    </w:p>
  </w:footnote>
  <w:footnote w:type="continuationSeparator" w:id="0">
    <w:p w:rsidR="00B3072F" w:rsidRDefault="00B3072F" w:rsidP="001725D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eyJoZGlkIjoiZjU4YzI1ZmI2OWI5YmRjMGRhOTk3MzYzZmYzOGMxNDAifQ=="/>
  </w:docVars>
  <w:rsids>
    <w:rsidRoot w:val="59272FFE"/>
    <w:rsid w:val="001725D8"/>
    <w:rsid w:val="00903BDC"/>
    <w:rsid w:val="00B3072F"/>
    <w:rsid w:val="28071A9A"/>
    <w:rsid w:val="3A730184"/>
    <w:rsid w:val="497F7E83"/>
    <w:rsid w:val="59272FF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03BDC"/>
    <w:pPr>
      <w:widowControl w:val="0"/>
      <w:jc w:val="both"/>
    </w:pPr>
    <w:rPr>
      <w:rFonts w:ascii="Calibri" w:eastAsia="宋体" w:hAnsi="Calibri"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rsid w:val="00903BDC"/>
    <w:pPr>
      <w:spacing w:before="100" w:beforeAutospacing="1" w:after="100" w:afterAutospacing="1"/>
      <w:jc w:val="left"/>
    </w:pPr>
    <w:rPr>
      <w:kern w:val="0"/>
      <w:sz w:val="24"/>
    </w:rPr>
  </w:style>
  <w:style w:type="paragraph" w:styleId="a4">
    <w:name w:val="header"/>
    <w:basedOn w:val="a"/>
    <w:link w:val="Char"/>
    <w:rsid w:val="001725D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1725D8"/>
    <w:rPr>
      <w:rFonts w:ascii="Calibri" w:eastAsia="宋体" w:hAnsi="Calibri" w:cs="Times New Roman"/>
      <w:kern w:val="2"/>
      <w:sz w:val="18"/>
      <w:szCs w:val="18"/>
    </w:rPr>
  </w:style>
  <w:style w:type="paragraph" w:styleId="a5">
    <w:name w:val="footer"/>
    <w:basedOn w:val="a"/>
    <w:link w:val="Char0"/>
    <w:rsid w:val="001725D8"/>
    <w:pPr>
      <w:tabs>
        <w:tab w:val="center" w:pos="4153"/>
        <w:tab w:val="right" w:pos="8306"/>
      </w:tabs>
      <w:snapToGrid w:val="0"/>
      <w:jc w:val="left"/>
    </w:pPr>
    <w:rPr>
      <w:sz w:val="18"/>
      <w:szCs w:val="18"/>
    </w:rPr>
  </w:style>
  <w:style w:type="character" w:customStyle="1" w:styleId="Char0">
    <w:name w:val="页脚 Char"/>
    <w:basedOn w:val="a0"/>
    <w:link w:val="a5"/>
    <w:rsid w:val="001725D8"/>
    <w:rPr>
      <w:rFonts w:ascii="Calibri" w:eastAsia="宋体" w:hAnsi="Calibri" w:cs="Times New Roman"/>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4</Pages>
  <Words>281</Words>
  <Characters>1605</Characters>
  <Application>Microsoft Office Word</Application>
  <DocSecurity>0</DocSecurity>
  <Lines>13</Lines>
  <Paragraphs>3</Paragraphs>
  <ScaleCrop>false</ScaleCrop>
  <Company/>
  <LinksUpToDate>false</LinksUpToDate>
  <CharactersWithSpaces>1883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2022-06-19T04:14:00Z</dcterms:created>
  <dcterms:modified xsi:type="dcterms:W3CDTF">2022-06-23T07:07:00Z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7EEEE2A408EA409BA2BA6B3571D3BDFC</vt:lpwstr>
  </property>
</Properties>
</file>