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AF" w:rsidRDefault="00C34FAF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新闻与传媒学院</w:t>
      </w:r>
    </w:p>
    <w:p w:rsidR="00C34FAF" w:rsidRDefault="00B52088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关于做好202</w:t>
      </w:r>
      <w:r w:rsidR="0091288C">
        <w:rPr>
          <w:rFonts w:ascii="黑体" w:eastAsia="黑体" w:hAnsi="黑体" w:cs="黑体" w:hint="eastAsia"/>
          <w:sz w:val="28"/>
          <w:szCs w:val="28"/>
        </w:rPr>
        <w:t>4</w:t>
      </w:r>
      <w:r>
        <w:rPr>
          <w:rFonts w:ascii="黑体" w:eastAsia="黑体" w:hAnsi="黑体" w:cs="黑体" w:hint="eastAsia"/>
          <w:sz w:val="28"/>
          <w:szCs w:val="28"/>
        </w:rPr>
        <w:t>-202</w:t>
      </w:r>
      <w:r w:rsidR="0091288C">
        <w:rPr>
          <w:rFonts w:ascii="黑体" w:eastAsia="黑体" w:hAnsi="黑体" w:cs="黑体" w:hint="eastAsia"/>
          <w:sz w:val="28"/>
          <w:szCs w:val="28"/>
        </w:rPr>
        <w:t>5</w:t>
      </w:r>
      <w:r>
        <w:rPr>
          <w:rFonts w:ascii="黑体" w:eastAsia="黑体" w:hAnsi="黑体" w:cs="黑体" w:hint="eastAsia"/>
          <w:sz w:val="28"/>
          <w:szCs w:val="28"/>
        </w:rPr>
        <w:t>学年第</w:t>
      </w:r>
      <w:r w:rsidR="00181E0C">
        <w:rPr>
          <w:rFonts w:ascii="黑体" w:eastAsia="黑体" w:hAnsi="黑体" w:cs="黑体" w:hint="eastAsia"/>
          <w:sz w:val="28"/>
          <w:szCs w:val="28"/>
        </w:rPr>
        <w:t>二</w:t>
      </w:r>
      <w:r>
        <w:rPr>
          <w:rFonts w:ascii="黑体" w:eastAsia="黑体" w:hAnsi="黑体" w:cs="黑体" w:hint="eastAsia"/>
          <w:sz w:val="28"/>
          <w:szCs w:val="28"/>
        </w:rPr>
        <w:t>学期</w:t>
      </w:r>
      <w:r w:rsidR="002949F6">
        <w:rPr>
          <w:rFonts w:ascii="黑体" w:eastAsia="黑体" w:hAnsi="黑体" w:cs="黑体" w:hint="eastAsia"/>
          <w:sz w:val="28"/>
          <w:szCs w:val="28"/>
        </w:rPr>
        <w:t>期末考试</w:t>
      </w:r>
    </w:p>
    <w:p w:rsidR="002B794B" w:rsidRPr="002949F6" w:rsidRDefault="00B52088" w:rsidP="002949F6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命题工作的通知</w:t>
      </w:r>
    </w:p>
    <w:p w:rsidR="002949F6" w:rsidRDefault="002949F6" w:rsidP="002949F6">
      <w:pPr>
        <w:spacing w:line="360" w:lineRule="auto"/>
        <w:rPr>
          <w:rFonts w:asciiTheme="minorEastAsia" w:hAnsiTheme="minorEastAsia" w:cstheme="minorEastAsia"/>
          <w:sz w:val="24"/>
        </w:rPr>
      </w:pPr>
    </w:p>
    <w:p w:rsidR="003A667F" w:rsidRPr="002949F6" w:rsidRDefault="001B048C" w:rsidP="002949F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2949F6">
        <w:rPr>
          <w:rFonts w:asciiTheme="minorEastAsia" w:hAnsiTheme="minorEastAsia" w:cstheme="minorEastAsia" w:hint="eastAsia"/>
          <w:sz w:val="24"/>
        </w:rPr>
        <w:t>为规范考试管理，</w:t>
      </w:r>
      <w:r w:rsidR="00C34FAF" w:rsidRPr="002949F6">
        <w:rPr>
          <w:rFonts w:asciiTheme="minorEastAsia" w:hAnsiTheme="minorEastAsia" w:cstheme="minorEastAsia" w:hint="eastAsia"/>
          <w:sz w:val="24"/>
        </w:rPr>
        <w:t>根据</w:t>
      </w:r>
      <w:r w:rsidR="002949F6" w:rsidRPr="002949F6">
        <w:rPr>
          <w:rFonts w:asciiTheme="minorEastAsia" w:hAnsiTheme="minorEastAsia" w:cstheme="minorEastAsia" w:hint="eastAsia"/>
          <w:sz w:val="24"/>
        </w:rPr>
        <w:t>《石家庄学院学生学业考核管理办法》</w:t>
      </w:r>
      <w:r w:rsidR="00C34FAF" w:rsidRPr="002949F6">
        <w:rPr>
          <w:rFonts w:asciiTheme="minorEastAsia" w:hAnsiTheme="minorEastAsia" w:cstheme="minorEastAsia" w:hint="eastAsia"/>
          <w:sz w:val="24"/>
        </w:rPr>
        <w:t>和《石家庄学院非纸质试卷考核课程考核管理办法》</w:t>
      </w:r>
      <w:r w:rsidR="002949F6" w:rsidRPr="002949F6">
        <w:rPr>
          <w:rFonts w:asciiTheme="minorEastAsia" w:hAnsiTheme="minorEastAsia" w:cstheme="minorEastAsia" w:hint="eastAsia"/>
          <w:sz w:val="24"/>
        </w:rPr>
        <w:t>等文件</w:t>
      </w:r>
      <w:r w:rsidR="00C34FAF" w:rsidRPr="002949F6">
        <w:rPr>
          <w:rFonts w:asciiTheme="minorEastAsia" w:hAnsiTheme="minorEastAsia" w:cstheme="minorEastAsia" w:hint="eastAsia"/>
          <w:sz w:val="24"/>
        </w:rPr>
        <w:t>，结合我院实际，</w:t>
      </w:r>
      <w:r w:rsidRPr="002949F6">
        <w:rPr>
          <w:rFonts w:asciiTheme="minorEastAsia" w:hAnsiTheme="minorEastAsia" w:cstheme="minorEastAsia" w:hint="eastAsia"/>
          <w:sz w:val="24"/>
        </w:rPr>
        <w:t>现将</w:t>
      </w:r>
      <w:r w:rsidR="00C34FAF" w:rsidRPr="002949F6">
        <w:rPr>
          <w:rFonts w:asciiTheme="minorEastAsia" w:hAnsiTheme="minorEastAsia" w:cstheme="minorEastAsia" w:hint="eastAsia"/>
          <w:sz w:val="24"/>
        </w:rPr>
        <w:t>本</w:t>
      </w:r>
      <w:r w:rsidRPr="002949F6">
        <w:rPr>
          <w:rFonts w:asciiTheme="minorEastAsia" w:hAnsiTheme="minorEastAsia" w:cstheme="minorEastAsia" w:hint="eastAsia"/>
          <w:sz w:val="24"/>
        </w:rPr>
        <w:t>学期</w:t>
      </w:r>
      <w:r w:rsidR="002949F6">
        <w:rPr>
          <w:rFonts w:asciiTheme="minorEastAsia" w:hAnsiTheme="minorEastAsia" w:cstheme="minorEastAsia" w:hint="eastAsia"/>
          <w:sz w:val="24"/>
        </w:rPr>
        <w:t>期末考试</w:t>
      </w:r>
      <w:r w:rsidR="00C34FAF" w:rsidRPr="002949F6">
        <w:rPr>
          <w:rFonts w:asciiTheme="minorEastAsia" w:hAnsiTheme="minorEastAsia" w:cstheme="minorEastAsia" w:hint="eastAsia"/>
          <w:sz w:val="24"/>
        </w:rPr>
        <w:t>命题和制定</w:t>
      </w:r>
      <w:bookmarkStart w:id="0" w:name="_Hlk119222075"/>
      <w:r w:rsidR="00C34FAF" w:rsidRPr="002949F6">
        <w:rPr>
          <w:rFonts w:asciiTheme="minorEastAsia" w:hAnsiTheme="minorEastAsia" w:cstheme="minorEastAsia" w:hint="eastAsia"/>
          <w:sz w:val="24"/>
        </w:rPr>
        <w:t>非纸质试卷考核</w:t>
      </w:r>
      <w:bookmarkEnd w:id="0"/>
      <w:r w:rsidR="00C34FAF" w:rsidRPr="002949F6">
        <w:rPr>
          <w:rFonts w:asciiTheme="minorEastAsia" w:hAnsiTheme="minorEastAsia" w:cstheme="minorEastAsia" w:hint="eastAsia"/>
          <w:sz w:val="24"/>
        </w:rPr>
        <w:t>方案</w:t>
      </w:r>
      <w:r w:rsidRPr="002949F6">
        <w:rPr>
          <w:rFonts w:asciiTheme="minorEastAsia" w:hAnsiTheme="minorEastAsia" w:cstheme="minorEastAsia" w:hint="eastAsia"/>
          <w:sz w:val="24"/>
        </w:rPr>
        <w:t>有关事项通知如下</w:t>
      </w:r>
      <w:r w:rsidR="00B52088" w:rsidRPr="002949F6">
        <w:rPr>
          <w:rFonts w:asciiTheme="minorEastAsia" w:hAnsiTheme="minorEastAsia" w:cstheme="minorEastAsia" w:hint="eastAsia"/>
          <w:sz w:val="24"/>
        </w:rPr>
        <w:t>。</w:t>
      </w:r>
    </w:p>
    <w:p w:rsidR="002949F6" w:rsidRDefault="00B52088" w:rsidP="002949F6">
      <w:pPr>
        <w:spacing w:line="360" w:lineRule="auto"/>
        <w:ind w:firstLineChars="200" w:firstLine="480"/>
        <w:rPr>
          <w:rFonts w:ascii="黑体" w:eastAsia="黑体" w:hAnsi="黑体" w:cs="黑体"/>
          <w:sz w:val="24"/>
        </w:rPr>
      </w:pPr>
      <w:r w:rsidRPr="002949F6">
        <w:rPr>
          <w:rFonts w:ascii="黑体" w:eastAsia="黑体" w:hAnsi="黑体" w:cs="黑体" w:hint="eastAsia"/>
          <w:sz w:val="24"/>
        </w:rPr>
        <w:t>一</w:t>
      </w:r>
      <w:r w:rsidR="001B048C" w:rsidRPr="002949F6">
        <w:rPr>
          <w:rFonts w:ascii="黑体" w:eastAsia="黑体" w:hAnsi="黑体" w:cs="黑体" w:hint="eastAsia"/>
          <w:sz w:val="24"/>
        </w:rPr>
        <w:t>、</w:t>
      </w:r>
      <w:r w:rsidRPr="002949F6">
        <w:rPr>
          <w:rFonts w:ascii="黑体" w:eastAsia="黑体" w:hAnsi="黑体" w:cs="黑体" w:hint="eastAsia"/>
          <w:sz w:val="24"/>
        </w:rPr>
        <w:t>命题范围和考核方式</w:t>
      </w:r>
    </w:p>
    <w:p w:rsidR="003A667F" w:rsidRPr="002949F6" w:rsidRDefault="00B52088" w:rsidP="002949F6">
      <w:pPr>
        <w:spacing w:line="360" w:lineRule="auto"/>
        <w:ind w:firstLineChars="200" w:firstLine="480"/>
        <w:rPr>
          <w:rFonts w:ascii="黑体" w:eastAsia="黑体" w:hAnsi="黑体" w:cs="黑体"/>
          <w:sz w:val="24"/>
        </w:rPr>
      </w:pPr>
      <w:r w:rsidRPr="002949F6">
        <w:rPr>
          <w:rFonts w:ascii="宋体" w:eastAsia="宋体" w:hAnsi="宋体" w:cs="宋体" w:hint="eastAsia"/>
          <w:sz w:val="24"/>
        </w:rPr>
        <w:t>202</w:t>
      </w:r>
      <w:r w:rsidR="0091288C">
        <w:rPr>
          <w:rFonts w:ascii="宋体" w:eastAsia="宋体" w:hAnsi="宋体" w:cs="宋体" w:hint="eastAsia"/>
          <w:sz w:val="24"/>
        </w:rPr>
        <w:t>4</w:t>
      </w:r>
      <w:r w:rsidRPr="002949F6">
        <w:rPr>
          <w:rFonts w:ascii="宋体" w:eastAsia="宋体" w:hAnsi="宋体" w:cs="宋体" w:hint="eastAsia"/>
          <w:sz w:val="24"/>
        </w:rPr>
        <w:t>-202</w:t>
      </w:r>
      <w:r w:rsidR="0091288C">
        <w:rPr>
          <w:rFonts w:ascii="宋体" w:eastAsia="宋体" w:hAnsi="宋体" w:cs="宋体" w:hint="eastAsia"/>
          <w:sz w:val="24"/>
        </w:rPr>
        <w:t>5</w:t>
      </w:r>
      <w:r w:rsidRPr="002949F6">
        <w:rPr>
          <w:rFonts w:ascii="宋体" w:eastAsia="宋体" w:hAnsi="宋体" w:cs="宋体" w:hint="eastAsia"/>
          <w:sz w:val="24"/>
        </w:rPr>
        <w:t>学年第</w:t>
      </w:r>
      <w:r w:rsidR="00181E0C">
        <w:rPr>
          <w:rFonts w:ascii="宋体" w:eastAsia="宋体" w:hAnsi="宋体" w:cs="宋体" w:hint="eastAsia"/>
          <w:sz w:val="24"/>
        </w:rPr>
        <w:t>二</w:t>
      </w:r>
      <w:r w:rsidRPr="002949F6">
        <w:rPr>
          <w:rFonts w:ascii="宋体" w:eastAsia="宋体" w:hAnsi="宋体" w:cs="宋体" w:hint="eastAsia"/>
          <w:sz w:val="24"/>
        </w:rPr>
        <w:t>学期所开设的所有</w:t>
      </w:r>
      <w:r w:rsidR="001B048C" w:rsidRPr="002949F6">
        <w:rPr>
          <w:rFonts w:ascii="宋体" w:eastAsia="宋体" w:hAnsi="宋体" w:cs="宋体" w:hint="eastAsia"/>
          <w:sz w:val="24"/>
        </w:rPr>
        <w:t>考试</w:t>
      </w:r>
      <w:r w:rsidR="00C34FAF" w:rsidRPr="002949F6">
        <w:rPr>
          <w:rFonts w:ascii="宋体" w:eastAsia="宋体" w:hAnsi="宋体" w:cs="宋体" w:hint="eastAsia"/>
          <w:sz w:val="24"/>
        </w:rPr>
        <w:t>、考查</w:t>
      </w:r>
      <w:r w:rsidRPr="002949F6">
        <w:rPr>
          <w:rFonts w:ascii="宋体" w:eastAsia="宋体" w:hAnsi="宋体" w:cs="宋体" w:hint="eastAsia"/>
          <w:sz w:val="24"/>
        </w:rPr>
        <w:t>课程</w:t>
      </w:r>
      <w:r w:rsidR="00C34FAF" w:rsidRPr="002949F6">
        <w:rPr>
          <w:rFonts w:ascii="宋体" w:eastAsia="宋体" w:hAnsi="宋体" w:cs="宋体" w:hint="eastAsia"/>
          <w:sz w:val="24"/>
        </w:rPr>
        <w:t>（含实践类课程）</w:t>
      </w:r>
      <w:r w:rsidRPr="002949F6">
        <w:rPr>
          <w:rFonts w:ascii="宋体" w:eastAsia="宋体" w:hAnsi="宋体" w:cs="宋体" w:hint="eastAsia"/>
          <w:sz w:val="24"/>
        </w:rPr>
        <w:t>。其中考试课须采用纸质试卷进行笔试，统一以闭卷形式进行。考查课</w:t>
      </w:r>
      <w:r w:rsidR="009E565E">
        <w:rPr>
          <w:rFonts w:ascii="宋体" w:eastAsia="宋体" w:hAnsi="宋体" w:cs="宋体" w:hint="eastAsia"/>
          <w:sz w:val="24"/>
        </w:rPr>
        <w:t>可</w:t>
      </w:r>
      <w:r w:rsidRPr="002949F6">
        <w:rPr>
          <w:rFonts w:ascii="宋体" w:eastAsia="宋体" w:hAnsi="宋体" w:cs="宋体" w:hint="eastAsia"/>
          <w:sz w:val="24"/>
        </w:rPr>
        <w:t>采用口试、技能操作、上机、论文、调研报告、作品、表演或几者相结合等方式进行考核。</w:t>
      </w:r>
    </w:p>
    <w:p w:rsidR="002949F6" w:rsidRDefault="001B048C" w:rsidP="002949F6">
      <w:pPr>
        <w:spacing w:line="360" w:lineRule="auto"/>
        <w:ind w:firstLineChars="200" w:firstLine="480"/>
        <w:rPr>
          <w:rFonts w:ascii="黑体" w:eastAsia="黑体" w:hAnsi="黑体" w:cs="黑体"/>
          <w:sz w:val="24"/>
        </w:rPr>
      </w:pPr>
      <w:r w:rsidRPr="002949F6">
        <w:rPr>
          <w:rFonts w:ascii="黑体" w:eastAsia="黑体" w:hAnsi="黑体" w:cs="黑体" w:hint="eastAsia"/>
          <w:sz w:val="24"/>
        </w:rPr>
        <w:t>二、</w:t>
      </w:r>
      <w:r w:rsidR="00B52088" w:rsidRPr="002949F6">
        <w:rPr>
          <w:rFonts w:ascii="黑体" w:eastAsia="黑体" w:hAnsi="黑体" w:cs="黑体" w:hint="eastAsia"/>
          <w:sz w:val="24"/>
        </w:rPr>
        <w:t>命题</w:t>
      </w:r>
      <w:r w:rsidR="00B52088" w:rsidRPr="002949F6">
        <w:rPr>
          <w:rFonts w:ascii="黑体" w:eastAsia="黑体" w:hAnsi="黑体" w:cs="黑体"/>
          <w:sz w:val="24"/>
        </w:rPr>
        <w:t>要求：</w:t>
      </w:r>
    </w:p>
    <w:p w:rsidR="006679DA" w:rsidRPr="002949F6" w:rsidRDefault="009B1033" w:rsidP="002949F6">
      <w:pPr>
        <w:spacing w:line="360" w:lineRule="auto"/>
        <w:ind w:firstLineChars="200" w:firstLine="480"/>
        <w:rPr>
          <w:rFonts w:ascii="黑体" w:eastAsia="黑体" w:hAnsi="黑体" w:cs="黑体"/>
          <w:sz w:val="24"/>
        </w:rPr>
      </w:pPr>
      <w:r w:rsidRPr="002949F6">
        <w:rPr>
          <w:rFonts w:asciiTheme="minorEastAsia" w:hAnsiTheme="minorEastAsia" w:cs="黑体" w:hint="eastAsia"/>
          <w:sz w:val="24"/>
        </w:rPr>
        <w:t>1、</w:t>
      </w:r>
      <w:r w:rsidR="00B52088" w:rsidRPr="002949F6">
        <w:rPr>
          <w:rFonts w:asciiTheme="minorEastAsia" w:hAnsiTheme="minorEastAsia" w:cs="黑体" w:hint="eastAsia"/>
          <w:sz w:val="24"/>
        </w:rPr>
        <w:t>命题必须以课程大纲要求为依据统一组织。试题内容能覆盖课程的基本内容，反映课程的基本要求，着重考核学生对本课程的基本知识、基本理论和基本技能的理解与掌握情况，同时要通过综合性试题，考查学生分析问题、解决问题的能力，注重考题对启发学生创新思维和培养学生创新能力的引导。</w:t>
      </w:r>
    </w:p>
    <w:p w:rsidR="009A1C24" w:rsidRPr="002949F6" w:rsidRDefault="00B52088" w:rsidP="002949F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2949F6">
        <w:rPr>
          <w:rFonts w:asciiTheme="minorEastAsia" w:hAnsiTheme="minorEastAsia" w:cs="黑体"/>
          <w:sz w:val="24"/>
        </w:rPr>
        <w:t>2</w:t>
      </w:r>
      <w:r w:rsidRPr="002949F6">
        <w:rPr>
          <w:rFonts w:asciiTheme="minorEastAsia" w:hAnsiTheme="minorEastAsia" w:cs="黑体" w:hint="eastAsia"/>
          <w:sz w:val="24"/>
        </w:rPr>
        <w:t>、</w:t>
      </w:r>
      <w:r w:rsidRPr="00481148">
        <w:rPr>
          <w:rFonts w:asciiTheme="minorEastAsia" w:hAnsiTheme="minorEastAsia" w:cstheme="minorEastAsia" w:hint="eastAsia"/>
          <w:sz w:val="24"/>
          <w:highlight w:val="yellow"/>
        </w:rPr>
        <w:t>命题工作由教研室主任负</w:t>
      </w:r>
      <w:r w:rsidRPr="0091288C">
        <w:rPr>
          <w:rFonts w:asciiTheme="minorEastAsia" w:hAnsiTheme="minorEastAsia" w:cstheme="minorEastAsia" w:hint="eastAsia"/>
          <w:sz w:val="24"/>
          <w:highlight w:val="yellow"/>
        </w:rPr>
        <w:t>责组织实施</w:t>
      </w:r>
      <w:r w:rsidRPr="002949F6">
        <w:rPr>
          <w:rFonts w:asciiTheme="minorEastAsia" w:hAnsiTheme="minorEastAsia" w:cstheme="minorEastAsia" w:hint="eastAsia"/>
          <w:sz w:val="24"/>
        </w:rPr>
        <w:t>。凡是有试题库或试卷库的课程，应通过试题库或试卷库组卷。</w:t>
      </w:r>
    </w:p>
    <w:p w:rsidR="006679DA" w:rsidRPr="002949F6" w:rsidRDefault="00B52088" w:rsidP="002949F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2949F6">
        <w:rPr>
          <w:rFonts w:asciiTheme="minorEastAsia" w:hAnsiTheme="minorEastAsia" w:cstheme="minorEastAsia"/>
          <w:sz w:val="24"/>
        </w:rPr>
        <w:t>3</w:t>
      </w:r>
      <w:r w:rsidRPr="002949F6">
        <w:rPr>
          <w:rFonts w:asciiTheme="minorEastAsia" w:hAnsiTheme="minorEastAsia" w:cstheme="minorEastAsia" w:hint="eastAsia"/>
          <w:sz w:val="24"/>
        </w:rPr>
        <w:t>、命题人（组）要提高试卷命题质量，根据课程目标和学生实际水平，合理确定试题份量及难易程度；试卷的命题应能使课程考核成绩基本符合正态分布；试题表述应简明准确，符号使用规范，文字、插图工整清楚准确。</w:t>
      </w:r>
    </w:p>
    <w:p w:rsidR="006679DA" w:rsidRPr="002949F6" w:rsidRDefault="00B52088" w:rsidP="002949F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2949F6">
        <w:rPr>
          <w:rFonts w:asciiTheme="minorEastAsia" w:hAnsiTheme="minorEastAsia" w:cstheme="minorEastAsia"/>
          <w:sz w:val="24"/>
        </w:rPr>
        <w:t>4</w:t>
      </w:r>
      <w:r w:rsidRPr="002949F6">
        <w:rPr>
          <w:rFonts w:asciiTheme="minorEastAsia" w:hAnsiTheme="minorEastAsia" w:cstheme="minorEastAsia" w:hint="eastAsia"/>
          <w:sz w:val="24"/>
        </w:rPr>
        <w:t>、最大限度地降低同一门课程历年试题的重复率，原则上同一试题在连续4 年内不得重复使用。试题的深度和广度应反映课程大纲的要求，一般基本试题占60-70%， 灵活应用试题占20-30%，激发学生独立思考与创新意识的试题占10%左右。</w:t>
      </w:r>
    </w:p>
    <w:p w:rsidR="009A1C24" w:rsidRPr="002949F6" w:rsidRDefault="00B52088" w:rsidP="002949F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2949F6">
        <w:rPr>
          <w:rFonts w:asciiTheme="minorEastAsia" w:hAnsiTheme="minorEastAsia" w:cstheme="minorEastAsia"/>
          <w:sz w:val="24"/>
        </w:rPr>
        <w:t>5</w:t>
      </w:r>
      <w:r w:rsidRPr="002949F6">
        <w:rPr>
          <w:rFonts w:asciiTheme="minorEastAsia" w:hAnsiTheme="minorEastAsia" w:cstheme="minorEastAsia" w:hint="eastAsia"/>
          <w:sz w:val="24"/>
        </w:rPr>
        <w:t>、每门课程考试命题应同时拟出A、B两套知识覆盖面、难易程度、题目份量相当的试卷，试题的重复率一般不超过20%，同时提供每套试卷的标准答案、评分标准。</w:t>
      </w:r>
    </w:p>
    <w:p w:rsidR="009B1033" w:rsidRPr="002949F6" w:rsidRDefault="00B52088" w:rsidP="002949F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2949F6">
        <w:rPr>
          <w:rFonts w:asciiTheme="minorEastAsia" w:hAnsiTheme="minorEastAsia" w:cstheme="minorEastAsia"/>
          <w:sz w:val="24"/>
        </w:rPr>
        <w:lastRenderedPageBreak/>
        <w:t>6</w:t>
      </w:r>
      <w:r w:rsidR="009B1033" w:rsidRPr="002949F6">
        <w:rPr>
          <w:rFonts w:asciiTheme="minorEastAsia" w:hAnsiTheme="minorEastAsia" w:cstheme="minorEastAsia" w:hint="eastAsia"/>
          <w:sz w:val="24"/>
        </w:rPr>
        <w:t>、</w:t>
      </w:r>
      <w:r w:rsidR="002949F6">
        <w:rPr>
          <w:rFonts w:asciiTheme="minorEastAsia" w:hAnsiTheme="minorEastAsia" w:cstheme="minorEastAsia" w:hint="eastAsia"/>
          <w:sz w:val="24"/>
        </w:rPr>
        <w:t>考试课笔试</w:t>
      </w:r>
      <w:r w:rsidR="009B1033" w:rsidRPr="002949F6">
        <w:rPr>
          <w:rFonts w:asciiTheme="minorEastAsia" w:hAnsiTheme="minorEastAsia" w:cstheme="minorEastAsia" w:hint="eastAsia"/>
          <w:sz w:val="24"/>
        </w:rPr>
        <w:t>试卷题目类型一般不低于</w:t>
      </w:r>
      <w:r w:rsidR="00127E98">
        <w:rPr>
          <w:rFonts w:asciiTheme="minorEastAsia" w:hAnsiTheme="minorEastAsia" w:cstheme="minorEastAsia" w:hint="eastAsia"/>
          <w:sz w:val="24"/>
        </w:rPr>
        <w:t>4</w:t>
      </w:r>
      <w:r w:rsidR="009B1033" w:rsidRPr="002949F6">
        <w:rPr>
          <w:rFonts w:asciiTheme="minorEastAsia" w:hAnsiTheme="minorEastAsia" w:cstheme="minorEastAsia" w:hint="eastAsia"/>
          <w:sz w:val="24"/>
        </w:rPr>
        <w:t>种，不同类型题目的考核内容避免重复；</w:t>
      </w:r>
    </w:p>
    <w:p w:rsidR="004F0D58" w:rsidRPr="002949F6" w:rsidRDefault="00B52088" w:rsidP="002949F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2949F6">
        <w:rPr>
          <w:rFonts w:asciiTheme="minorEastAsia" w:hAnsiTheme="minorEastAsia" w:cstheme="minorEastAsia"/>
          <w:sz w:val="24"/>
        </w:rPr>
        <w:t>7</w:t>
      </w:r>
      <w:r w:rsidRPr="002949F6">
        <w:rPr>
          <w:rFonts w:asciiTheme="minorEastAsia" w:hAnsiTheme="minorEastAsia" w:cstheme="minorEastAsia" w:hint="eastAsia"/>
          <w:sz w:val="24"/>
        </w:rPr>
        <w:t>、每门课程要分别编出同等水平的两套试卷并给出相应《标准答案》和《评分标准》，两套试卷必须等题量、等难度，重复率不超过20%；</w:t>
      </w:r>
    </w:p>
    <w:p w:rsidR="009B1033" w:rsidRPr="002949F6" w:rsidRDefault="00B52088" w:rsidP="002949F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2949F6">
        <w:rPr>
          <w:rFonts w:asciiTheme="minorEastAsia" w:hAnsiTheme="minorEastAsia" w:cstheme="minorEastAsia"/>
          <w:sz w:val="24"/>
        </w:rPr>
        <w:t>8</w:t>
      </w:r>
      <w:r w:rsidRPr="002949F6">
        <w:rPr>
          <w:rFonts w:asciiTheme="minorEastAsia" w:hAnsiTheme="minorEastAsia" w:cstheme="minorEastAsia" w:hint="eastAsia"/>
          <w:sz w:val="24"/>
        </w:rPr>
        <w:t>、</w:t>
      </w:r>
      <w:r w:rsidR="009B1033" w:rsidRPr="002949F6">
        <w:rPr>
          <w:rFonts w:asciiTheme="minorEastAsia" w:hAnsiTheme="minorEastAsia" w:cstheme="minorEastAsia" w:hint="eastAsia"/>
          <w:sz w:val="24"/>
        </w:rPr>
        <w:t>笔试</w:t>
      </w:r>
      <w:r w:rsidRPr="002949F6">
        <w:rPr>
          <w:rFonts w:asciiTheme="minorEastAsia" w:hAnsiTheme="minorEastAsia" w:cstheme="minorEastAsia" w:hint="eastAsia"/>
          <w:sz w:val="24"/>
        </w:rPr>
        <w:t>试卷须按照</w:t>
      </w:r>
      <w:r w:rsidR="00343840">
        <w:rPr>
          <w:rFonts w:asciiTheme="minorEastAsia" w:hAnsiTheme="minorEastAsia" w:cstheme="minorEastAsia" w:hint="eastAsia"/>
          <w:sz w:val="24"/>
        </w:rPr>
        <w:t>本通知</w:t>
      </w:r>
      <w:r w:rsidRPr="002949F6">
        <w:rPr>
          <w:rFonts w:asciiTheme="minorEastAsia" w:hAnsiTheme="minorEastAsia" w:cstheme="minorEastAsia" w:hint="eastAsia"/>
          <w:sz w:val="24"/>
        </w:rPr>
        <w:t>发布的模板</w:t>
      </w:r>
      <w:r w:rsidR="00343840">
        <w:rPr>
          <w:rFonts w:asciiTheme="minorEastAsia" w:hAnsiTheme="minorEastAsia" w:cstheme="minorEastAsia" w:hint="eastAsia"/>
          <w:sz w:val="24"/>
        </w:rPr>
        <w:t>（</w:t>
      </w:r>
      <w:r w:rsidR="00343840" w:rsidRPr="0093417A">
        <w:rPr>
          <w:rFonts w:asciiTheme="minorEastAsia" w:hAnsiTheme="minorEastAsia" w:cstheme="minorEastAsia" w:hint="eastAsia"/>
          <w:sz w:val="24"/>
        </w:rPr>
        <w:t>新传学院202</w:t>
      </w:r>
      <w:r w:rsidR="000C041B">
        <w:rPr>
          <w:rFonts w:asciiTheme="minorEastAsia" w:hAnsiTheme="minorEastAsia" w:cstheme="minorEastAsia" w:hint="eastAsia"/>
          <w:sz w:val="24"/>
        </w:rPr>
        <w:t>3</w:t>
      </w:r>
      <w:r w:rsidR="00343840" w:rsidRPr="0093417A">
        <w:rPr>
          <w:rFonts w:asciiTheme="minorEastAsia" w:hAnsiTheme="minorEastAsia" w:cstheme="minorEastAsia" w:hint="eastAsia"/>
          <w:sz w:val="24"/>
        </w:rPr>
        <w:t>正反面版</w:t>
      </w:r>
      <w:r w:rsidR="00343840">
        <w:rPr>
          <w:rFonts w:asciiTheme="minorEastAsia" w:hAnsiTheme="minorEastAsia" w:cstheme="minorEastAsia" w:hint="eastAsia"/>
          <w:sz w:val="24"/>
        </w:rPr>
        <w:t>）</w:t>
      </w:r>
      <w:r w:rsidRPr="002949F6">
        <w:rPr>
          <w:rFonts w:asciiTheme="minorEastAsia" w:hAnsiTheme="minorEastAsia" w:cstheme="minorEastAsia" w:hint="eastAsia"/>
          <w:sz w:val="24"/>
        </w:rPr>
        <w:t>统一要求规范制作，并注明“开卷”或“闭卷”字样。</w:t>
      </w:r>
    </w:p>
    <w:p w:rsidR="009A1C24" w:rsidRPr="002949F6" w:rsidRDefault="00B52088" w:rsidP="002949F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2949F6">
        <w:rPr>
          <w:rFonts w:asciiTheme="minorEastAsia" w:hAnsiTheme="minorEastAsia" w:cstheme="minorEastAsia"/>
          <w:sz w:val="24"/>
        </w:rPr>
        <w:t>9</w:t>
      </w:r>
      <w:r w:rsidRPr="002949F6">
        <w:rPr>
          <w:rFonts w:asciiTheme="minorEastAsia" w:hAnsiTheme="minorEastAsia" w:cstheme="minorEastAsia" w:hint="eastAsia"/>
          <w:sz w:val="24"/>
        </w:rPr>
        <w:t>、要做好试题的保密工作。命题教师及接触试题人员，不得以任何方式向学生泄漏试题。</w:t>
      </w:r>
    </w:p>
    <w:p w:rsidR="002949F6" w:rsidRDefault="00B52088" w:rsidP="002949F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2949F6">
        <w:rPr>
          <w:rFonts w:asciiTheme="minorEastAsia" w:hAnsiTheme="minorEastAsia" w:cstheme="minorEastAsia" w:hint="eastAsia"/>
          <w:sz w:val="24"/>
        </w:rPr>
        <w:t>1</w:t>
      </w:r>
      <w:r w:rsidRPr="002949F6">
        <w:rPr>
          <w:rFonts w:asciiTheme="minorEastAsia" w:hAnsiTheme="minorEastAsia" w:cstheme="minorEastAsia"/>
          <w:sz w:val="24"/>
        </w:rPr>
        <w:t>0</w:t>
      </w:r>
      <w:r w:rsidRPr="002949F6">
        <w:rPr>
          <w:rFonts w:asciiTheme="minorEastAsia" w:hAnsiTheme="minorEastAsia" w:cstheme="minorEastAsia" w:hint="eastAsia"/>
          <w:sz w:val="24"/>
        </w:rPr>
        <w:t>、非纸质试卷考核课程的考核要求与纸质试卷考核课程相同，均需严格按照学校有关规定进行命题、考核和评阅，命题教师须认真填写《非纸质试卷考核方案》，各项条目须明确、具体，考核内容必须符合该课程教学大纲要求，同时制定评分标准或标准答案，保留考核过程材料。</w:t>
      </w:r>
    </w:p>
    <w:p w:rsidR="002949F6" w:rsidRDefault="00B52088" w:rsidP="002949F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2949F6">
        <w:rPr>
          <w:rFonts w:ascii="黑体" w:eastAsia="黑体" w:hAnsi="黑体" w:cs="黑体" w:hint="eastAsia"/>
          <w:sz w:val="24"/>
        </w:rPr>
        <w:t>四、</w:t>
      </w:r>
      <w:r w:rsidR="009B1033" w:rsidRPr="002949F6">
        <w:rPr>
          <w:rFonts w:ascii="黑体" w:eastAsia="黑体" w:hAnsi="黑体" w:cs="黑体" w:hint="eastAsia"/>
          <w:sz w:val="24"/>
        </w:rPr>
        <w:t>审核与提</w:t>
      </w:r>
      <w:r w:rsidR="00331EA7" w:rsidRPr="002949F6">
        <w:rPr>
          <w:rFonts w:ascii="黑体" w:eastAsia="黑体" w:hAnsi="黑体" w:cs="黑体" w:hint="eastAsia"/>
          <w:sz w:val="24"/>
        </w:rPr>
        <w:t>交</w:t>
      </w:r>
    </w:p>
    <w:p w:rsidR="002949F6" w:rsidRDefault="00B52088" w:rsidP="009E38EA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9E38EA">
        <w:rPr>
          <w:rFonts w:asciiTheme="minorEastAsia" w:hAnsiTheme="minorEastAsia" w:cstheme="minorEastAsia" w:hint="eastAsia"/>
          <w:sz w:val="24"/>
        </w:rPr>
        <w:t>命题教师将两套试卷分别装入两个专用试卷袋中（试卷袋到教务</w:t>
      </w:r>
      <w:r w:rsidR="009E38EA" w:rsidRPr="009E38EA">
        <w:rPr>
          <w:rFonts w:asciiTheme="minorEastAsia" w:hAnsiTheme="minorEastAsia" w:cstheme="minorEastAsia" w:hint="eastAsia"/>
          <w:sz w:val="24"/>
        </w:rPr>
        <w:t>办</w:t>
      </w:r>
      <w:r w:rsidRPr="009E38EA">
        <w:rPr>
          <w:rFonts w:asciiTheme="minorEastAsia" w:hAnsiTheme="minorEastAsia" w:cstheme="minorEastAsia" w:hint="eastAsia"/>
          <w:sz w:val="24"/>
        </w:rPr>
        <w:t>领取），</w:t>
      </w:r>
      <w:r w:rsidR="009E38EA" w:rsidRPr="009E38EA">
        <w:rPr>
          <w:rFonts w:asciiTheme="minorEastAsia" w:hAnsiTheme="minorEastAsia" w:cstheme="minorEastAsia" w:hint="eastAsia"/>
          <w:sz w:val="24"/>
        </w:rPr>
        <w:t>并填写《石家庄学院试卷审核表》，</w:t>
      </w:r>
      <w:r w:rsidR="009E38EA" w:rsidRPr="00181E0C">
        <w:rPr>
          <w:rFonts w:asciiTheme="minorEastAsia" w:hAnsiTheme="minorEastAsia" w:cstheme="minorEastAsia" w:hint="eastAsia"/>
          <w:color w:val="FF0000"/>
          <w:sz w:val="24"/>
          <w:highlight w:val="yellow"/>
        </w:rPr>
        <w:t>按照教研室主任要求的时间按时</w:t>
      </w:r>
      <w:r w:rsidR="009E38EA" w:rsidRPr="00181E0C">
        <w:rPr>
          <w:rFonts w:asciiTheme="minorEastAsia" w:hAnsiTheme="minorEastAsia" w:cstheme="minorEastAsia" w:hint="eastAsia"/>
          <w:b/>
          <w:color w:val="FF0000"/>
          <w:sz w:val="24"/>
          <w:highlight w:val="yellow"/>
          <w:shd w:val="pct15" w:color="auto" w:fill="FFFFFF"/>
        </w:rPr>
        <w:t>提交给教研室主任</w:t>
      </w:r>
      <w:r w:rsidR="009E38EA" w:rsidRPr="009E38EA">
        <w:rPr>
          <w:rFonts w:asciiTheme="minorEastAsia" w:hAnsiTheme="minorEastAsia" w:cstheme="minorEastAsia" w:hint="eastAsia"/>
          <w:sz w:val="24"/>
        </w:rPr>
        <w:t>，</w:t>
      </w:r>
      <w:r w:rsidRPr="00A373C2">
        <w:rPr>
          <w:rFonts w:asciiTheme="minorEastAsia" w:hAnsiTheme="minorEastAsia" w:cstheme="minorEastAsia" w:hint="eastAsia"/>
          <w:sz w:val="24"/>
          <w:u w:val="single"/>
        </w:rPr>
        <w:t>教研室主任须认真审查试卷命题的难度、份量、题目设置、分数分布、知识覆盖面以及与课程目标符合程度等情况，合格后</w:t>
      </w:r>
      <w:r w:rsidRPr="00181E0C">
        <w:rPr>
          <w:rFonts w:asciiTheme="minorEastAsia" w:hAnsiTheme="minorEastAsia" w:cstheme="minorEastAsia" w:hint="eastAsia"/>
          <w:color w:val="FF0000"/>
          <w:sz w:val="24"/>
          <w:u w:val="single"/>
        </w:rPr>
        <w:t>以教研室为单位提交院教学办</w:t>
      </w:r>
      <w:r w:rsidRPr="002949F6">
        <w:rPr>
          <w:rFonts w:asciiTheme="minorEastAsia" w:hAnsiTheme="minorEastAsia" w:cstheme="minorEastAsia" w:hint="eastAsia"/>
          <w:sz w:val="24"/>
        </w:rPr>
        <w:t>，教学副院长二审通过后方可进入印制程序。</w:t>
      </w:r>
    </w:p>
    <w:p w:rsidR="00C305A1" w:rsidRDefault="001F2757" w:rsidP="00CE3D7D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</w:rPr>
      </w:pPr>
      <w:r w:rsidRPr="00CE3D7D">
        <w:rPr>
          <w:rFonts w:asciiTheme="minorEastAsia" w:hAnsiTheme="minorEastAsia" w:cstheme="minorEastAsia" w:hint="eastAsia"/>
          <w:b/>
          <w:color w:val="FF0000"/>
          <w:sz w:val="24"/>
          <w:highlight w:val="yellow"/>
        </w:rPr>
        <w:t>教研室主任</w:t>
      </w:r>
      <w:r w:rsidRPr="00A373C2">
        <w:rPr>
          <w:rFonts w:asciiTheme="minorEastAsia" w:hAnsiTheme="minorEastAsia" w:cstheme="minorEastAsia" w:hint="eastAsia"/>
          <w:sz w:val="24"/>
          <w:highlight w:val="yellow"/>
        </w:rPr>
        <w:t>于20</w:t>
      </w:r>
      <w:r w:rsidR="00181E0C">
        <w:rPr>
          <w:rFonts w:asciiTheme="minorEastAsia" w:hAnsiTheme="minorEastAsia" w:cstheme="minorEastAsia" w:hint="eastAsia"/>
          <w:sz w:val="24"/>
          <w:highlight w:val="yellow"/>
        </w:rPr>
        <w:t>25</w:t>
      </w:r>
      <w:r w:rsidRPr="00A373C2">
        <w:rPr>
          <w:rFonts w:asciiTheme="minorEastAsia" w:hAnsiTheme="minorEastAsia" w:cstheme="minorEastAsia" w:hint="eastAsia"/>
          <w:sz w:val="24"/>
          <w:highlight w:val="yellow"/>
        </w:rPr>
        <w:t>年</w:t>
      </w:r>
      <w:r w:rsidR="00181E0C">
        <w:rPr>
          <w:rFonts w:asciiTheme="minorEastAsia" w:hAnsiTheme="minorEastAsia" w:cstheme="minorEastAsia" w:hint="eastAsia"/>
          <w:b/>
          <w:sz w:val="24"/>
          <w:highlight w:val="yellow"/>
        </w:rPr>
        <w:t>6</w:t>
      </w:r>
      <w:r w:rsidRPr="00CE3D7D">
        <w:rPr>
          <w:rFonts w:asciiTheme="minorEastAsia" w:hAnsiTheme="minorEastAsia" w:cstheme="minorEastAsia" w:hint="eastAsia"/>
          <w:b/>
          <w:sz w:val="24"/>
          <w:highlight w:val="yellow"/>
        </w:rPr>
        <w:t>月</w:t>
      </w:r>
      <w:r w:rsidR="006D6E76">
        <w:rPr>
          <w:rFonts w:asciiTheme="minorEastAsia" w:hAnsiTheme="minorEastAsia" w:cstheme="minorEastAsia" w:hint="eastAsia"/>
          <w:b/>
          <w:sz w:val="24"/>
          <w:highlight w:val="yellow"/>
        </w:rPr>
        <w:t>11</w:t>
      </w:r>
      <w:r w:rsidRPr="00CE3D7D">
        <w:rPr>
          <w:rFonts w:asciiTheme="minorEastAsia" w:hAnsiTheme="minorEastAsia" w:cstheme="minorEastAsia" w:hint="eastAsia"/>
          <w:b/>
          <w:sz w:val="24"/>
          <w:highlight w:val="yellow"/>
        </w:rPr>
        <w:t>日前</w:t>
      </w:r>
      <w:r w:rsidRPr="00A373C2">
        <w:rPr>
          <w:rFonts w:asciiTheme="minorEastAsia" w:hAnsiTheme="minorEastAsia" w:cstheme="minorEastAsia" w:hint="eastAsia"/>
          <w:sz w:val="24"/>
          <w:highlight w:val="yellow"/>
        </w:rPr>
        <w:t>将</w:t>
      </w:r>
      <w:r w:rsidR="00107193" w:rsidRPr="00FA7B18">
        <w:rPr>
          <w:rFonts w:asciiTheme="minorEastAsia" w:hAnsiTheme="minorEastAsia" w:cstheme="minorEastAsia" w:hint="eastAsia"/>
          <w:b/>
          <w:color w:val="FF0000"/>
          <w:sz w:val="24"/>
          <w:highlight w:val="yellow"/>
        </w:rPr>
        <w:t>全部</w:t>
      </w:r>
      <w:r w:rsidR="00FA7B18" w:rsidRPr="00FA7B18">
        <w:rPr>
          <w:rFonts w:asciiTheme="minorEastAsia" w:hAnsiTheme="minorEastAsia" w:cstheme="minorEastAsia" w:hint="eastAsia"/>
          <w:b/>
          <w:color w:val="FF0000"/>
          <w:sz w:val="24"/>
          <w:highlight w:val="yellow"/>
        </w:rPr>
        <w:t>考试课</w:t>
      </w:r>
      <w:r w:rsidRPr="00FA7B18">
        <w:rPr>
          <w:rFonts w:asciiTheme="minorEastAsia" w:hAnsiTheme="minorEastAsia" w:cstheme="minorEastAsia" w:hint="eastAsia"/>
          <w:b/>
          <w:color w:val="FF0000"/>
          <w:sz w:val="24"/>
          <w:highlight w:val="yellow"/>
        </w:rPr>
        <w:t>试卷及签好字的试卷审核表</w:t>
      </w:r>
      <w:r w:rsidR="00CE3D7D" w:rsidRPr="00FA7B18">
        <w:rPr>
          <w:rFonts w:asciiTheme="minorEastAsia" w:hAnsiTheme="minorEastAsia" w:cstheme="minorEastAsia" w:hint="eastAsia"/>
          <w:b/>
          <w:sz w:val="24"/>
          <w:highlight w:val="yellow"/>
        </w:rPr>
        <w:t>统一</w:t>
      </w:r>
      <w:r w:rsidRPr="00FA7B18">
        <w:rPr>
          <w:rFonts w:asciiTheme="minorEastAsia" w:hAnsiTheme="minorEastAsia" w:cstheme="minorEastAsia" w:hint="eastAsia"/>
          <w:b/>
          <w:sz w:val="24"/>
          <w:highlight w:val="yellow"/>
        </w:rPr>
        <w:t>交到教学办</w:t>
      </w:r>
      <w:r w:rsidR="0091288C" w:rsidRPr="00FA7B18">
        <w:rPr>
          <w:rFonts w:asciiTheme="minorEastAsia" w:hAnsiTheme="minorEastAsia" w:cstheme="minorEastAsia" w:hint="eastAsia"/>
          <w:b/>
          <w:sz w:val="24"/>
          <w:highlight w:val="yellow"/>
        </w:rPr>
        <w:t>，不能延误</w:t>
      </w:r>
      <w:r w:rsidRPr="00A373C2">
        <w:rPr>
          <w:rFonts w:asciiTheme="minorEastAsia" w:hAnsiTheme="minorEastAsia" w:cstheme="minorEastAsia" w:hint="eastAsia"/>
          <w:sz w:val="24"/>
          <w:highlight w:val="yellow"/>
        </w:rPr>
        <w:t>。</w:t>
      </w:r>
    </w:p>
    <w:p w:rsidR="00085701" w:rsidRPr="002949F6" w:rsidRDefault="00085701" w:rsidP="003F2CAC">
      <w:pPr>
        <w:spacing w:line="360" w:lineRule="auto"/>
        <w:ind w:firstLineChars="200" w:firstLine="480"/>
        <w:jc w:val="right"/>
        <w:rPr>
          <w:rFonts w:asciiTheme="minorEastAsia" w:hAnsiTheme="minorEastAsia" w:cstheme="minorEastAsia"/>
          <w:sz w:val="24"/>
        </w:rPr>
      </w:pPr>
      <w:r w:rsidRPr="002949F6">
        <w:rPr>
          <w:rFonts w:asciiTheme="minorEastAsia" w:hAnsiTheme="minorEastAsia" w:cstheme="minorEastAsia" w:hint="eastAsia"/>
          <w:sz w:val="24"/>
        </w:rPr>
        <w:t>新闻与传媒学院</w:t>
      </w:r>
    </w:p>
    <w:p w:rsidR="00332751" w:rsidRDefault="00085701" w:rsidP="00332751">
      <w:pPr>
        <w:spacing w:line="360" w:lineRule="auto"/>
        <w:ind w:firstLineChars="2700" w:firstLine="6480"/>
        <w:jc w:val="left"/>
        <w:rPr>
          <w:rFonts w:asciiTheme="minorEastAsia" w:hAnsiTheme="minorEastAsia" w:cstheme="minorEastAsia"/>
          <w:sz w:val="24"/>
        </w:rPr>
      </w:pPr>
      <w:r w:rsidRPr="002949F6">
        <w:rPr>
          <w:rFonts w:asciiTheme="minorEastAsia" w:hAnsiTheme="minorEastAsia" w:cstheme="minorEastAsia"/>
          <w:sz w:val="24"/>
        </w:rPr>
        <w:t>202</w:t>
      </w:r>
      <w:r w:rsidR="00181E0C">
        <w:rPr>
          <w:rFonts w:asciiTheme="minorEastAsia" w:hAnsiTheme="minorEastAsia" w:cstheme="minorEastAsia" w:hint="eastAsia"/>
          <w:sz w:val="24"/>
        </w:rPr>
        <w:t>5</w:t>
      </w:r>
      <w:r w:rsidRPr="002949F6">
        <w:rPr>
          <w:rFonts w:asciiTheme="minorEastAsia" w:hAnsiTheme="minorEastAsia" w:cstheme="minorEastAsia"/>
          <w:sz w:val="24"/>
        </w:rPr>
        <w:t>年</w:t>
      </w:r>
      <w:r w:rsidR="00181E0C">
        <w:rPr>
          <w:rFonts w:asciiTheme="minorEastAsia" w:hAnsiTheme="minorEastAsia" w:cstheme="minorEastAsia" w:hint="eastAsia"/>
          <w:sz w:val="24"/>
        </w:rPr>
        <w:t>5</w:t>
      </w:r>
      <w:r w:rsidRPr="002949F6">
        <w:rPr>
          <w:rFonts w:asciiTheme="minorEastAsia" w:hAnsiTheme="minorEastAsia" w:cstheme="minorEastAsia"/>
          <w:sz w:val="24"/>
        </w:rPr>
        <w:t>月</w:t>
      </w:r>
      <w:r w:rsidR="00181E0C">
        <w:rPr>
          <w:rFonts w:asciiTheme="minorEastAsia" w:hAnsiTheme="minorEastAsia" w:cstheme="minorEastAsia" w:hint="eastAsia"/>
          <w:sz w:val="24"/>
        </w:rPr>
        <w:t>27</w:t>
      </w:r>
      <w:r w:rsidRPr="002949F6">
        <w:rPr>
          <w:rFonts w:asciiTheme="minorEastAsia" w:hAnsiTheme="minorEastAsia" w:cstheme="minorEastAsia"/>
          <w:sz w:val="24"/>
        </w:rPr>
        <w:t>日</w:t>
      </w:r>
    </w:p>
    <w:p w:rsidR="00085701" w:rsidRDefault="00332751" w:rsidP="00332751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 w:rsidRPr="00030843">
        <w:rPr>
          <w:rFonts w:asciiTheme="minorEastAsia" w:hAnsiTheme="minorEastAsia" w:cstheme="minorEastAsia" w:hint="eastAsia"/>
          <w:sz w:val="24"/>
          <w:highlight w:val="yellow"/>
        </w:rPr>
        <w:t>附：本学期的考试课程</w:t>
      </w:r>
    </w:p>
    <w:p w:rsidR="00CE3D7D" w:rsidRDefault="00CE3D7D" w:rsidP="00332751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</w:p>
    <w:tbl>
      <w:tblPr>
        <w:tblW w:w="8460" w:type="dxa"/>
        <w:tblInd w:w="93" w:type="dxa"/>
        <w:tblLook w:val="04A0"/>
      </w:tblPr>
      <w:tblGrid>
        <w:gridCol w:w="1160"/>
        <w:gridCol w:w="2540"/>
        <w:gridCol w:w="2720"/>
        <w:gridCol w:w="1080"/>
        <w:gridCol w:w="960"/>
      </w:tblGrid>
      <w:tr w:rsidR="00A01017" w:rsidRPr="00A01017" w:rsidTr="00A01017">
        <w:trPr>
          <w:trHeight w:val="27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000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  <w:t>教师名称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  <w:hideMark/>
          </w:tcPr>
          <w:p w:rsidR="00A01017" w:rsidRPr="00A01017" w:rsidRDefault="00A01017" w:rsidP="00A0101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  <w:t>教学班组成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  <w:t>选课人数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000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  <w:t>考核方式</w:t>
            </w:r>
          </w:p>
        </w:tc>
      </w:tr>
      <w:tr w:rsidR="00A01017" w:rsidRPr="00A01017" w:rsidTr="00A01017">
        <w:trPr>
          <w:trHeight w:val="48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邸晓静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公共关系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17" w:rsidRPr="00A01017" w:rsidRDefault="00A01017" w:rsidP="00A0101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广告学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级本科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;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新闻学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级本科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考试</w:t>
            </w:r>
          </w:p>
        </w:tc>
      </w:tr>
      <w:tr w:rsidR="00A01017" w:rsidRPr="00A01017" w:rsidTr="00A01017">
        <w:trPr>
          <w:trHeight w:val="48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邸晓静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实践中的马克思主义新闻观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17" w:rsidRPr="00A01017" w:rsidRDefault="00A01017" w:rsidP="00A0101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广告学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级本科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;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新闻学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级本科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考试</w:t>
            </w:r>
          </w:p>
        </w:tc>
      </w:tr>
      <w:tr w:rsidR="00A01017" w:rsidRPr="00A01017" w:rsidTr="00A01017">
        <w:trPr>
          <w:trHeight w:val="48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段献辉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面向对象程序设计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17" w:rsidRPr="00A01017" w:rsidRDefault="00A01017" w:rsidP="00A0101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级本科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;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级本科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考试</w:t>
            </w:r>
          </w:p>
        </w:tc>
      </w:tr>
      <w:tr w:rsidR="00A01017" w:rsidRPr="00A01017" w:rsidTr="00A01017">
        <w:trPr>
          <w:trHeight w:val="48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李文娜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影视艺术史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17" w:rsidRPr="00A01017" w:rsidRDefault="00A01017" w:rsidP="00A0101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广播电视编导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级本科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考试</w:t>
            </w:r>
          </w:p>
        </w:tc>
      </w:tr>
      <w:tr w:rsidR="00A01017" w:rsidRPr="00A01017" w:rsidTr="00A01017">
        <w:trPr>
          <w:trHeight w:val="48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刘齐宇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导演艺术基础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17" w:rsidRPr="00A01017" w:rsidRDefault="00A01017" w:rsidP="00A0101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广播电视编导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级本科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考试</w:t>
            </w:r>
          </w:p>
        </w:tc>
      </w:tr>
      <w:tr w:rsidR="00A01017" w:rsidRPr="00A01017" w:rsidTr="00A01017">
        <w:trPr>
          <w:trHeight w:val="48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刘思遥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新媒体运营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17" w:rsidRPr="00A01017" w:rsidRDefault="00A01017" w:rsidP="00A0101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级本科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;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级本科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考试</w:t>
            </w:r>
          </w:p>
        </w:tc>
      </w:tr>
      <w:tr w:rsidR="00A01017" w:rsidRPr="00A01017" w:rsidTr="00A01017">
        <w:trPr>
          <w:trHeight w:val="48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刘旭光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计算机图形图像处理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17" w:rsidRPr="00A01017" w:rsidRDefault="00A01017" w:rsidP="00A0101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级本科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;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级本科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考试</w:t>
            </w:r>
          </w:p>
        </w:tc>
      </w:tr>
      <w:tr w:rsidR="00A01017" w:rsidRPr="00A01017" w:rsidTr="00A01017">
        <w:trPr>
          <w:trHeight w:val="48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马韶培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品牌传播与管理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17" w:rsidRPr="00A01017" w:rsidRDefault="00A01017" w:rsidP="00A0101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广告学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级本科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考试</w:t>
            </w:r>
          </w:p>
        </w:tc>
      </w:tr>
      <w:tr w:rsidR="00A01017" w:rsidRPr="00A01017" w:rsidTr="00A01017">
        <w:trPr>
          <w:trHeight w:val="48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马韶培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消费者行为研究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17" w:rsidRPr="00A01017" w:rsidRDefault="00A01017" w:rsidP="00A0101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广告学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级本科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考试</w:t>
            </w:r>
          </w:p>
        </w:tc>
      </w:tr>
      <w:tr w:rsidR="00A01017" w:rsidRPr="00A01017" w:rsidTr="00A01017">
        <w:trPr>
          <w:trHeight w:val="48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田芳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数字设计艺术基础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17" w:rsidRPr="00A01017" w:rsidRDefault="00A01017" w:rsidP="00A0101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级本科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;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级本科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考试</w:t>
            </w:r>
          </w:p>
        </w:tc>
      </w:tr>
      <w:tr w:rsidR="00A01017" w:rsidRPr="00A01017" w:rsidTr="00A01017">
        <w:trPr>
          <w:trHeight w:val="48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仝欣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新闻编辑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17" w:rsidRPr="00A01017" w:rsidRDefault="00A01017" w:rsidP="00A0101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新闻学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级本科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考试</w:t>
            </w:r>
          </w:p>
        </w:tc>
      </w:tr>
      <w:tr w:rsidR="00A01017" w:rsidRPr="00A01017" w:rsidTr="00A01017">
        <w:trPr>
          <w:trHeight w:val="48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王凤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摄影技术与艺术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17" w:rsidRPr="00A01017" w:rsidRDefault="00A01017" w:rsidP="00A0101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广播电视编导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级本科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考试</w:t>
            </w:r>
          </w:p>
        </w:tc>
      </w:tr>
      <w:tr w:rsidR="00A01017" w:rsidRPr="00A01017" w:rsidTr="00A01017">
        <w:trPr>
          <w:trHeight w:val="48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王凤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视听语言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17" w:rsidRPr="00A01017" w:rsidRDefault="00A01017" w:rsidP="00A0101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广播电视编导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级本科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考试</w:t>
            </w:r>
          </w:p>
        </w:tc>
      </w:tr>
      <w:tr w:rsidR="00A01017" w:rsidRPr="00A01017" w:rsidTr="00A01017">
        <w:trPr>
          <w:trHeight w:val="48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张文卿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数据结构与算法设计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17" w:rsidRPr="00A01017" w:rsidRDefault="00A01017" w:rsidP="00A0101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级本科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;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级本科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考试</w:t>
            </w:r>
          </w:p>
        </w:tc>
      </w:tr>
      <w:tr w:rsidR="00A01017" w:rsidRPr="00A01017" w:rsidTr="00A01017">
        <w:trPr>
          <w:trHeight w:val="48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张文卿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计算机网络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17" w:rsidRPr="00A01017" w:rsidRDefault="00A01017" w:rsidP="00A0101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数字媒体技术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级本科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考试</w:t>
            </w:r>
          </w:p>
        </w:tc>
      </w:tr>
      <w:tr w:rsidR="00A01017" w:rsidRPr="00A01017" w:rsidTr="00A01017">
        <w:trPr>
          <w:trHeight w:val="48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张亚美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广告管理与法规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17" w:rsidRPr="00A01017" w:rsidRDefault="00A01017" w:rsidP="00A0101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广告学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级本科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考试</w:t>
            </w:r>
          </w:p>
        </w:tc>
      </w:tr>
      <w:tr w:rsidR="00A01017" w:rsidRPr="00A01017" w:rsidTr="00A01017">
        <w:trPr>
          <w:trHeight w:val="48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赵冰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现代广告通论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17" w:rsidRPr="00A01017" w:rsidRDefault="00A01017" w:rsidP="00A0101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广告学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级本科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;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新闻学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级本科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考试</w:t>
            </w:r>
          </w:p>
        </w:tc>
      </w:tr>
      <w:tr w:rsidR="00A01017" w:rsidRPr="00A01017" w:rsidTr="00A01017">
        <w:trPr>
          <w:trHeight w:val="48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朱宇聪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艺术概论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17" w:rsidRPr="00A01017" w:rsidRDefault="00A01017" w:rsidP="00A0101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广播电视编导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级本科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17" w:rsidRPr="00A01017" w:rsidRDefault="00A01017" w:rsidP="00A0101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01017">
              <w:rPr>
                <w:rFonts w:ascii="Arial" w:eastAsia="宋体" w:hAnsi="Arial" w:cs="Arial"/>
                <w:kern w:val="0"/>
                <w:sz w:val="20"/>
                <w:szCs w:val="20"/>
              </w:rPr>
              <w:t>考试</w:t>
            </w:r>
          </w:p>
        </w:tc>
      </w:tr>
    </w:tbl>
    <w:p w:rsidR="00CE3D7D" w:rsidRDefault="00CE3D7D" w:rsidP="00332751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</w:p>
    <w:p w:rsidR="00CE3D7D" w:rsidRDefault="00CE3D7D" w:rsidP="00332751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</w:p>
    <w:p w:rsidR="00CE3D7D" w:rsidRDefault="00CE3D7D" w:rsidP="00332751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</w:p>
    <w:p w:rsidR="00CE3D7D" w:rsidRDefault="00CE3D7D" w:rsidP="00332751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</w:p>
    <w:p w:rsidR="00CE3D7D" w:rsidRDefault="00CE3D7D" w:rsidP="00332751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</w:p>
    <w:p w:rsidR="003A667F" w:rsidRPr="002949F6" w:rsidRDefault="003A667F" w:rsidP="002949F6">
      <w:pPr>
        <w:spacing w:line="360" w:lineRule="auto"/>
        <w:ind w:firstLine="200"/>
        <w:rPr>
          <w:rFonts w:ascii="黑体" w:eastAsia="黑体" w:hAnsi="黑体" w:cs="黑体"/>
          <w:sz w:val="24"/>
        </w:rPr>
      </w:pPr>
    </w:p>
    <w:p w:rsidR="003A667F" w:rsidRPr="002949F6" w:rsidRDefault="003A667F" w:rsidP="00332751">
      <w:pPr>
        <w:spacing w:line="360" w:lineRule="auto"/>
        <w:rPr>
          <w:rFonts w:ascii="黑体" w:eastAsia="黑体" w:hAnsi="黑体" w:cs="黑体"/>
          <w:sz w:val="24"/>
        </w:rPr>
      </w:pPr>
    </w:p>
    <w:sectPr w:rsidR="003A667F" w:rsidRPr="002949F6" w:rsidSect="00F47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F9" w:rsidRDefault="00AE34F9" w:rsidP="00C70D85">
      <w:r>
        <w:separator/>
      </w:r>
    </w:p>
  </w:endnote>
  <w:endnote w:type="continuationSeparator" w:id="0">
    <w:p w:rsidR="00AE34F9" w:rsidRDefault="00AE34F9" w:rsidP="00C70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F9" w:rsidRDefault="00AE34F9" w:rsidP="00C70D85">
      <w:r>
        <w:separator/>
      </w:r>
    </w:p>
  </w:footnote>
  <w:footnote w:type="continuationSeparator" w:id="0">
    <w:p w:rsidR="00AE34F9" w:rsidRDefault="00AE34F9" w:rsidP="00C70D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449D4"/>
    <w:multiLevelType w:val="hybridMultilevel"/>
    <w:tmpl w:val="738091C4"/>
    <w:lvl w:ilvl="0" w:tplc="ABECFF3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FFFF524"/>
    <w:rsid w:val="8F0DF268"/>
    <w:rsid w:val="EFEFBCB7"/>
    <w:rsid w:val="FF7F24B0"/>
    <w:rsid w:val="000079E7"/>
    <w:rsid w:val="00030843"/>
    <w:rsid w:val="0008566A"/>
    <w:rsid w:val="00085701"/>
    <w:rsid w:val="000C041B"/>
    <w:rsid w:val="000D45BC"/>
    <w:rsid w:val="00107193"/>
    <w:rsid w:val="001104D4"/>
    <w:rsid w:val="00127E98"/>
    <w:rsid w:val="00153B48"/>
    <w:rsid w:val="00170FAB"/>
    <w:rsid w:val="00181E0C"/>
    <w:rsid w:val="001A5291"/>
    <w:rsid w:val="001A5CA9"/>
    <w:rsid w:val="001B048C"/>
    <w:rsid w:val="001E107C"/>
    <w:rsid w:val="001F2757"/>
    <w:rsid w:val="001F746A"/>
    <w:rsid w:val="002224C1"/>
    <w:rsid w:val="00223E1D"/>
    <w:rsid w:val="002949F6"/>
    <w:rsid w:val="002A1F08"/>
    <w:rsid w:val="002B215E"/>
    <w:rsid w:val="002B794B"/>
    <w:rsid w:val="00302190"/>
    <w:rsid w:val="003058CA"/>
    <w:rsid w:val="00331EA7"/>
    <w:rsid w:val="00332751"/>
    <w:rsid w:val="00343840"/>
    <w:rsid w:val="00345FFB"/>
    <w:rsid w:val="0035235D"/>
    <w:rsid w:val="00393C1F"/>
    <w:rsid w:val="003A667F"/>
    <w:rsid w:val="003D1CCE"/>
    <w:rsid w:val="003E6D81"/>
    <w:rsid w:val="003F2CAC"/>
    <w:rsid w:val="00403FAE"/>
    <w:rsid w:val="00481148"/>
    <w:rsid w:val="004F0D58"/>
    <w:rsid w:val="005A260E"/>
    <w:rsid w:val="005F55BF"/>
    <w:rsid w:val="006054DA"/>
    <w:rsid w:val="00610C50"/>
    <w:rsid w:val="00620BDB"/>
    <w:rsid w:val="00624D3D"/>
    <w:rsid w:val="00665ADC"/>
    <w:rsid w:val="006679DA"/>
    <w:rsid w:val="00674803"/>
    <w:rsid w:val="00693892"/>
    <w:rsid w:val="006D6E76"/>
    <w:rsid w:val="006F3054"/>
    <w:rsid w:val="00717FED"/>
    <w:rsid w:val="007F7D59"/>
    <w:rsid w:val="008C0A64"/>
    <w:rsid w:val="0091288C"/>
    <w:rsid w:val="00923DB4"/>
    <w:rsid w:val="0093417A"/>
    <w:rsid w:val="009565B4"/>
    <w:rsid w:val="009724AA"/>
    <w:rsid w:val="00977349"/>
    <w:rsid w:val="009A1C24"/>
    <w:rsid w:val="009A502E"/>
    <w:rsid w:val="009B1033"/>
    <w:rsid w:val="009E38EA"/>
    <w:rsid w:val="009E565E"/>
    <w:rsid w:val="00A01017"/>
    <w:rsid w:val="00A16D17"/>
    <w:rsid w:val="00A373C2"/>
    <w:rsid w:val="00A4240A"/>
    <w:rsid w:val="00A76B66"/>
    <w:rsid w:val="00AB4B83"/>
    <w:rsid w:val="00AE34F9"/>
    <w:rsid w:val="00AE4724"/>
    <w:rsid w:val="00AF1973"/>
    <w:rsid w:val="00B00252"/>
    <w:rsid w:val="00B44D41"/>
    <w:rsid w:val="00B52088"/>
    <w:rsid w:val="00B64FB9"/>
    <w:rsid w:val="00BC15A7"/>
    <w:rsid w:val="00BE4DA5"/>
    <w:rsid w:val="00C21929"/>
    <w:rsid w:val="00C305A1"/>
    <w:rsid w:val="00C34FAF"/>
    <w:rsid w:val="00C63315"/>
    <w:rsid w:val="00C70D85"/>
    <w:rsid w:val="00CE3D7D"/>
    <w:rsid w:val="00D0473C"/>
    <w:rsid w:val="00D93E78"/>
    <w:rsid w:val="00DA58BC"/>
    <w:rsid w:val="00DB0405"/>
    <w:rsid w:val="00E053D4"/>
    <w:rsid w:val="00E16945"/>
    <w:rsid w:val="00E27801"/>
    <w:rsid w:val="00E34688"/>
    <w:rsid w:val="00E565AE"/>
    <w:rsid w:val="00E9181A"/>
    <w:rsid w:val="00EA1FF6"/>
    <w:rsid w:val="00EA31BF"/>
    <w:rsid w:val="00F47278"/>
    <w:rsid w:val="00F762E0"/>
    <w:rsid w:val="00F81AB3"/>
    <w:rsid w:val="00FA7B18"/>
    <w:rsid w:val="00FB4AE5"/>
    <w:rsid w:val="00FC5B0D"/>
    <w:rsid w:val="00FF2214"/>
    <w:rsid w:val="3FFFF524"/>
    <w:rsid w:val="6FFA1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7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667F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C70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70D8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70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70D8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9B1033"/>
    <w:pPr>
      <w:ind w:firstLineChars="200" w:firstLine="420"/>
    </w:pPr>
  </w:style>
  <w:style w:type="paragraph" w:styleId="a7">
    <w:name w:val="Date"/>
    <w:basedOn w:val="a"/>
    <w:next w:val="a"/>
    <w:link w:val="Char1"/>
    <w:semiHidden/>
    <w:unhideWhenUsed/>
    <w:rsid w:val="00C305A1"/>
    <w:pPr>
      <w:ind w:leftChars="2500" w:left="100"/>
    </w:pPr>
  </w:style>
  <w:style w:type="character" w:customStyle="1" w:styleId="Char1">
    <w:name w:val="日期 Char"/>
    <w:basedOn w:val="a0"/>
    <w:link w:val="a7"/>
    <w:semiHidden/>
    <w:rsid w:val="00C305A1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juanjuan</dc:creator>
  <cp:lastModifiedBy>Administrator</cp:lastModifiedBy>
  <cp:revision>38</cp:revision>
  <dcterms:created xsi:type="dcterms:W3CDTF">2023-12-01T03:50:00Z</dcterms:created>
  <dcterms:modified xsi:type="dcterms:W3CDTF">2025-05-27T01:55:00Z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2052-4.7.0.7523</vt:lpwstr>
  </property>
  <property fmtid="{D5CDD505-2E9C-101B-9397-08002B2CF9AE}" pid="3" name="ICV">
    <vt:lpwstr>5EF7CA47CC9E7F97C2DA6E6355799B01</vt:lpwstr>
  </property>
</Properties>
</file>