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jc w:val="center"/>
        <w:rPr>
          <w:rFonts w:ascii="黑体" w:hAnsi="黑体" w:eastAsia="黑体"/>
          <w:sz w:val="44"/>
          <w:szCs w:val="32"/>
        </w:rPr>
      </w:pPr>
      <w:r>
        <w:rPr>
          <w:rFonts w:ascii="黑体" w:hAnsi="黑体" w:eastAsia="黑体"/>
          <w:sz w:val="44"/>
          <w:szCs w:val="32"/>
        </w:rPr>
        <w:t>202</w:t>
      </w:r>
      <w:r>
        <w:rPr>
          <w:rFonts w:hint="eastAsia" w:ascii="黑体" w:hAnsi="黑体" w:eastAsia="黑体"/>
          <w:sz w:val="44"/>
          <w:szCs w:val="32"/>
          <w:lang w:val="en-US" w:eastAsia="zh-CN"/>
        </w:rPr>
        <w:t>3</w:t>
      </w:r>
      <w:r>
        <w:rPr>
          <w:rFonts w:ascii="黑体" w:hAnsi="黑体" w:eastAsia="黑体"/>
          <w:sz w:val="44"/>
          <w:szCs w:val="32"/>
        </w:rPr>
        <w:t>年</w:t>
      </w:r>
      <w:r>
        <w:rPr>
          <w:rFonts w:hint="eastAsia" w:ascii="黑体" w:hAnsi="黑体" w:eastAsia="黑体"/>
          <w:sz w:val="44"/>
          <w:szCs w:val="32"/>
          <w:lang w:val="en-US" w:eastAsia="zh-CN"/>
        </w:rPr>
        <w:t>石家庄学院易班优课大赛</w:t>
      </w:r>
      <w:r>
        <w:rPr>
          <w:rFonts w:hint="eastAsia" w:ascii="黑体" w:hAnsi="黑体" w:eastAsia="黑体"/>
          <w:sz w:val="44"/>
          <w:szCs w:val="32"/>
        </w:rPr>
        <w:t>汇总表</w:t>
      </w:r>
    </w:p>
    <w:p>
      <w:pPr>
        <w:spacing w:line="240" w:lineRule="exact"/>
        <w:ind w:firstLine="790" w:firstLineChars="246"/>
        <w:rPr>
          <w:rFonts w:ascii="仿宋_GB2312" w:eastAsia="仿宋_GB2312"/>
          <w:b/>
          <w:sz w:val="32"/>
          <w:szCs w:val="32"/>
        </w:rPr>
      </w:pPr>
    </w:p>
    <w:p>
      <w:pPr>
        <w:spacing w:before="312" w:beforeLines="100" w:after="312" w:afterLines="100" w:line="360" w:lineRule="auto"/>
        <w:rPr>
          <w:rFonts w:ascii="宋体" w:hAnsi="宋体" w:eastAsia="宋体"/>
          <w:sz w:val="28"/>
          <w:szCs w:val="32"/>
        </w:rPr>
      </w:pPr>
      <w:r>
        <w:rPr>
          <w:rFonts w:hint="eastAsia" w:ascii="宋体" w:hAnsi="宋体" w:eastAsia="宋体"/>
          <w:sz w:val="28"/>
          <w:szCs w:val="32"/>
          <w:lang w:val="en-US" w:eastAsia="zh-CN"/>
        </w:rPr>
        <w:t>部门</w:t>
      </w:r>
      <w:r>
        <w:rPr>
          <w:rFonts w:hint="eastAsia" w:ascii="宋体" w:hAnsi="宋体" w:eastAsia="宋体"/>
          <w:sz w:val="28"/>
          <w:szCs w:val="32"/>
        </w:rPr>
        <w:t>名称：（加盖公章）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8648"/>
        <w:gridCol w:w="1513"/>
        <w:gridCol w:w="25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1271" w:type="dxa"/>
          </w:tcPr>
          <w:p>
            <w:pPr>
              <w:jc w:val="center"/>
              <w:rPr>
                <w:rFonts w:ascii="宋体" w:hAnsi="宋体" w:eastAsia="宋体" w:cs="宋体"/>
                <w:b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</w:rPr>
              <w:t>序号</w:t>
            </w:r>
          </w:p>
        </w:tc>
        <w:tc>
          <w:tcPr>
            <w:tcW w:w="8648" w:type="dxa"/>
          </w:tcPr>
          <w:p>
            <w:pPr>
              <w:jc w:val="center"/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</w:rPr>
              <w:t>课程</w:t>
            </w: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  <w:lang w:val="en-US" w:eastAsia="zh-CN"/>
              </w:rPr>
              <w:t>名称</w:t>
            </w:r>
          </w:p>
        </w:tc>
        <w:tc>
          <w:tcPr>
            <w:tcW w:w="1513" w:type="dxa"/>
          </w:tcPr>
          <w:p>
            <w:pPr>
              <w:jc w:val="center"/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</w:rPr>
              <w:t>课程</w:t>
            </w: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  <w:lang w:val="en-US" w:eastAsia="zh-CN"/>
              </w:rPr>
              <w:t>方向</w:t>
            </w:r>
          </w:p>
        </w:tc>
        <w:tc>
          <w:tcPr>
            <w:tcW w:w="2516" w:type="dxa"/>
          </w:tcPr>
          <w:p>
            <w:pPr>
              <w:jc w:val="center"/>
              <w:rPr>
                <w:rFonts w:ascii="宋体" w:hAnsi="宋体" w:eastAsia="宋体" w:cs="宋体"/>
                <w:b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8"/>
                <w:szCs w:val="32"/>
              </w:rPr>
              <w:t>主讲人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exac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1</w:t>
            </w:r>
          </w:p>
        </w:tc>
        <w:tc>
          <w:tcPr>
            <w:tcW w:w="864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exac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2</w:t>
            </w:r>
          </w:p>
        </w:tc>
        <w:tc>
          <w:tcPr>
            <w:tcW w:w="864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exact"/>
          <w:jc w:val="center"/>
        </w:trPr>
        <w:tc>
          <w:tcPr>
            <w:tcW w:w="127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32"/>
              </w:rPr>
              <w:t>3</w:t>
            </w:r>
          </w:p>
        </w:tc>
        <w:tc>
          <w:tcPr>
            <w:tcW w:w="8648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  <w:tc>
          <w:tcPr>
            <w:tcW w:w="2516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28"/>
                <w:szCs w:val="32"/>
              </w:rPr>
            </w:pPr>
          </w:p>
        </w:tc>
      </w:tr>
    </w:tbl>
    <w:p>
      <w:pPr>
        <w:pStyle w:val="2"/>
        <w:rPr>
          <w:rFonts w:ascii="宋体" w:hAnsi="宋体" w:eastAsia="宋体"/>
          <w:sz w:val="20"/>
        </w:rPr>
      </w:pPr>
      <w:r>
        <w:rPr>
          <w:rFonts w:hint="eastAsia" w:ascii="宋体" w:hAnsi="宋体" w:eastAsia="宋体"/>
          <w:bCs/>
          <w:sz w:val="28"/>
        </w:rPr>
        <w:t>（备注：1.课程</w:t>
      </w:r>
      <w:r>
        <w:rPr>
          <w:rFonts w:hint="eastAsia" w:ascii="宋体" w:hAnsi="宋体" w:eastAsia="宋体"/>
          <w:bCs/>
          <w:sz w:val="28"/>
          <w:lang w:val="en-US" w:eastAsia="zh-CN"/>
        </w:rPr>
        <w:t>方向</w:t>
      </w:r>
      <w:r>
        <w:rPr>
          <w:rFonts w:hint="eastAsia" w:ascii="宋体" w:hAnsi="宋体" w:eastAsia="宋体"/>
          <w:bCs/>
          <w:sz w:val="28"/>
        </w:rPr>
        <w:t>：伟大建党精神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中国式现代化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科教兴国战略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文化强国和文化自信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乡村振兴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生态文明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依法治国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民生福祉</w:t>
      </w:r>
      <w:r>
        <w:rPr>
          <w:rFonts w:hint="eastAsia" w:ascii="宋体" w:hAnsi="宋体" w:eastAsia="宋体"/>
          <w:bCs/>
          <w:sz w:val="28"/>
          <w:lang w:eastAsia="zh-CN"/>
        </w:rPr>
        <w:t>、</w:t>
      </w:r>
      <w:r>
        <w:rPr>
          <w:rFonts w:hint="eastAsia" w:ascii="宋体" w:hAnsi="宋体" w:eastAsia="宋体"/>
          <w:bCs/>
          <w:sz w:val="28"/>
        </w:rPr>
        <w:t>构建人类命运共同体。2.每</w:t>
      </w:r>
      <w:r>
        <w:rPr>
          <w:rFonts w:hint="eastAsia" w:ascii="宋体" w:hAnsi="宋体" w:eastAsia="宋体"/>
          <w:bCs/>
          <w:sz w:val="28"/>
          <w:lang w:val="en-US" w:eastAsia="zh-CN"/>
        </w:rPr>
        <w:t>部门</w:t>
      </w:r>
      <w:r>
        <w:rPr>
          <w:rFonts w:hint="eastAsia" w:ascii="宋体" w:hAnsi="宋体" w:eastAsia="宋体"/>
          <w:bCs/>
          <w:sz w:val="28"/>
        </w:rPr>
        <w:t>不超过</w:t>
      </w:r>
      <w:r>
        <w:rPr>
          <w:rFonts w:ascii="宋体" w:hAnsi="宋体" w:eastAsia="宋体"/>
          <w:bCs/>
          <w:sz w:val="28"/>
        </w:rPr>
        <w:t>5</w:t>
      </w:r>
      <w:r>
        <w:rPr>
          <w:rFonts w:hint="eastAsia" w:ascii="宋体" w:hAnsi="宋体" w:eastAsia="宋体"/>
          <w:bCs/>
          <w:sz w:val="28"/>
        </w:rPr>
        <w:t>项作品。）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NlYjQ5ZjYxMTUwMzI3N2NmMjZmM2JiYTNiYmI5MzYifQ=="/>
  </w:docVars>
  <w:rsids>
    <w:rsidRoot w:val="00F049E8"/>
    <w:rsid w:val="003F21B5"/>
    <w:rsid w:val="0054744D"/>
    <w:rsid w:val="008922E7"/>
    <w:rsid w:val="00A17C59"/>
    <w:rsid w:val="00CF2212"/>
    <w:rsid w:val="00D90736"/>
    <w:rsid w:val="00DB692C"/>
    <w:rsid w:val="00E730CC"/>
    <w:rsid w:val="00F049E8"/>
    <w:rsid w:val="355F34BE"/>
    <w:rsid w:val="482A087C"/>
    <w:rsid w:val="5F377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rPr>
      <w:rFonts w:ascii="Calibri" w:hAnsi="Calibri" w:eastAsia="宋体" w:cs="宋体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</Words>
  <Characters>125</Characters>
  <Lines>1</Lines>
  <Paragraphs>1</Paragraphs>
  <TotalTime>8</TotalTime>
  <ScaleCrop>false</ScaleCrop>
  <LinksUpToDate>false</LinksUpToDate>
  <CharactersWithSpaces>145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2020-07-29T11:50:00Z</dcterms:created>
  <dc:creator>周 剑锋</dc:creator>
  <cp:lastModifiedBy>57442</cp:lastModifiedBy>
  <dcterms:modified xsi:type="dcterms:W3CDTF">2023-10-23T06:40:52Z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29E0E4749E564E469F110C0A52EAE7A4_13</vt:lpwstr>
  </property>
</Properties>
</file>