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6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石家庄学院</w:t>
      </w:r>
    </w:p>
    <w:p w14:paraId="1E06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年教职工体检的通知</w:t>
      </w:r>
    </w:p>
    <w:p w14:paraId="4577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各部门、单位：</w:t>
      </w:r>
    </w:p>
    <w:p w14:paraId="645A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为保障广大教职工身体健康，学校拟定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底</w:t>
      </w:r>
      <w:r>
        <w:rPr>
          <w:rFonts w:hint="eastAsia" w:ascii="仿宋" w:hAnsi="仿宋" w:eastAsia="仿宋" w:cs="仿宋"/>
          <w:sz w:val="28"/>
          <w:szCs w:val="28"/>
        </w:rPr>
        <w:t>组织开展在职教职工体检工作。现将具体安排通知如下：</w:t>
      </w:r>
    </w:p>
    <w:p w14:paraId="22135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一、体检时间</w:t>
      </w:r>
    </w:p>
    <w:p w14:paraId="6409E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6月3</w:t>
      </w:r>
      <w:r>
        <w:rPr>
          <w:rFonts w:hint="eastAsia" w:ascii="仿宋" w:hAnsi="仿宋" w:eastAsia="仿宋" w:cs="仿宋"/>
          <w:sz w:val="28"/>
          <w:szCs w:val="28"/>
        </w:rPr>
        <w:t>日，共计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天（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周六日除外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4EBE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女职</w:t>
      </w:r>
      <w:r>
        <w:rPr>
          <w:rFonts w:hint="eastAsia" w:ascii="仿宋" w:hAnsi="仿宋" w:eastAsia="仿宋" w:cs="仿宋"/>
          <w:sz w:val="28"/>
          <w:szCs w:val="28"/>
        </w:rPr>
        <w:t>工体检；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男职工</w:t>
      </w:r>
      <w:r>
        <w:rPr>
          <w:rFonts w:hint="eastAsia" w:ascii="仿宋" w:hAnsi="仿宋" w:eastAsia="仿宋" w:cs="仿宋"/>
          <w:sz w:val="28"/>
          <w:szCs w:val="28"/>
        </w:rPr>
        <w:t>体检。</w:t>
      </w:r>
    </w:p>
    <w:p w14:paraId="382B0A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具体时间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：上午7:00—11:00，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8点3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0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分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结束抽血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其他项目11点结束。</w:t>
      </w:r>
    </w:p>
    <w:p w14:paraId="225135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29日女职工体检时，液基取样时间为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7:00-11:00,14:00-16:00</w:t>
      </w:r>
    </w:p>
    <w:p w14:paraId="4F48C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二、体检地点</w:t>
      </w:r>
    </w:p>
    <w:p w14:paraId="4835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医院</w:t>
      </w:r>
    </w:p>
    <w:p w14:paraId="3E5E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三、体检对象</w:t>
      </w:r>
    </w:p>
    <w:p w14:paraId="1434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全体在编教职工</w:t>
      </w:r>
    </w:p>
    <w:p w14:paraId="00FA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四、体检方式</w:t>
      </w:r>
    </w:p>
    <w:p w14:paraId="7042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联合校外专家共同体检。</w:t>
      </w:r>
    </w:p>
    <w:p w14:paraId="6038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五、体检项目</w:t>
      </w:r>
    </w:p>
    <w:p w14:paraId="23E4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内科、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外科、</w:t>
      </w:r>
      <w:r>
        <w:rPr>
          <w:rFonts w:hint="eastAsia" w:ascii="仿宋" w:hAnsi="仿宋" w:eastAsia="仿宋" w:cs="仿宋"/>
          <w:sz w:val="28"/>
          <w:szCs w:val="28"/>
        </w:rPr>
        <w:t>口腔、血压、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眼科、</w:t>
      </w:r>
      <w:r>
        <w:rPr>
          <w:rFonts w:hint="eastAsia" w:ascii="仿宋" w:hAnsi="仿宋" w:eastAsia="仿宋" w:cs="仿宋"/>
          <w:sz w:val="28"/>
          <w:szCs w:val="28"/>
        </w:rPr>
        <w:t>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常规、</w:t>
      </w:r>
      <w:r>
        <w:rPr>
          <w:rFonts w:hint="eastAsia" w:ascii="仿宋" w:hAnsi="仿宋" w:eastAsia="仿宋" w:cs="仿宋"/>
          <w:sz w:val="28"/>
          <w:szCs w:val="28"/>
        </w:rPr>
        <w:t>尿常规、血糖、血脂、肝功能、乙肝五项、肾功能、癌胚抗原、甲胎蛋白、同型半胱氨酸、抗幽门螺旋杆菌抗体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甲功三项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25-羟维生素D检测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液基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激素六项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肝胆胰脾双肾超声、甲状腺、颈动脉超声、子宫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、附件超声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、前列腺超声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、DR、心电图。</w:t>
      </w:r>
    </w:p>
    <w:p w14:paraId="61FF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六、注意事项</w:t>
      </w:r>
    </w:p>
    <w:p w14:paraId="7579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体检前一天应避免剧烈运动，晚餐宜清淡，并保证睡眠充足。</w:t>
      </w:r>
    </w:p>
    <w:p w14:paraId="6D62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.体检当天早晨需空腹。体检结束后校医院将提供早餐。</w:t>
      </w:r>
    </w:p>
    <w:p w14:paraId="4469D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.教职工在填写《健康体检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册</w:t>
      </w:r>
      <w:r>
        <w:rPr>
          <w:rFonts w:hint="eastAsia" w:ascii="仿宋" w:hAnsi="仿宋" w:eastAsia="仿宋" w:cs="仿宋"/>
          <w:sz w:val="28"/>
          <w:szCs w:val="28"/>
        </w:rPr>
        <w:t>》时字迹要清晰，信息要完整。</w:t>
      </w:r>
    </w:p>
    <w:p w14:paraId="40DC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.抽血及B超做完后方可进食 ，其他各项目可交叉进行。</w:t>
      </w:r>
    </w:p>
    <w:p w14:paraId="55897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.怀孕或可能已受孕女性，请预先告知医护人员，切勿做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DR</w:t>
      </w:r>
      <w:r>
        <w:rPr>
          <w:rFonts w:hint="eastAsia" w:ascii="仿宋" w:hAnsi="仿宋" w:eastAsia="仿宋" w:cs="仿宋"/>
          <w:sz w:val="28"/>
          <w:szCs w:val="28"/>
        </w:rPr>
        <w:t>检查。</w:t>
      </w:r>
    </w:p>
    <w:p w14:paraId="78CB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.体检时着装要宽松，不宜穿连裤袜、连衣裙及长统靴，以方便检查。</w:t>
      </w:r>
    </w:p>
    <w:p w14:paraId="32F2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.胸片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彩超</w:t>
      </w:r>
      <w:r>
        <w:rPr>
          <w:rFonts w:hint="eastAsia" w:ascii="仿宋" w:hAnsi="仿宋" w:eastAsia="仿宋" w:cs="仿宋"/>
          <w:sz w:val="28"/>
          <w:szCs w:val="28"/>
        </w:rPr>
        <w:t>检查前，请摘去金、银、玉器等饰物，并妥善保管，勿带贵重物品，以免丢失。</w:t>
      </w:r>
    </w:p>
    <w:p w14:paraId="07CD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.受检者于月经期间，请勿留取小便样本，并告知医护人员，另行安排补做上述检查。</w:t>
      </w:r>
    </w:p>
    <w:p w14:paraId="4E56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.请各位教职工按规定时间体检，早餐按照表中人数准备。</w:t>
      </w:r>
    </w:p>
    <w:p w14:paraId="6359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.前列腺及子宫、附件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</w:rPr>
        <w:t>超需憋足尿液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如女职工现场尿量不足可到201室进行阴超和其他剩余彩超项目。</w:t>
      </w:r>
    </w:p>
    <w:p w14:paraId="5B02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.体检完毕请将体检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簿</w:t>
      </w:r>
      <w:r>
        <w:rPr>
          <w:rFonts w:hint="eastAsia" w:ascii="仿宋" w:hAnsi="仿宋" w:eastAsia="仿宋" w:cs="仿宋"/>
          <w:sz w:val="28"/>
          <w:szCs w:val="28"/>
        </w:rPr>
        <w:t>交化验室，切勿带走。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体检册领取时间以校医院通知为准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8C7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12.体检项目和流程咨询：董老师66617407</w:t>
      </w:r>
    </w:p>
    <w:p w14:paraId="63DF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今年在教职工体检的同时，还邀请了市二院和市四院的医生来我校义诊，有需求的老师可前来咨询，地点：南校区校医院院内。</w:t>
      </w:r>
    </w:p>
    <w:p w14:paraId="15E4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市二院义诊时间：2026年6月2日上午9:00-11:00</w:t>
      </w:r>
    </w:p>
    <w:p w14:paraId="6C12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0" w:firstLineChars="7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主要是皮肤科、内分泌科（侧重于糖尿病方面）</w:t>
      </w:r>
    </w:p>
    <w:p w14:paraId="681AE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市四院义诊时间：2026年5月29日上午9:00-11:00</w:t>
      </w:r>
    </w:p>
    <w:p w14:paraId="599D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0" w:firstLineChars="7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主要是内科、妇产科、内分泌科（侧重女性激素方面)</w:t>
      </w:r>
    </w:p>
    <w:p w14:paraId="365C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4B7C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附件：2026年教职工体检安排表</w:t>
      </w:r>
    </w:p>
    <w:p w14:paraId="18AE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BC6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校工会  校医院</w:t>
      </w:r>
    </w:p>
    <w:p w14:paraId="3ACD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2026年5月20日</w:t>
      </w:r>
    </w:p>
    <w:p w14:paraId="6DCBE51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</w:p>
    <w:p w14:paraId="1BC9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年教职工体检安排表</w:t>
      </w:r>
    </w:p>
    <w:tbl>
      <w:tblPr>
        <w:tblStyle w:val="2"/>
        <w:tblpPr w:leftFromText="180" w:rightFromText="180" w:vertAnchor="text" w:horzAnchor="page" w:tblpXSpec="center" w:tblpY="371"/>
        <w:tblOverlap w:val="never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6324"/>
        <w:gridCol w:w="810"/>
        <w:gridCol w:w="1062"/>
      </w:tblGrid>
      <w:tr w14:paraId="6167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59" w:type="dxa"/>
            <w:tcBorders>
              <w:bottom w:val="single" w:color="auto" w:sz="4" w:space="0"/>
            </w:tcBorders>
            <w:vAlign w:val="center"/>
          </w:tcPr>
          <w:p w14:paraId="1C5911B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6324" w:type="dxa"/>
            <w:tcBorders>
              <w:bottom w:val="single" w:color="auto" w:sz="4" w:space="0"/>
            </w:tcBorders>
            <w:vAlign w:val="center"/>
          </w:tcPr>
          <w:p w14:paraId="43CDBA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单位或部门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277259C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6FFDDAF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注</w:t>
            </w:r>
          </w:p>
        </w:tc>
      </w:tr>
      <w:tr w14:paraId="249B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BD1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6CCB0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组织部、办公室</w:t>
            </w:r>
            <w:r>
              <w:rPr>
                <w:rFonts w:hint="eastAsia"/>
                <w:sz w:val="24"/>
                <w:szCs w:val="24"/>
              </w:rPr>
              <w:t>审计处</w:t>
            </w:r>
            <w:r>
              <w:rPr>
                <w:sz w:val="24"/>
                <w:szCs w:val="24"/>
              </w:rPr>
              <w:t>、财务处、国资处、</w:t>
            </w:r>
            <w:r>
              <w:rPr>
                <w:rFonts w:hint="eastAsia"/>
                <w:sz w:val="24"/>
                <w:szCs w:val="24"/>
                <w:lang w:eastAsia="zh-CN"/>
              </w:rPr>
              <w:t>实验实训中心、</w:t>
            </w:r>
            <w:r>
              <w:rPr>
                <w:rFonts w:hint="eastAsia"/>
                <w:sz w:val="24"/>
                <w:szCs w:val="24"/>
              </w:rPr>
              <w:t>地理科学与环境学院</w:t>
            </w:r>
            <w:r>
              <w:rPr>
                <w:sz w:val="24"/>
                <w:szCs w:val="24"/>
              </w:rPr>
              <w:t>、国际交流学院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化工学院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碳中和研究中心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B203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E0DB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</w:rPr>
              <w:t>工</w:t>
            </w:r>
          </w:p>
        </w:tc>
      </w:tr>
      <w:tr w14:paraId="1B6E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66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5329B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生处（学生工作部、团委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武装部）</w:t>
            </w:r>
            <w:r>
              <w:rPr>
                <w:sz w:val="24"/>
                <w:szCs w:val="24"/>
              </w:rPr>
              <w:t>、教务处、科研处、</w:t>
            </w:r>
            <w:r>
              <w:rPr>
                <w:rFonts w:hint="eastAsia"/>
                <w:sz w:val="24"/>
                <w:szCs w:val="24"/>
              </w:rPr>
              <w:t>纪</w:t>
            </w:r>
            <w:r>
              <w:rPr>
                <w:rFonts w:hint="eastAsia"/>
                <w:sz w:val="24"/>
                <w:szCs w:val="24"/>
                <w:lang w:eastAsia="zh-CN"/>
              </w:rPr>
              <w:t>委办公室</w:t>
            </w:r>
            <w:r>
              <w:rPr>
                <w:sz w:val="24"/>
                <w:szCs w:val="24"/>
              </w:rPr>
              <w:t>、教师工作部人事处、安全工作处、宣传部、统战部、学报编辑部、研究生教育发展中心、理学院</w:t>
            </w:r>
            <w:r>
              <w:rPr>
                <w:rFonts w:hint="eastAsia"/>
                <w:sz w:val="24"/>
                <w:szCs w:val="24"/>
              </w:rPr>
              <w:t>物理学院</w:t>
            </w:r>
            <w:r>
              <w:rPr>
                <w:sz w:val="24"/>
                <w:szCs w:val="24"/>
              </w:rPr>
              <w:t>、教师教育学院、继续教育学院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就业服务中心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5ED20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C72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  <w:tr w14:paraId="119D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534E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58BC98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与社会学</w:t>
            </w:r>
            <w:r>
              <w:rPr>
                <w:sz w:val="24"/>
                <w:szCs w:val="24"/>
              </w:rPr>
              <w:t>院、机电学院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美术与设计学院、文学与历史学院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工会、后勤管理处、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2D58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792C5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  <w:tr w14:paraId="696F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6B1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A222E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经济管理学院、新闻与传媒学院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马克思主义学院、图书馆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农学食品系、医院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C4AE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0E802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  <w:tr w14:paraId="598B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A2ED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889582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外国语学院、未来信息技术学院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网络信息中心、音乐学院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5960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161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C880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  <w:tr w14:paraId="0488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88253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6月1日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CE9F21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组织部、办公室</w:t>
            </w:r>
            <w:r>
              <w:rPr>
                <w:rFonts w:hint="eastAsia"/>
                <w:sz w:val="24"/>
                <w:szCs w:val="24"/>
              </w:rPr>
              <w:t>审计处</w:t>
            </w:r>
            <w:r>
              <w:rPr>
                <w:sz w:val="24"/>
                <w:szCs w:val="24"/>
              </w:rPr>
              <w:t>、财务处、国资处、后勤管理处、法学</w:t>
            </w:r>
            <w:r>
              <w:rPr>
                <w:rFonts w:hint="eastAsia"/>
                <w:sz w:val="24"/>
                <w:szCs w:val="24"/>
              </w:rPr>
              <w:t>与社会学</w:t>
            </w:r>
            <w:r>
              <w:rPr>
                <w:sz w:val="24"/>
                <w:szCs w:val="24"/>
              </w:rPr>
              <w:t>院、国际交流学院、网络信息中心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化工学院、文学与历史学院、</w:t>
            </w:r>
            <w:r>
              <w:rPr>
                <w:rFonts w:hint="eastAsia"/>
                <w:sz w:val="24"/>
                <w:szCs w:val="24"/>
              </w:rPr>
              <w:t>地理科学与环境学院、</w:t>
            </w:r>
            <w:r>
              <w:rPr>
                <w:sz w:val="24"/>
                <w:szCs w:val="24"/>
              </w:rPr>
              <w:t>继续教育学院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碳中和研究中心、就业服务中心、工会、宣传部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97C476"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D81812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  <w:tr w14:paraId="5717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C26B2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C3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生处（学生工作部、团委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武装部）、</w:t>
            </w:r>
            <w:r>
              <w:rPr>
                <w:sz w:val="24"/>
                <w:szCs w:val="24"/>
              </w:rPr>
              <w:t>教务处、科研处、</w:t>
            </w:r>
            <w:r>
              <w:rPr>
                <w:rFonts w:hint="eastAsia"/>
                <w:sz w:val="24"/>
                <w:szCs w:val="24"/>
              </w:rPr>
              <w:t>纪委办公室</w:t>
            </w:r>
            <w:r>
              <w:rPr>
                <w:sz w:val="24"/>
                <w:szCs w:val="24"/>
              </w:rPr>
              <w:t>、教师工作部人事处、安全工作处、统战部、学报编辑部、研究生教育发展中心、</w:t>
            </w:r>
            <w:r>
              <w:rPr>
                <w:rFonts w:hint="eastAsia"/>
                <w:sz w:val="24"/>
                <w:szCs w:val="24"/>
                <w:lang w:eastAsia="zh-CN"/>
              </w:rPr>
              <w:t>实验实训中心、</w:t>
            </w:r>
            <w:r>
              <w:rPr>
                <w:sz w:val="24"/>
                <w:szCs w:val="24"/>
              </w:rPr>
              <w:t>教师教育学院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理学院</w:t>
            </w:r>
            <w:r>
              <w:rPr>
                <w:rFonts w:hint="eastAsia"/>
                <w:sz w:val="24"/>
                <w:szCs w:val="24"/>
              </w:rPr>
              <w:t>物理学院</w:t>
            </w:r>
            <w:r>
              <w:rPr>
                <w:sz w:val="24"/>
                <w:szCs w:val="24"/>
              </w:rPr>
              <w:t>、机电学院、未来信息技术学院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F50002"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423DA0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  <w:tr w14:paraId="7645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1D169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6月3日</w:t>
            </w:r>
          </w:p>
        </w:tc>
        <w:tc>
          <w:tcPr>
            <w:tcW w:w="63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DBD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经济管理学院、美术与设计学院、新闻与传媒学院、马克思主义学院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外国语学院、体育学院、音乐学院、图书馆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农学食品系、校医院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02547E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314111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</w:p>
        </w:tc>
      </w:tr>
    </w:tbl>
    <w:p w14:paraId="4BE12EF3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D20B2"/>
    <w:multiLevelType w:val="singleLevel"/>
    <w:tmpl w:val="8BBD20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05CB"/>
    <w:rsid w:val="0B5A3D1A"/>
    <w:rsid w:val="117413A4"/>
    <w:rsid w:val="12645587"/>
    <w:rsid w:val="12D72783"/>
    <w:rsid w:val="15AB21B3"/>
    <w:rsid w:val="1A504FBA"/>
    <w:rsid w:val="1EC212C6"/>
    <w:rsid w:val="22F62CDC"/>
    <w:rsid w:val="24DE4AC4"/>
    <w:rsid w:val="28185AC5"/>
    <w:rsid w:val="2B0701BA"/>
    <w:rsid w:val="2B316A54"/>
    <w:rsid w:val="2C215447"/>
    <w:rsid w:val="302B5181"/>
    <w:rsid w:val="350C67E9"/>
    <w:rsid w:val="403D5E15"/>
    <w:rsid w:val="418C38D7"/>
    <w:rsid w:val="477B75FA"/>
    <w:rsid w:val="562F6DF0"/>
    <w:rsid w:val="5B303BB0"/>
    <w:rsid w:val="5D9B145E"/>
    <w:rsid w:val="5DA07F23"/>
    <w:rsid w:val="603C68F5"/>
    <w:rsid w:val="68AC0CBF"/>
    <w:rsid w:val="68DA0494"/>
    <w:rsid w:val="6C3319D3"/>
    <w:rsid w:val="733F4995"/>
    <w:rsid w:val="782E78FF"/>
    <w:rsid w:val="7E014A87"/>
    <w:rsid w:val="7F0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2025-03-28T00:20:00Z</dcterms:created>
  <dc:creator>Dong</dc:creator>
  <cp:lastModifiedBy>若水</cp:lastModifiedBy>
  <cp:lastPrinted>2026-05-19T07:37:00Z</cp:lastPrinted>
  <dcterms:modified xsi:type="dcterms:W3CDTF">2026-05-20T01:51:46Z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B1D44FE1B579462DAD649EE52AEA5C0A_13</vt:lpwstr>
  </property>
</Properties>
</file>